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987D7C" w:rsidR="00306F3C" w:rsidP="00987D7C" w:rsidRDefault="00991DEF" w14:paraId="3E5AD03D" w14:textId="015EB11E">
      <w:pPr>
        <w:pStyle w:val="Tittel"/>
        <w:rPr>
          <w:rFonts w:ascii="Oslo Sans Office" w:hAnsi="Oslo Sans Office"/>
          <w:color w:val="000000" w:themeColor="text1"/>
          <w:sz w:val="44"/>
          <w:szCs w:val="96"/>
        </w:rPr>
      </w:pPr>
      <w:r w:rsidRPr="00987D7C">
        <w:rPr>
          <w:rFonts w:ascii="Oslo Sans Office" w:hAnsi="Oslo Sans Office"/>
          <w:color w:val="000000" w:themeColor="text1"/>
          <w:sz w:val="44"/>
          <w:szCs w:val="96"/>
        </w:rPr>
        <w:t>Endringsbilag til</w:t>
      </w:r>
      <w:r w:rsidRPr="00987D7C" w:rsidR="00950EE3">
        <w:rPr>
          <w:rFonts w:ascii="Oslo Sans Office" w:hAnsi="Oslo Sans Office"/>
          <w:color w:val="000000" w:themeColor="text1"/>
          <w:sz w:val="44"/>
          <w:szCs w:val="96"/>
        </w:rPr>
        <w:t xml:space="preserve"> </w:t>
      </w:r>
      <w:r w:rsidRPr="00987D7C" w:rsidR="00306F3C">
        <w:rPr>
          <w:rFonts w:ascii="Oslo Sans Office" w:hAnsi="Oslo Sans Office"/>
          <w:color w:val="000000" w:themeColor="text1"/>
          <w:sz w:val="44"/>
          <w:szCs w:val="96"/>
        </w:rPr>
        <w:t>Staten</w:t>
      </w:r>
      <w:r w:rsidRPr="00987D7C" w:rsidR="00950EE3">
        <w:rPr>
          <w:rFonts w:ascii="Oslo Sans Office" w:hAnsi="Oslo Sans Office"/>
          <w:color w:val="000000" w:themeColor="text1"/>
          <w:sz w:val="44"/>
          <w:szCs w:val="96"/>
        </w:rPr>
        <w:t xml:space="preserve">s </w:t>
      </w:r>
      <w:r w:rsidRPr="00987D7C">
        <w:rPr>
          <w:rFonts w:ascii="Oslo Sans Office" w:hAnsi="Oslo Sans Office"/>
          <w:color w:val="000000" w:themeColor="text1"/>
          <w:sz w:val="44"/>
          <w:szCs w:val="96"/>
        </w:rPr>
        <w:t>s</w:t>
      </w:r>
      <w:r w:rsidRPr="00987D7C" w:rsidR="00306F3C">
        <w:rPr>
          <w:rFonts w:ascii="Oslo Sans Office" w:hAnsi="Oslo Sans Office"/>
          <w:color w:val="000000" w:themeColor="text1"/>
          <w:sz w:val="44"/>
          <w:szCs w:val="96"/>
        </w:rPr>
        <w:t>tandardavtale</w:t>
      </w:r>
      <w:r w:rsidRPr="00987D7C">
        <w:rPr>
          <w:rFonts w:ascii="Oslo Sans Office" w:hAnsi="Oslo Sans Office"/>
          <w:color w:val="000000" w:themeColor="text1"/>
          <w:sz w:val="44"/>
          <w:szCs w:val="96"/>
        </w:rPr>
        <w:t>r</w:t>
      </w:r>
    </w:p>
    <w:p w:rsidRPr="00BB02E6" w:rsidR="00306F3C" w:rsidP="079D1641" w:rsidRDefault="00306F3C" w14:paraId="3CF3769F" w14:textId="77777777">
      <w:pPr>
        <w:rPr>
          <w:b/>
          <w:bCs/>
        </w:rPr>
      </w:pPr>
    </w:p>
    <w:p w:rsidRPr="00D01E8A" w:rsidR="00150DCB" w:rsidP="079D1641" w:rsidRDefault="00D01E8A" w14:paraId="4931AF2D" w14:textId="04EAC7F7">
      <w:pPr>
        <w:autoSpaceDE w:val="0"/>
        <w:autoSpaceDN w:val="0"/>
        <w:adjustRightInd w:val="0"/>
        <w:rPr>
          <w:rFonts w:cs="TimesNewRomanPSMT"/>
          <w:i/>
          <w:iCs/>
          <w:color w:val="4BACC6" w:themeColor="accent5"/>
        </w:rPr>
      </w:pPr>
      <w:r w:rsidRPr="00D01E8A">
        <w:rPr>
          <w:rFonts w:cs="TimesNewRomanPSMT"/>
          <w:i/>
          <w:iCs/>
          <w:color w:val="4BACC6" w:themeColor="accent5"/>
        </w:rPr>
        <w:t>[</w:t>
      </w:r>
      <w:r w:rsidRPr="00D01E8A" w:rsidR="00CE32FB">
        <w:rPr>
          <w:rFonts w:cs="TimesNewRomanPSMT"/>
          <w:i/>
          <w:iCs/>
          <w:color w:val="4BACC6" w:themeColor="accent5"/>
        </w:rPr>
        <w:t xml:space="preserve">Det er enkelte bestemmelser som Oslo kommune har vedtatt å benytte som </w:t>
      </w:r>
      <w:r w:rsidRPr="00D01E8A" w:rsidR="00CE32FB">
        <w:rPr>
          <w:rFonts w:cs="TimesNewRomanPSMT"/>
          <w:i/>
          <w:iCs/>
          <w:color w:val="4BACC6" w:themeColor="accent5"/>
          <w:u w:val="single"/>
        </w:rPr>
        <w:t>ikke</w:t>
      </w:r>
      <w:r w:rsidRPr="00D01E8A" w:rsidR="00CE32FB">
        <w:rPr>
          <w:rFonts w:cs="TimesNewRomanPSMT"/>
          <w:i/>
          <w:iCs/>
          <w:color w:val="4BACC6" w:themeColor="accent5"/>
        </w:rPr>
        <w:t xml:space="preserve"> ligger inne i Statens standardavtaler. Disse bestemmelsene må inntas i endringsbilaget til den enkelte </w:t>
      </w:r>
      <w:r w:rsidRPr="00D01E8A" w:rsidR="00E7782F">
        <w:rPr>
          <w:rFonts w:cs="TimesNewRomanPSMT"/>
          <w:i/>
          <w:iCs/>
          <w:color w:val="4BACC6" w:themeColor="accent5"/>
        </w:rPr>
        <w:t>s</w:t>
      </w:r>
      <w:r w:rsidRPr="00D01E8A" w:rsidR="00CE32FB">
        <w:rPr>
          <w:rFonts w:cs="TimesNewRomanPSMT"/>
          <w:i/>
          <w:iCs/>
          <w:color w:val="4BACC6" w:themeColor="accent5"/>
        </w:rPr>
        <w:t>tandardavtale</w:t>
      </w:r>
      <w:r w:rsidRPr="00D01E8A">
        <w:rPr>
          <w:rFonts w:cs="TimesNewRomanPSMT"/>
          <w:i/>
          <w:iCs/>
          <w:color w:val="4BACC6" w:themeColor="accent5"/>
        </w:rPr>
        <w:t>.]</w:t>
      </w:r>
      <w:r w:rsidRPr="00D01E8A" w:rsidR="00CE32FB">
        <w:rPr>
          <w:rFonts w:cs="TimesNewRomanPSMT"/>
          <w:i/>
          <w:iCs/>
          <w:color w:val="4BACC6" w:themeColor="accent5"/>
        </w:rPr>
        <w:t xml:space="preserve"> </w:t>
      </w:r>
    </w:p>
    <w:p w:rsidRPr="00BB02E6" w:rsidR="00CE32FB" w:rsidP="079D1641" w:rsidRDefault="00CE32FB" w14:paraId="3FFCEAA2" w14:textId="2A16ED48">
      <w:pPr>
        <w:autoSpaceDE w:val="0"/>
        <w:autoSpaceDN w:val="0"/>
        <w:adjustRightInd w:val="0"/>
        <w:rPr>
          <w:rFonts w:cs="TimesNewRomanPSMT"/>
        </w:rPr>
      </w:pPr>
    </w:p>
    <w:p w:rsidRPr="00987D7C" w:rsidR="00CE32FB" w:rsidP="00991DEF" w:rsidRDefault="4B27ACF2" w14:paraId="203E0E4C" w14:textId="455B719B">
      <w:pPr>
        <w:pStyle w:val="Overskrift1"/>
        <w:rPr>
          <w:color w:val="000000" w:themeColor="text1"/>
          <w:spacing w:val="-10"/>
          <w:kern w:val="28"/>
          <w:sz w:val="44"/>
          <w:szCs w:val="96"/>
        </w:rPr>
      </w:pPr>
      <w:r w:rsidRPr="00987D7C">
        <w:rPr>
          <w:color w:val="000000" w:themeColor="text1"/>
          <w:spacing w:val="-10"/>
          <w:kern w:val="28"/>
          <w:sz w:val="32"/>
          <w:szCs w:val="52"/>
        </w:rPr>
        <w:t>Vare</w:t>
      </w:r>
      <w:r w:rsidRPr="00987D7C" w:rsidR="76622A8C">
        <w:rPr>
          <w:color w:val="000000" w:themeColor="text1"/>
          <w:spacing w:val="-10"/>
          <w:kern w:val="28"/>
          <w:sz w:val="32"/>
          <w:szCs w:val="52"/>
        </w:rPr>
        <w:t>anskaffelser</w:t>
      </w:r>
    </w:p>
    <w:p w:rsidRPr="00D01E8A" w:rsidR="00125159" w:rsidP="079D1641" w:rsidRDefault="00D01E8A" w14:paraId="0F1A89F8" w14:textId="520CE34A">
      <w:pPr>
        <w:autoSpaceDE w:val="0"/>
        <w:autoSpaceDN w:val="0"/>
        <w:adjustRightInd w:val="0"/>
        <w:rPr>
          <w:rFonts w:cs="TimesNewRomanPSMT"/>
          <w:i/>
          <w:iCs/>
          <w:color w:val="4BACC6" w:themeColor="accent5"/>
        </w:rPr>
      </w:pPr>
      <w:r w:rsidRPr="00D01E8A">
        <w:rPr>
          <w:rFonts w:cs="TimesNewRomanPSMT"/>
          <w:i/>
          <w:iCs/>
          <w:color w:val="4BACC6" w:themeColor="accent5"/>
        </w:rPr>
        <w:t>[</w:t>
      </w:r>
      <w:r w:rsidRPr="00D01E8A" w:rsidR="4B27ACF2">
        <w:rPr>
          <w:rFonts w:cs="TimesNewRomanPSMT"/>
          <w:i/>
          <w:iCs/>
          <w:color w:val="4BACC6" w:themeColor="accent5"/>
        </w:rPr>
        <w:t>Ved bruk av SSA-K eller andre SSA som gjelder</w:t>
      </w:r>
      <w:r w:rsidRPr="00D01E8A" w:rsidR="7327C2CD">
        <w:rPr>
          <w:rFonts w:cs="TimesNewRomanPSMT"/>
          <w:i/>
          <w:iCs/>
          <w:color w:val="4BACC6" w:themeColor="accent5"/>
        </w:rPr>
        <w:t xml:space="preserve"> vareanskaffelse</w:t>
      </w:r>
      <w:r w:rsidRPr="00D01E8A" w:rsidR="4B27ACF2">
        <w:rPr>
          <w:rFonts w:cs="TimesNewRomanPSMT"/>
          <w:i/>
          <w:iCs/>
          <w:color w:val="4BACC6" w:themeColor="accent5"/>
        </w:rPr>
        <w:t xml:space="preserve">r skal </w:t>
      </w:r>
      <w:r w:rsidRPr="00D01E8A" w:rsidR="00125159">
        <w:rPr>
          <w:rFonts w:cs="TimesNewRomanPSMT"/>
          <w:i/>
          <w:iCs/>
          <w:color w:val="4BACC6" w:themeColor="accent5"/>
        </w:rPr>
        <w:t>følgende krav alltid tas inn i endringsbilaget</w:t>
      </w:r>
      <w:r w:rsidRPr="00D01E8A" w:rsidR="00150DCB">
        <w:rPr>
          <w:rFonts w:cs="TimesNewRomanPSMT"/>
          <w:i/>
          <w:iCs/>
          <w:color w:val="4BACC6" w:themeColor="accent5"/>
        </w:rPr>
        <w:t>:</w:t>
      </w:r>
      <w:r w:rsidRPr="00D01E8A">
        <w:rPr>
          <w:rFonts w:cs="TimesNewRomanPSMT"/>
          <w:i/>
          <w:iCs/>
          <w:color w:val="4BACC6" w:themeColor="accent5"/>
        </w:rPr>
        <w:t>]</w:t>
      </w:r>
    </w:p>
    <w:p w:rsidR="00E138F7" w:rsidP="079D1641" w:rsidRDefault="00E138F7" w14:paraId="3997DF88" w14:textId="12674897">
      <w:pPr>
        <w:autoSpaceDE w:val="0"/>
        <w:autoSpaceDN w:val="0"/>
        <w:adjustRightInd w:val="0"/>
        <w:rPr>
          <w:rFonts w:cs="TimesNewRomanPSMT"/>
          <w:i/>
          <w:iCs/>
        </w:rPr>
      </w:pPr>
    </w:p>
    <w:p w:rsidRPr="00E138F7" w:rsidR="00E138F7" w:rsidP="00EA354A" w:rsidRDefault="00E138F7" w14:paraId="1F5876B7" w14:textId="0FEEB274">
      <w:pPr>
        <w:autoSpaceDE w:val="0"/>
        <w:autoSpaceDN w:val="0"/>
        <w:adjustRightInd w:val="0"/>
        <w:spacing w:after="240"/>
        <w:rPr>
          <w:rFonts w:cs="TimesNewRomanPSMT"/>
          <w:b/>
          <w:bCs/>
          <w:sz w:val="22"/>
          <w:szCs w:val="26"/>
        </w:rPr>
      </w:pPr>
      <w:r w:rsidRPr="00E138F7">
        <w:rPr>
          <w:rFonts w:cs="TimesNewRomanPSMT"/>
          <w:b/>
          <w:bCs/>
          <w:sz w:val="22"/>
          <w:szCs w:val="26"/>
        </w:rPr>
        <w:t>Generelle krav</w:t>
      </w:r>
    </w:p>
    <w:p w:rsidRPr="00125159" w:rsidR="00125159" w:rsidP="00E138F7" w:rsidRDefault="00125159" w14:paraId="5D835955" w14:textId="4FB0555F">
      <w:pPr>
        <w:pStyle w:val="Listeavsnitt"/>
        <w:keepNext/>
        <w:numPr>
          <w:ilvl w:val="0"/>
          <w:numId w:val="13"/>
        </w:numPr>
        <w:spacing w:before="120" w:after="60"/>
        <w:ind w:left="714" w:hanging="357"/>
        <w:rPr>
          <w:rFonts w:ascii="Oslo Sans Office" w:hAnsi="Oslo Sans Office"/>
          <w:b/>
          <w:bCs/>
          <w:sz w:val="20"/>
          <w:szCs w:val="20"/>
          <w:shd w:val="clear" w:color="auto" w:fill="FFFFFF"/>
        </w:rPr>
      </w:pPr>
      <w:r w:rsidRPr="00125159">
        <w:rPr>
          <w:rFonts w:ascii="Oslo Sans Office" w:hAnsi="Oslo Sans Office"/>
          <w:b/>
          <w:bCs/>
          <w:sz w:val="20"/>
          <w:szCs w:val="20"/>
          <w:shd w:val="clear" w:color="auto" w:fill="FFFFFF"/>
        </w:rPr>
        <w:t>Returordning for emballasje</w:t>
      </w:r>
    </w:p>
    <w:p w:rsidR="48859817" w:rsidP="3F58CCAB" w:rsidRDefault="48859817" w14:paraId="501F0459" w14:textId="171F7AAB">
      <w:r w:rsidRPr="3F58CCAB">
        <w:t xml:space="preserve">Leverandøren og eventuelle underleverandører som er omfattet av avfallsforskriften § 7-5 skal senest ved kontraktsinngåelse fremlegge dokumentasjon for medlemskap i ett av de returselskaper for emballasje som er godkjent av Miljødirektoratet. </w:t>
      </w:r>
    </w:p>
    <w:p w:rsidR="48859817" w:rsidP="3F58CCAB" w:rsidRDefault="48859817" w14:paraId="5025C61B" w14:textId="36CF52CA">
      <w:r w:rsidRPr="3F58CCAB">
        <w:t xml:space="preserve"> </w:t>
      </w:r>
    </w:p>
    <w:p w:rsidR="48859817" w:rsidP="3F58CCAB" w:rsidRDefault="48859817" w14:paraId="336D146F" w14:textId="45C51E31">
      <w:r w:rsidRPr="3F58CCAB">
        <w:t>Leverandører som ikke er omfattet av avfallsforskriften § 7-5, skal senest ved kontraktsinngåelse fremlegge dokumentasjon på at deres underleverandører overholder eventuelle forpliktelser etter avfallsforskriften § 7-5, eksempelvis gjennom kontrollmedlemskap.</w:t>
      </w:r>
    </w:p>
    <w:p w:rsidR="3F58CCAB" w:rsidRDefault="3F58CCAB" w14:paraId="09A89B23" w14:textId="30785C58"/>
    <w:p w:rsidRPr="00125159" w:rsidR="00125159" w:rsidP="00125159" w:rsidRDefault="00125159" w14:paraId="00F9044C" w14:textId="77777777">
      <w:pPr>
        <w:rPr>
          <w:shd w:val="clear" w:color="auto" w:fill="FFFFFF"/>
        </w:rPr>
      </w:pPr>
    </w:p>
    <w:p w:rsidRPr="00125159" w:rsidR="00125159" w:rsidP="00E138F7" w:rsidRDefault="00125159" w14:paraId="1FAC2C45" w14:textId="77777777">
      <w:pPr>
        <w:pStyle w:val="Listeavsnitt"/>
        <w:keepNext/>
        <w:numPr>
          <w:ilvl w:val="0"/>
          <w:numId w:val="13"/>
        </w:numPr>
        <w:spacing w:before="120" w:after="60"/>
        <w:ind w:left="714" w:hanging="357"/>
        <w:rPr>
          <w:rFonts w:ascii="Oslo Sans Office" w:hAnsi="Oslo Sans Office"/>
          <w:b/>
          <w:bCs/>
          <w:sz w:val="20"/>
          <w:szCs w:val="20"/>
          <w:shd w:val="clear" w:color="auto" w:fill="FFFFFF"/>
        </w:rPr>
      </w:pPr>
      <w:r w:rsidRPr="00125159">
        <w:rPr>
          <w:rFonts w:ascii="Oslo Sans Office" w:hAnsi="Oslo Sans Office"/>
          <w:b/>
          <w:bCs/>
          <w:sz w:val="20"/>
          <w:szCs w:val="20"/>
          <w:shd w:val="clear" w:color="auto" w:fill="FFFFFF"/>
        </w:rPr>
        <w:t>Krav om elektronisk betaling og oppgjør</w:t>
      </w:r>
    </w:p>
    <w:p w:rsidR="00125159" w:rsidP="00125159" w:rsidRDefault="00125159" w14:paraId="2B2B1B39" w14:textId="47613483">
      <w:r w:rsidRPr="00920917">
        <w:t>All betaling og oppgjør i forbindelse med oppfyllelse av denne kontrakten skal foretas med elektronisk betalingsmiddel, og skal kunne dokumenteres.</w:t>
      </w:r>
    </w:p>
    <w:p w:rsidRPr="00125159" w:rsidR="00125159" w:rsidP="00125159" w:rsidRDefault="00125159" w14:paraId="772858E8" w14:textId="77777777">
      <w:pPr>
        <w:rPr>
          <w:i/>
          <w:sz w:val="14"/>
          <w:szCs w:val="18"/>
        </w:rPr>
      </w:pPr>
    </w:p>
    <w:p w:rsidR="00365CE9" w:rsidP="00125159" w:rsidRDefault="00125159" w14:paraId="3B79694E" w14:textId="77777777">
      <w:r w:rsidRPr="00920917">
        <w:rPr>
          <w:rFonts w:eastAsia="Oslo Sans Office" w:cs="Oslo Sans Office"/>
        </w:rPr>
        <w:t xml:space="preserve">Ved brudd på denne bestemmelsen har Oppdragsgiver rett til å ilegge et forholdsmessig gebyr og/eller forholdsmessig avkorte vederlaget til Leverandøren med et beløp på inntil 1 prosent av kontraktssummen. Beløpet skal uansett ikke være mindre enn kr 1 500 per brudd. I </w:t>
      </w:r>
      <w:r w:rsidRPr="00920917">
        <w:t xml:space="preserve">vurderingen av hva som er forholdsmessig, skal det særlig legges vekt på bruddets alvorlighetsgrad, omfang, varighet og betydning for Oppdragsgiver. </w:t>
      </w:r>
    </w:p>
    <w:p w:rsidR="00365CE9" w:rsidP="00125159" w:rsidRDefault="00365CE9" w14:paraId="417AB83B" w14:textId="77777777"/>
    <w:p w:rsidR="00365CE9" w:rsidP="00125159" w:rsidRDefault="00365CE9" w14:paraId="7C16BF08" w14:textId="3BC9A2E3" w14:noSpellErr="1">
      <w:r w:rsidR="00365CE9">
        <w:rPr/>
        <w:t>Alle avtaler Leverandøren inngår for utførelse av arbeid under denne kontrakten, skal inneholde tilsvarende bestemmelser</w:t>
      </w:r>
    </w:p>
    <w:p w:rsidR="00125159" w:rsidP="00125159" w:rsidRDefault="00125159" w14:paraId="121FB3D5" w14:textId="6542A6FA"/>
    <w:p w:rsidRPr="00125159" w:rsidR="00125159" w:rsidP="00E138F7" w:rsidRDefault="00125159" w14:paraId="7B7269D3" w14:textId="23E57931">
      <w:pPr>
        <w:pStyle w:val="Listeavsnitt"/>
        <w:keepNext/>
        <w:numPr>
          <w:ilvl w:val="0"/>
          <w:numId w:val="13"/>
        </w:numPr>
        <w:spacing w:before="120" w:after="60"/>
        <w:ind w:left="714" w:hanging="357"/>
        <w:rPr>
          <w:rFonts w:ascii="Oslo Sans Office" w:hAnsi="Oslo Sans Office"/>
          <w:b/>
          <w:bCs/>
          <w:sz w:val="20"/>
          <w:szCs w:val="20"/>
          <w:shd w:val="clear" w:color="auto" w:fill="FFFFFF"/>
        </w:rPr>
      </w:pPr>
      <w:r w:rsidRPr="00125159">
        <w:rPr>
          <w:rFonts w:ascii="Oslo Sans Office" w:hAnsi="Oslo Sans Office"/>
          <w:b/>
          <w:bCs/>
          <w:sz w:val="20"/>
          <w:szCs w:val="20"/>
          <w:shd w:val="clear" w:color="auto" w:fill="FFFFFF"/>
        </w:rPr>
        <w:t>Krav om yrkesmessig integritet og dokumentasjonsplikt</w:t>
      </w:r>
    </w:p>
    <w:p w:rsidR="00125159" w:rsidP="00125159" w:rsidRDefault="00125159" w14:paraId="6F52C0A1" w14:textId="133378CE">
      <w:r w:rsidRPr="00920917">
        <w:t xml:space="preserve">Dersom Oppdragsgiver har berettiget tvil om Leverandørens eller eventuelle underleverandørers yrkesmessige integritet eller hvem som er kommunens reelle kontraktspart, plikter Leverandøren på forespørsel å fremlegge relevant dokumentasjon på at Leverandøren/underleverandør ikke har begått alvorlige feil som kan medføre tvil om yrkesmessig integritet og/eller hvem som er reell kontraktspart. </w:t>
      </w:r>
    </w:p>
    <w:p w:rsidRPr="00125159" w:rsidR="00125159" w:rsidP="00125159" w:rsidRDefault="00125159" w14:paraId="38AE3C12" w14:textId="77777777">
      <w:pPr>
        <w:rPr>
          <w:i/>
          <w:sz w:val="14"/>
          <w:szCs w:val="18"/>
        </w:rPr>
      </w:pPr>
    </w:p>
    <w:p w:rsidR="00125159" w:rsidP="00125159" w:rsidRDefault="00125159" w14:paraId="54B4DFCA" w14:textId="0F435216">
      <w:r w:rsidRPr="00920917">
        <w:t xml:space="preserve">Dersom Leverandøren på forespørsel ikke fremlegger relevant dokumentasjon som nevnt over, eller det avdekkes andre forhold som kunne ført til avvisning i konkurransen som ligger til grunn for kontrakten, kan Oppdragsgiver for Leverandørens regning og risiko heve kontrakten, </w:t>
      </w:r>
      <w:r w:rsidRPr="00920917">
        <w:lastRenderedPageBreak/>
        <w:t xml:space="preserve">eller kreve utskiftning av underleverandør dersom tvil om yrkesmessig integritet og/eller reelt eierskap gjelder underleverandør. </w:t>
      </w:r>
    </w:p>
    <w:p w:rsidR="007B4BE6" w:rsidP="00125159" w:rsidRDefault="007B4BE6" w14:paraId="426A8FB8" w14:textId="77777777" w14:noSpellErr="1"/>
    <w:p w:rsidR="007B4BE6" w:rsidP="00125159" w:rsidRDefault="007B4BE6" w14:paraId="7CF5D8E7" w14:textId="7B3F134E" w14:noSpellErr="1">
      <w:r w:rsidR="007B4BE6">
        <w:rPr/>
        <w:t>Alle avtaler Leverandøren inngår for utførelse av arbeid under denne kontrakten, skal inneholde tilsvarende bestemmelser.</w:t>
      </w:r>
    </w:p>
    <w:p w:rsidRPr="00920917" w:rsidR="00CB43AA" w:rsidP="00125159" w:rsidRDefault="00CB43AA" w14:paraId="22921177" w14:textId="77777777">
      <w:pPr>
        <w:rPr>
          <w:i/>
        </w:rPr>
      </w:pPr>
    </w:p>
    <w:p w:rsidRPr="00125159" w:rsidR="00125159" w:rsidP="00E138F7" w:rsidRDefault="00125159" w14:paraId="62D80C24" w14:textId="77777777">
      <w:pPr>
        <w:pStyle w:val="Listeavsnitt"/>
        <w:keepNext/>
        <w:numPr>
          <w:ilvl w:val="0"/>
          <w:numId w:val="13"/>
        </w:numPr>
        <w:spacing w:before="120" w:after="60"/>
        <w:ind w:left="714" w:hanging="357"/>
        <w:rPr>
          <w:rFonts w:ascii="Oslo Sans Office" w:hAnsi="Oslo Sans Office"/>
          <w:b/>
          <w:bCs/>
          <w:sz w:val="20"/>
          <w:szCs w:val="20"/>
          <w:shd w:val="clear" w:color="auto" w:fill="FFFFFF"/>
        </w:rPr>
      </w:pPr>
      <w:r w:rsidRPr="00125159">
        <w:rPr>
          <w:rFonts w:ascii="Oslo Sans Office" w:hAnsi="Oslo Sans Office"/>
          <w:b/>
          <w:bCs/>
          <w:sz w:val="20"/>
          <w:szCs w:val="20"/>
          <w:shd w:val="clear" w:color="auto" w:fill="FFFFFF"/>
        </w:rPr>
        <w:t>Oppdragsgivers rett til å gjennomføre revisjon og stedlig kontroll</w:t>
      </w:r>
    </w:p>
    <w:p w:rsidR="00125159" w:rsidP="00125159" w:rsidRDefault="00125159" w14:paraId="15569DEB" w14:textId="1C1E1DA8">
      <w:pPr>
        <w:rPr>
          <w:iCs/>
          <w:szCs w:val="22"/>
          <w:lang w:eastAsia="en-US"/>
        </w:rPr>
      </w:pPr>
      <w:r w:rsidRPr="00125159">
        <w:rPr>
          <w:iCs/>
          <w:szCs w:val="22"/>
          <w:lang w:eastAsia="en-US"/>
        </w:rPr>
        <w:t xml:space="preserve">Oslo kommune kan gjennomføre leverandørrevisjoner og innhente all dokumentasjon som anses nødvendig for å verifisere at kontraktens krav og lovkrav er oppfylt. Revisjon kan gjennomføres fra kontraktsinngåelse </w:t>
      </w:r>
      <w:r w:rsidRPr="00125159">
        <w:rPr>
          <w:szCs w:val="22"/>
          <w:lang w:eastAsia="en-US"/>
        </w:rPr>
        <w:t xml:space="preserve">og </w:t>
      </w:r>
      <w:r w:rsidRPr="00125159">
        <w:rPr>
          <w:iCs/>
          <w:szCs w:val="22"/>
          <w:lang w:eastAsia="en-US"/>
        </w:rPr>
        <w:t>frem til seks måneder etter at sluttfaktura er betalt.</w:t>
      </w:r>
    </w:p>
    <w:p w:rsidRPr="00125159" w:rsidR="00125159" w:rsidP="00125159" w:rsidRDefault="00125159" w14:paraId="4A647A84" w14:textId="77777777">
      <w:pPr>
        <w:rPr>
          <w:iCs/>
          <w:sz w:val="14"/>
          <w:szCs w:val="16"/>
          <w:lang w:eastAsia="en-US"/>
        </w:rPr>
      </w:pPr>
    </w:p>
    <w:p w:rsidR="00125159" w:rsidP="00125159" w:rsidRDefault="00125159" w14:paraId="36F4F5DF" w14:textId="2B8FF381">
      <w:pPr>
        <w:rPr>
          <w:iCs/>
          <w:szCs w:val="22"/>
          <w:lang w:eastAsia="en-US"/>
        </w:rPr>
      </w:pPr>
      <w:r w:rsidRPr="00125159">
        <w:rPr>
          <w:iCs/>
          <w:szCs w:val="22"/>
          <w:lang w:eastAsia="en-US"/>
        </w:rPr>
        <w:t xml:space="preserve">Revisjon kan omfatte undersøkelser, innhenting av dokumentasjon og stedlig kontroll både hos Leverandøren, eventuelle underleverandører og på steder der kontraktsarbeidet utføres. Leverandøren skal vederlagsfritt stille nødvendige ressurser til disposisjon og oversende etterspurt dokumentasjon i forbindelse med revisjon eller kontroll. Medvirknings- og dokumentasjonsplikten omfatter også underleverandører. </w:t>
      </w:r>
    </w:p>
    <w:p w:rsidRPr="00125159" w:rsidR="00125159" w:rsidP="00125159" w:rsidRDefault="00125159" w14:paraId="4C7D6A9D" w14:textId="77777777">
      <w:pPr>
        <w:rPr>
          <w:iCs/>
          <w:sz w:val="14"/>
          <w:szCs w:val="16"/>
          <w:lang w:eastAsia="en-US"/>
        </w:rPr>
      </w:pPr>
    </w:p>
    <w:p w:rsidR="00125159" w:rsidP="00125159" w:rsidRDefault="00125159" w14:paraId="6E893A02" w14:textId="026FDF35">
      <w:pPr>
        <w:rPr>
          <w:iCs/>
          <w:szCs w:val="22"/>
          <w:lang w:eastAsia="en-US"/>
        </w:rPr>
      </w:pPr>
      <w:r w:rsidRPr="00125159">
        <w:rPr>
          <w:iCs/>
          <w:szCs w:val="22"/>
          <w:lang w:eastAsia="en-US"/>
        </w:rPr>
        <w:t>Tillitsvalgte kan ikke nektes adgang ved stedlig kontroll der kontraktsarbeidet utføres.</w:t>
      </w:r>
    </w:p>
    <w:p w:rsidRPr="00125159" w:rsidR="00125159" w:rsidP="00125159" w:rsidRDefault="00125159" w14:paraId="18D2A363" w14:textId="77777777">
      <w:pPr>
        <w:rPr>
          <w:iCs/>
          <w:sz w:val="14"/>
          <w:szCs w:val="16"/>
          <w:lang w:eastAsia="en-US"/>
        </w:rPr>
      </w:pPr>
    </w:p>
    <w:p w:rsidR="00125159" w:rsidP="00125159" w:rsidRDefault="00125159" w14:paraId="2183624E" w14:textId="63D2CA1B">
      <w:pPr>
        <w:rPr>
          <w:iCs/>
          <w:szCs w:val="22"/>
          <w:lang w:eastAsia="en-US"/>
        </w:rPr>
      </w:pPr>
      <w:r w:rsidRPr="00125159">
        <w:rPr>
          <w:iCs/>
          <w:szCs w:val="22"/>
          <w:lang w:eastAsia="en-US"/>
        </w:rPr>
        <w:t>Revisjon og stedlig kontroll kan utføres av Oslo kommune eller tredjepart engasjert av Oppdragsgiver. Slik tredjepart identifiseres i denne bestemmelsen med Oppdragsgiver. Leverandøren kan motsette seg at en direkte konkurrent av Leverandøren blir oppnevnt som tredjepart.</w:t>
      </w:r>
    </w:p>
    <w:p w:rsidRPr="00125159" w:rsidR="00125159" w:rsidP="00125159" w:rsidRDefault="00125159" w14:paraId="28A0670B" w14:textId="77777777">
      <w:pPr>
        <w:rPr>
          <w:iCs/>
          <w:sz w:val="14"/>
          <w:szCs w:val="16"/>
          <w:lang w:eastAsia="en-US"/>
        </w:rPr>
      </w:pPr>
    </w:p>
    <w:p w:rsidR="00125159" w:rsidP="00125159" w:rsidRDefault="00125159" w14:paraId="485EFC50" w14:textId="2C9DE6CA">
      <w:pPr>
        <w:rPr>
          <w:iCs/>
          <w:szCs w:val="22"/>
          <w:lang w:eastAsia="en-US"/>
        </w:rPr>
      </w:pPr>
      <w:r w:rsidRPr="00125159">
        <w:rPr>
          <w:iCs/>
          <w:szCs w:val="22"/>
          <w:lang w:eastAsia="en-US"/>
        </w:rPr>
        <w:t xml:space="preserve">Oppdragsgiver har rett til å samarbeide med andre offentlige oppdragsgivere og samarbeidspartnere i oppfølgingen av seriøsitetsbestemmelser, samt innenfor lovverkets rammer å dele relevant informasjon og dokumentasjon fra oppfølgingen. Oppdragsgiver skal sikre at informasjonen deles på forsvarlig måte. </w:t>
      </w:r>
    </w:p>
    <w:p w:rsidRPr="00125159" w:rsidR="00125159" w:rsidP="00125159" w:rsidRDefault="00125159" w14:paraId="40ABAC66" w14:textId="77777777">
      <w:pPr>
        <w:rPr>
          <w:iCs/>
          <w:sz w:val="14"/>
          <w:szCs w:val="16"/>
          <w:lang w:eastAsia="en-US"/>
        </w:rPr>
      </w:pPr>
    </w:p>
    <w:p w:rsidR="00125159" w:rsidP="00125159" w:rsidRDefault="00125159" w14:paraId="7F0268D1" w14:textId="150196CE">
      <w:pPr>
        <w:rPr>
          <w:iCs/>
          <w:szCs w:val="22"/>
          <w:lang w:eastAsia="en-US"/>
        </w:rPr>
      </w:pPr>
      <w:r w:rsidRPr="00125159">
        <w:rPr>
          <w:rFonts w:eastAsia="Oslo Sans Office" w:cs="Oslo Sans Office"/>
          <w:iCs/>
          <w:szCs w:val="22"/>
          <w:lang w:eastAsia="en-US"/>
        </w:rPr>
        <w:t xml:space="preserve">Ved brudd på denne bestemmelsen har Oppdragsgiver rett til å ilegge et forholdsmessig gebyr og/eller forholdsmessig avkorte vederlaget til Leverandøren med et beløp på inntil 1 prosent av kontraktssummen. Beløpet skal uansett ikke være mindre enn kr 1 500 per brudd. I </w:t>
      </w:r>
      <w:r w:rsidRPr="00125159">
        <w:rPr>
          <w:iCs/>
          <w:szCs w:val="22"/>
          <w:lang w:eastAsia="en-US"/>
        </w:rPr>
        <w:t>vurderingen av hva som er forholdsmessig, skal det særlig legges vekt på bruddets alvorlighetsgrad, omfang, varighet og betydning for Oppdragsgiver.</w:t>
      </w:r>
    </w:p>
    <w:p w:rsidR="007B4BE6" w:rsidP="00125159" w:rsidRDefault="007B4BE6" w14:paraId="77FBF7B4" w14:textId="77777777">
      <w:pPr>
        <w:rPr>
          <w:iCs/>
          <w:szCs w:val="22"/>
          <w:lang w:eastAsia="en-US"/>
        </w:rPr>
      </w:pPr>
    </w:p>
    <w:p w:rsidR="007B4BE6" w:rsidP="50A7B686" w:rsidRDefault="007B4BE6" w14:paraId="68F1D26E" w14:textId="7DBFA2A5" w14:noSpellErr="1">
      <w:pPr>
        <w:rPr>
          <w:lang w:eastAsia="en-US"/>
        </w:rPr>
      </w:pPr>
      <w:r w:rsidR="007B4BE6">
        <w:rPr/>
        <w:t>Alle avtaler Leverandøren inngår for utførelse av arbeid under denne kontrakten, skal inneholde tilsvarende bestemmelser.</w:t>
      </w:r>
    </w:p>
    <w:p w:rsidRPr="00125159" w:rsidR="00125159" w:rsidP="00125159" w:rsidRDefault="00125159" w14:paraId="790316D4" w14:textId="77777777">
      <w:pPr>
        <w:rPr>
          <w:iCs/>
          <w:sz w:val="14"/>
          <w:szCs w:val="16"/>
          <w:lang w:eastAsia="en-US"/>
        </w:rPr>
      </w:pPr>
    </w:p>
    <w:p w:rsidRPr="00125159" w:rsidR="00125159" w:rsidP="00E138F7" w:rsidRDefault="00125159" w14:paraId="26CC6CAF" w14:textId="77777777">
      <w:pPr>
        <w:pStyle w:val="Listeavsnitt"/>
        <w:keepNext/>
        <w:numPr>
          <w:ilvl w:val="0"/>
          <w:numId w:val="13"/>
        </w:numPr>
        <w:spacing w:before="120" w:after="60"/>
        <w:ind w:left="714" w:hanging="357"/>
        <w:rPr>
          <w:rFonts w:ascii="Oslo Sans Office" w:hAnsi="Oslo Sans Office"/>
          <w:b/>
          <w:bCs/>
          <w:sz w:val="20"/>
          <w:szCs w:val="20"/>
          <w:shd w:val="clear" w:color="auto" w:fill="FFFFFF"/>
        </w:rPr>
      </w:pPr>
      <w:r w:rsidRPr="00125159">
        <w:rPr>
          <w:rFonts w:ascii="Oslo Sans Office" w:hAnsi="Oslo Sans Office"/>
          <w:b/>
          <w:bCs/>
          <w:sz w:val="20"/>
          <w:szCs w:val="20"/>
          <w:shd w:val="clear" w:color="auto" w:fill="FFFFFF"/>
        </w:rPr>
        <w:t>Konsekvenser ved brudd på konkurranselovgivningen</w:t>
      </w:r>
    </w:p>
    <w:p w:rsidR="00125159" w:rsidP="00125159" w:rsidRDefault="00125159" w14:paraId="0B724201" w14:textId="443A216D">
      <w:pPr>
        <w:rPr>
          <w:iCs/>
          <w:szCs w:val="22"/>
        </w:rPr>
      </w:pPr>
      <w:r w:rsidRPr="00125159">
        <w:rPr>
          <w:iCs/>
          <w:szCs w:val="22"/>
        </w:rPr>
        <w:t>Dersom Oppdragsgiver har klare holdepunkter for at Leverandøren eller underleverandør har inngått avtaler med hensikt om å vri konkurransen</w:t>
      </w:r>
      <w:r w:rsidR="005F2FB1">
        <w:rPr>
          <w:iCs/>
          <w:szCs w:val="22"/>
        </w:rPr>
        <w:t xml:space="preserve"> i strid med norsk konkurranselovgivning</w:t>
      </w:r>
      <w:r w:rsidRPr="00125159">
        <w:rPr>
          <w:iCs/>
          <w:szCs w:val="22"/>
        </w:rPr>
        <w:t>, kan Oppdragsgiver heve kontrakten eller kreve utskifting av underleverandør for Leverandørens regning og risiko. Dersom Oppdragsgiver hever kontrakten med Leverandøren, kan Oppdragsgiver kreve å få tiltransportert Leverandørens kontrakter med underleverandører.</w:t>
      </w:r>
    </w:p>
    <w:p w:rsidRPr="00125159" w:rsidR="00125159" w:rsidP="00125159" w:rsidRDefault="00125159" w14:paraId="16F5DD24" w14:textId="77777777">
      <w:pPr>
        <w:rPr>
          <w:iCs/>
          <w:sz w:val="14"/>
          <w:szCs w:val="16"/>
        </w:rPr>
      </w:pPr>
    </w:p>
    <w:p w:rsidR="00125159" w:rsidP="00125159" w:rsidRDefault="00125159" w14:paraId="395ADE54" w14:textId="23628C36">
      <w:pPr>
        <w:rPr>
          <w:iCs/>
          <w:szCs w:val="22"/>
        </w:rPr>
      </w:pPr>
      <w:r w:rsidRPr="00125159">
        <w:rPr>
          <w:iCs/>
          <w:szCs w:val="22"/>
        </w:rPr>
        <w:t xml:space="preserve">Før heving eller utskiftning av underleverandør skjer, skal Oppdragiver vurdere tiden som er gått siden bruddet på konkurranseloven ble begått, hvilke </w:t>
      </w:r>
      <w:proofErr w:type="spellStart"/>
      <w:r w:rsidRPr="00125159">
        <w:rPr>
          <w:iCs/>
          <w:szCs w:val="22"/>
        </w:rPr>
        <w:t>self</w:t>
      </w:r>
      <w:proofErr w:type="spellEnd"/>
      <w:r w:rsidRPr="00125159">
        <w:rPr>
          <w:iCs/>
          <w:szCs w:val="22"/>
        </w:rPr>
        <w:t>-</w:t>
      </w:r>
      <w:proofErr w:type="spellStart"/>
      <w:r w:rsidRPr="00125159">
        <w:rPr>
          <w:iCs/>
          <w:szCs w:val="22"/>
        </w:rPr>
        <w:t>cleaning</w:t>
      </w:r>
      <w:proofErr w:type="spellEnd"/>
      <w:r w:rsidRPr="00125159">
        <w:rPr>
          <w:iCs/>
          <w:szCs w:val="22"/>
        </w:rPr>
        <w:t xml:space="preserve">-tiltak som er iverksatt fra Leverandørens eller underleverandørens side og eventuelt andre momenter som kan ha betydning for vurderingen av om hevingen eller utskiftningen av underleverandør er </w:t>
      </w:r>
      <w:r w:rsidRPr="00125159">
        <w:rPr>
          <w:iCs/>
          <w:szCs w:val="22"/>
        </w:rPr>
        <w:lastRenderedPageBreak/>
        <w:t>forholdsmessig. Dersom bruddet på konkurranselovgivningen direkte har rammet eller berørt Oslo kommune, vil heving alltid anses å være forholdsmessig.</w:t>
      </w:r>
    </w:p>
    <w:p w:rsidR="00B61BF5" w:rsidP="00125159" w:rsidRDefault="00B61BF5" w14:paraId="4453C9F7" w14:textId="77777777">
      <w:pPr>
        <w:rPr>
          <w:iCs/>
          <w:szCs w:val="22"/>
        </w:rPr>
      </w:pPr>
    </w:p>
    <w:p w:rsidR="00B61BF5" w:rsidP="50A7B686" w:rsidRDefault="00B61BF5" w14:paraId="59BA9E0A" w14:textId="0FBD2957" w14:noSpellErr="1">
      <w:pPr/>
      <w:r w:rsidR="00B61BF5">
        <w:rPr/>
        <w:t>Alle avtaler Leverandøren inngår om utførelse av arbeid under denne kontrakten skal inneholde tilsvarende krav.</w:t>
      </w:r>
    </w:p>
    <w:p w:rsidRPr="00125159" w:rsidR="00E138F7" w:rsidP="50A7B686" w:rsidRDefault="00E138F7" w14:paraId="16A9BAF4" w14:textId="77777777" w14:noSpellErr="1">
      <w:pPr/>
    </w:p>
    <w:p w:rsidRPr="00125159" w:rsidR="00125159" w:rsidP="00E138F7" w:rsidRDefault="00125159" w14:paraId="7B75845F" w14:textId="77777777">
      <w:pPr>
        <w:pStyle w:val="Listeavsnitt"/>
        <w:keepNext/>
        <w:numPr>
          <w:ilvl w:val="0"/>
          <w:numId w:val="13"/>
        </w:numPr>
        <w:spacing w:before="120" w:after="60"/>
        <w:ind w:left="714" w:hanging="357"/>
        <w:rPr>
          <w:rFonts w:ascii="Oslo Sans Office" w:hAnsi="Oslo Sans Office"/>
          <w:b/>
          <w:bCs/>
          <w:sz w:val="20"/>
          <w:szCs w:val="20"/>
          <w:shd w:val="clear" w:color="auto" w:fill="FFFFFF"/>
        </w:rPr>
      </w:pPr>
      <w:r w:rsidRPr="00125159">
        <w:rPr>
          <w:rFonts w:ascii="Oslo Sans Office" w:hAnsi="Oslo Sans Office"/>
          <w:b/>
          <w:bCs/>
          <w:sz w:val="20"/>
          <w:szCs w:val="20"/>
          <w:shd w:val="clear" w:color="auto" w:fill="FFFFFF"/>
        </w:rPr>
        <w:t>Krav om oppfyllelse av skatte- og avgiftsforpliktelser</w:t>
      </w:r>
    </w:p>
    <w:p w:rsidR="00125159" w:rsidP="00E138F7" w:rsidRDefault="00125159" w14:paraId="66643342" w14:textId="617E9E82">
      <w:pPr>
        <w:rPr>
          <w:iCs/>
          <w:szCs w:val="22"/>
        </w:rPr>
      </w:pPr>
      <w:r w:rsidRPr="00125159">
        <w:rPr>
          <w:iCs/>
          <w:szCs w:val="22"/>
        </w:rPr>
        <w:t xml:space="preserve">Leverandøren skal til enhver tid oppfylle sine forpliktelser til å betale skatter og avgifter. </w:t>
      </w:r>
      <w:r>
        <w:rPr>
          <w:iCs/>
          <w:szCs w:val="22"/>
        </w:rPr>
        <w:t xml:space="preserve">Underleverandør skal til enhver tid oppfylle sine forpliktelser til å betale skatter og avgifter til Norge. </w:t>
      </w:r>
      <w:r w:rsidRPr="00125159">
        <w:rPr>
          <w:iCs/>
          <w:szCs w:val="22"/>
        </w:rPr>
        <w:t xml:space="preserve">Leverandøren er ansvarlig for å dokumentere at underleverandører oppfyller </w:t>
      </w:r>
      <w:r>
        <w:rPr>
          <w:iCs/>
          <w:szCs w:val="22"/>
        </w:rPr>
        <w:t>ovennevnte</w:t>
      </w:r>
      <w:r w:rsidRPr="00125159">
        <w:rPr>
          <w:iCs/>
          <w:szCs w:val="22"/>
        </w:rPr>
        <w:t xml:space="preserve"> skatte- og avgiftsforpliktelser. </w:t>
      </w:r>
    </w:p>
    <w:p w:rsidRPr="00E138F7" w:rsidR="00E138F7" w:rsidP="00E138F7" w:rsidRDefault="00E138F7" w14:paraId="5193D9B6" w14:textId="77777777">
      <w:pPr>
        <w:rPr>
          <w:iCs/>
          <w:sz w:val="12"/>
          <w:szCs w:val="14"/>
        </w:rPr>
      </w:pPr>
    </w:p>
    <w:p w:rsidR="00125159" w:rsidP="00125159" w:rsidRDefault="00125159" w14:paraId="2D0F69D5" w14:textId="0DE20531">
      <w:pPr>
        <w:rPr>
          <w:iCs/>
          <w:szCs w:val="22"/>
        </w:rPr>
      </w:pPr>
      <w:r w:rsidRPr="00125159">
        <w:rPr>
          <w:iCs/>
          <w:szCs w:val="22"/>
        </w:rPr>
        <w:t xml:space="preserve">Oppdragsgiver kan til enhver tid kreve fremleggelse av attest for skatt og merverdiavgift som ikke er eldre enn 6 måneder og foreta kontroll av Leverandørens og eventuelle underleverandørers oppfyllelse av forpliktelser til å betale skatt og/eller avgifter. Attestene skal til enhver tid finnes lett tilgjengelig for Oppdragsgiver. </w:t>
      </w:r>
    </w:p>
    <w:p w:rsidRPr="00125159" w:rsidR="00125159" w:rsidP="00125159" w:rsidRDefault="00125159" w14:paraId="36BBD056" w14:textId="77777777">
      <w:pPr>
        <w:rPr>
          <w:iCs/>
          <w:sz w:val="14"/>
          <w:szCs w:val="16"/>
        </w:rPr>
      </w:pPr>
    </w:p>
    <w:p w:rsidR="00125159" w:rsidP="00125159" w:rsidRDefault="00125159" w14:paraId="435BD7B6" w14:textId="5E343507">
      <w:pPr>
        <w:rPr>
          <w:iCs/>
          <w:szCs w:val="22"/>
        </w:rPr>
      </w:pPr>
      <w:r w:rsidRPr="00125159">
        <w:rPr>
          <w:iCs/>
          <w:szCs w:val="22"/>
        </w:rPr>
        <w:t xml:space="preserve">Ved brudd på bestemmelsen skal Leverandøren og eventuell underleverandør rette forholdet. Oppdragsgiver kan kreve at forholdet er rettet </w:t>
      </w:r>
      <w:r w:rsidRPr="00125159">
        <w:rPr>
          <w:iCs/>
          <w:szCs w:val="22"/>
          <w:lang w:eastAsia="en-US"/>
        </w:rPr>
        <w:t xml:space="preserve">før Leverandøren eller eventuelle underleverandører påbegynner sitt kontraktsarbeid. </w:t>
      </w:r>
      <w:r w:rsidRPr="00125159">
        <w:rPr>
          <w:iCs/>
          <w:szCs w:val="22"/>
        </w:rPr>
        <w:t>Oppdragsgiver kan ilegge et gebyr på kr 1 500 per hverdag frem til forholdet er rettet.</w:t>
      </w:r>
    </w:p>
    <w:p w:rsidRPr="00125159" w:rsidR="00125159" w:rsidP="00125159" w:rsidRDefault="00125159" w14:paraId="13E339D1" w14:textId="77777777">
      <w:pPr>
        <w:rPr>
          <w:iCs/>
          <w:sz w:val="14"/>
          <w:szCs w:val="16"/>
          <w:lang w:eastAsia="en-US"/>
        </w:rPr>
      </w:pPr>
    </w:p>
    <w:p w:rsidR="00125159" w:rsidP="00125159" w:rsidRDefault="00125159" w14:paraId="356F37F6" w14:textId="0F2DCC76">
      <w:pPr>
        <w:rPr>
          <w:iCs/>
          <w:szCs w:val="22"/>
        </w:rPr>
      </w:pPr>
      <w:r w:rsidRPr="00125159">
        <w:rPr>
          <w:iCs/>
          <w:szCs w:val="22"/>
        </w:rPr>
        <w:t xml:space="preserve">Ved vesentlig mislighold kan Oppdragsgiver i tillegg til å ilegge et gebyr, stanse arbeidet frem til forholdet er rettet eller heve avtalen. Dette gjelder uavhengig av om misligholdet skjer hos Leverandøren eller underleverandør. </w:t>
      </w:r>
    </w:p>
    <w:p w:rsidRPr="00125159" w:rsidR="00125159" w:rsidP="00125159" w:rsidRDefault="00125159" w14:paraId="6B0993EC" w14:textId="77777777">
      <w:pPr>
        <w:rPr>
          <w:iCs/>
          <w:sz w:val="14"/>
          <w:szCs w:val="16"/>
        </w:rPr>
      </w:pPr>
    </w:p>
    <w:p w:rsidR="00125159" w:rsidP="00125159" w:rsidRDefault="00125159" w14:paraId="06C29FDA" w14:textId="697CA264">
      <w:pPr>
        <w:rPr>
          <w:iCs/>
          <w:szCs w:val="22"/>
          <w:lang w:eastAsia="en-US"/>
        </w:rPr>
      </w:pPr>
      <w:r w:rsidRPr="00125159">
        <w:rPr>
          <w:iCs/>
          <w:szCs w:val="22"/>
          <w:lang w:eastAsia="en-US"/>
        </w:rPr>
        <w:t xml:space="preserve">Ved vesentlig brudd på bestemmelsen hos underleverandør, kan Oppdragsgiver kreve at Leverandøren skifter ut underleverandøren. Utskiftingen skal skje uten kostnad for Oppdragsgiver. Oppdragsgiver kan heve avtalen med Leverandøren dersom underleverandøren som har begått det aktuelle bruddet ikke blir skiftet ut innen en satt frist fra Oppdragsgiver. </w:t>
      </w:r>
    </w:p>
    <w:p w:rsidRPr="00125159" w:rsidR="00125159" w:rsidP="00125159" w:rsidRDefault="00125159" w14:paraId="6D6ED8A0" w14:textId="77777777">
      <w:pPr>
        <w:rPr>
          <w:iCs/>
          <w:sz w:val="14"/>
          <w:szCs w:val="16"/>
          <w:lang w:eastAsia="en-US"/>
        </w:rPr>
      </w:pPr>
    </w:p>
    <w:p w:rsidR="00125159" w:rsidP="00125159" w:rsidRDefault="00125159" w14:paraId="737B2C9C" w14:textId="0BA0EE57">
      <w:pPr>
        <w:rPr>
          <w:iCs/>
          <w:szCs w:val="22"/>
        </w:rPr>
      </w:pPr>
      <w:r w:rsidRPr="00125159">
        <w:rPr>
          <w:iCs/>
          <w:szCs w:val="22"/>
        </w:rPr>
        <w:t>Retten til å kreve forholdet rettet, stanse arbeidene eller heve gjelder ikke dersom kravet formelt er bestridt overfor kompetent myndighet og Leverandøren kan sannsynliggjøre overfor Oppdragsgiver at det er berettiget å bestride kravet.</w:t>
      </w:r>
    </w:p>
    <w:p w:rsidR="00B61BF5" w:rsidP="00125159" w:rsidRDefault="00B61BF5" w14:paraId="201A6AA9" w14:textId="77777777">
      <w:pPr>
        <w:rPr>
          <w:iCs/>
          <w:szCs w:val="22"/>
        </w:rPr>
      </w:pPr>
    </w:p>
    <w:p w:rsidR="00B61BF5" w:rsidP="50A7B686" w:rsidRDefault="00B61BF5" w14:paraId="6BD85707" w14:textId="0E03651F" w14:noSpellErr="1">
      <w:pPr/>
      <w:r w:rsidR="00B61BF5">
        <w:rPr/>
        <w:t>Alle avtaler Leverandøren inngår om utførelse av arbeid under denne kontrakten skal inneholde tilsvarende krav.</w:t>
      </w:r>
    </w:p>
    <w:p w:rsidRPr="00125159" w:rsidR="00E138F7" w:rsidP="00125159" w:rsidRDefault="00E138F7" w14:paraId="37E433D5" w14:textId="77777777">
      <w:pPr>
        <w:rPr>
          <w:iCs/>
          <w:szCs w:val="22"/>
          <w:lang w:eastAsia="en-US"/>
        </w:rPr>
      </w:pPr>
    </w:p>
    <w:p w:rsidRPr="00920917" w:rsidR="00125159" w:rsidP="00125159" w:rsidRDefault="00125159" w14:paraId="490CB24A" w14:textId="77777777">
      <w:pPr>
        <w:rPr>
          <w:i/>
        </w:rPr>
      </w:pPr>
    </w:p>
    <w:p w:rsidRPr="00150DCB" w:rsidR="00E138F7" w:rsidP="00E138F7" w:rsidRDefault="00AB7A95" w14:paraId="6DA0154D" w14:textId="19F79708">
      <w:pPr>
        <w:pStyle w:val="Overskrift2"/>
        <w:rPr>
          <w:rStyle w:val="normaltextrun"/>
        </w:rPr>
      </w:pPr>
      <w:r>
        <w:rPr>
          <w:rStyle w:val="normaltextrun"/>
        </w:rPr>
        <w:t>Oslo kommunes k</w:t>
      </w:r>
      <w:r w:rsidRPr="00150DCB" w:rsidR="00E138F7">
        <w:rPr>
          <w:rStyle w:val="normaltextrun"/>
        </w:rPr>
        <w:t xml:space="preserve">rav til aktsomhetsvurderinger for ansvarlig næringsliv </w:t>
      </w:r>
    </w:p>
    <w:p w:rsidR="00CA7D53" w:rsidP="00CA7D53" w:rsidRDefault="00CA7D53" w14:paraId="4BEA9308" w14:textId="5BAA6D08">
      <w:pPr>
        <w:pStyle w:val="paragraph"/>
        <w:spacing w:before="0" w:beforeAutospacing="0" w:after="0" w:afterAutospacing="0"/>
        <w:textAlignment w:val="baseline"/>
      </w:pPr>
      <w:r>
        <w:rPr>
          <w:rStyle w:val="normaltextrun"/>
          <w:rFonts w:eastAsiaTheme="majorEastAsia"/>
          <w:color w:val="4BACC6"/>
        </w:rPr>
        <w:t>[</w:t>
      </w:r>
      <w:r>
        <w:rPr>
          <w:rStyle w:val="normaltextrun"/>
          <w:rFonts w:eastAsiaTheme="majorEastAsia"/>
          <w:i/>
          <w:iCs/>
          <w:color w:val="4BACC6"/>
        </w:rPr>
        <w:t>Aktsomhetsvurderinger for ansvarlig næringsliv skal benyttes i kontrakter der det er h</w:t>
      </w:r>
      <w:r>
        <w:rPr>
          <w:rStyle w:val="normaltextrun"/>
          <w:rFonts w:cs="Oslo Sans Office" w:eastAsiaTheme="majorEastAsia"/>
          <w:i/>
          <w:iCs/>
          <w:color w:val="4BACC6"/>
        </w:rPr>
        <w:t>ø</w:t>
      </w:r>
      <w:r>
        <w:rPr>
          <w:rStyle w:val="normaltextrun"/>
          <w:rFonts w:eastAsiaTheme="majorEastAsia"/>
          <w:i/>
          <w:iCs/>
          <w:color w:val="4BACC6"/>
        </w:rPr>
        <w:t>y risiko brudd p</w:t>
      </w:r>
      <w:r>
        <w:rPr>
          <w:rStyle w:val="normaltextrun"/>
          <w:rFonts w:cs="Oslo Sans Office" w:eastAsiaTheme="majorEastAsia"/>
          <w:i/>
          <w:iCs/>
          <w:color w:val="4BACC6"/>
        </w:rPr>
        <w:t>å</w:t>
      </w:r>
      <w:r>
        <w:rPr>
          <w:rStyle w:val="normaltextrun"/>
          <w:rFonts w:eastAsiaTheme="majorEastAsia"/>
          <w:i/>
          <w:iCs/>
          <w:color w:val="4BACC6"/>
        </w:rPr>
        <w:t xml:space="preserve"> grunnleggende menneskerettigheter, arbeidstakerrettigheter og internasjonal humanit</w:t>
      </w:r>
      <w:r>
        <w:rPr>
          <w:rStyle w:val="normaltextrun"/>
          <w:rFonts w:cs="Oslo Sans Office" w:eastAsiaTheme="majorEastAsia"/>
          <w:i/>
          <w:iCs/>
          <w:color w:val="4BACC6"/>
        </w:rPr>
        <w:t>æ</w:t>
      </w:r>
      <w:r>
        <w:rPr>
          <w:rStyle w:val="normaltextrun"/>
          <w:rFonts w:eastAsiaTheme="majorEastAsia"/>
          <w:i/>
          <w:iCs/>
          <w:color w:val="4BACC6"/>
        </w:rPr>
        <w:t>rrett i leverand</w:t>
      </w:r>
      <w:r>
        <w:rPr>
          <w:rStyle w:val="normaltextrun"/>
          <w:rFonts w:cs="Oslo Sans Office" w:eastAsiaTheme="majorEastAsia"/>
          <w:i/>
          <w:iCs/>
          <w:color w:val="4BACC6"/>
        </w:rPr>
        <w:t>ø</w:t>
      </w:r>
      <w:r>
        <w:rPr>
          <w:rStyle w:val="normaltextrun"/>
          <w:rFonts w:eastAsiaTheme="majorEastAsia"/>
          <w:i/>
          <w:iCs/>
          <w:color w:val="4BACC6"/>
        </w:rPr>
        <w:t>rkjeden, miljøødeleggelse eller korrupsjon i leverandørkjeden og/eller andre forhold som tilsier at Leverandøren ikke bør benyttes</w:t>
      </w:r>
      <w:r>
        <w:rPr>
          <w:rStyle w:val="normaltextrun"/>
          <w:rFonts w:eastAsiaTheme="majorEastAsia"/>
          <w:color w:val="4BACC6"/>
        </w:rPr>
        <w:t>  </w:t>
      </w:r>
      <w:r>
        <w:rPr>
          <w:rStyle w:val="eop"/>
          <w:color w:val="4BACC6"/>
        </w:rPr>
        <w:t> </w:t>
      </w:r>
    </w:p>
    <w:p w:rsidR="00CA7D53" w:rsidP="00CA7D53" w:rsidRDefault="00CA7D53" w14:paraId="01176C68" w14:textId="77777777">
      <w:pPr>
        <w:pStyle w:val="paragraph"/>
        <w:spacing w:before="0" w:beforeAutospacing="0" w:after="0" w:afterAutospacing="0"/>
        <w:textAlignment w:val="baseline"/>
      </w:pPr>
      <w:r>
        <w:rPr>
          <w:rStyle w:val="normaltextrun"/>
          <w:rFonts w:eastAsiaTheme="majorEastAsia"/>
          <w:color w:val="4BACC6"/>
        </w:rPr>
        <w:t>  </w:t>
      </w:r>
      <w:r>
        <w:rPr>
          <w:rStyle w:val="eop"/>
          <w:color w:val="4BACC6"/>
        </w:rPr>
        <w:t> </w:t>
      </w:r>
    </w:p>
    <w:p w:rsidR="00CA7D53" w:rsidP="00CA7D53" w:rsidRDefault="00CA7D53" w14:paraId="7AA684BB" w14:textId="77777777">
      <w:pPr>
        <w:pStyle w:val="paragraph"/>
        <w:spacing w:before="0" w:beforeAutospacing="0" w:after="0" w:afterAutospacing="0"/>
        <w:textAlignment w:val="baseline"/>
      </w:pPr>
      <w:r>
        <w:rPr>
          <w:rStyle w:val="normaltextrun"/>
          <w:rFonts w:eastAsiaTheme="majorEastAsia"/>
          <w:i/>
          <w:iCs/>
          <w:color w:val="4BACC6"/>
        </w:rPr>
        <w:t>Kravsett A, Alminnelige krav til aktsomhetsvurderinger for ansvarlig næringsliv benyttes i anskaffelser av varer, tjenester, bygg og anlegg over kr 500 000.</w:t>
      </w:r>
      <w:r>
        <w:rPr>
          <w:rStyle w:val="normaltextrun"/>
          <w:rFonts w:eastAsiaTheme="majorEastAsia"/>
          <w:color w:val="4BACC6"/>
        </w:rPr>
        <w:t>  </w:t>
      </w:r>
      <w:r>
        <w:rPr>
          <w:rStyle w:val="eop"/>
          <w:color w:val="4BACC6"/>
        </w:rPr>
        <w:t> </w:t>
      </w:r>
    </w:p>
    <w:p w:rsidR="00CA7D53" w:rsidP="00CA7D53" w:rsidRDefault="00CA7D53" w14:paraId="613EE78E" w14:textId="77777777">
      <w:pPr>
        <w:pStyle w:val="paragraph"/>
        <w:spacing w:before="0" w:beforeAutospacing="0" w:after="0" w:afterAutospacing="0"/>
        <w:textAlignment w:val="baseline"/>
      </w:pPr>
      <w:r>
        <w:rPr>
          <w:rStyle w:val="normaltextrun"/>
          <w:rFonts w:eastAsiaTheme="majorEastAsia"/>
          <w:color w:val="4BACC6"/>
        </w:rPr>
        <w:t>  </w:t>
      </w:r>
      <w:r>
        <w:rPr>
          <w:rStyle w:val="eop"/>
          <w:color w:val="4BACC6"/>
        </w:rPr>
        <w:t> </w:t>
      </w:r>
    </w:p>
    <w:p w:rsidR="00CA7D53" w:rsidP="00CA7D53" w:rsidRDefault="00CA7D53" w14:paraId="45460E13" w14:textId="77777777">
      <w:pPr>
        <w:pStyle w:val="paragraph"/>
        <w:spacing w:before="0" w:beforeAutospacing="0" w:after="0" w:afterAutospacing="0"/>
        <w:textAlignment w:val="baseline"/>
      </w:pPr>
      <w:r>
        <w:rPr>
          <w:rStyle w:val="normaltextrun"/>
          <w:rFonts w:eastAsiaTheme="majorEastAsia"/>
          <w:i/>
          <w:iCs/>
          <w:color w:val="4BACC6"/>
        </w:rPr>
        <w:lastRenderedPageBreak/>
        <w:t>Kravsett B, Forenklede krav til aktsomhetsvurderinger for ansvarlig næringsliv kan benyttes i anskaffelser av varer, tjenester, bygg og anlegg over kr 500 000, der det er høy risiko, istedenfor kravsett A, i følgende tilfeller:  </w:t>
      </w:r>
      <w:r>
        <w:rPr>
          <w:rStyle w:val="normaltextrun"/>
          <w:rFonts w:eastAsiaTheme="majorEastAsia"/>
          <w:color w:val="4BACC6"/>
        </w:rPr>
        <w:t>  </w:t>
      </w:r>
      <w:r>
        <w:rPr>
          <w:rStyle w:val="eop"/>
          <w:color w:val="4BACC6"/>
        </w:rPr>
        <w:t> </w:t>
      </w:r>
    </w:p>
    <w:p w:rsidR="00CA7D53" w:rsidP="00CA7D53" w:rsidRDefault="00CA7D53" w14:paraId="2B96C06D" w14:textId="77777777">
      <w:pPr>
        <w:pStyle w:val="paragraph"/>
        <w:numPr>
          <w:ilvl w:val="0"/>
          <w:numId w:val="20"/>
        </w:numPr>
        <w:spacing w:before="0" w:beforeAutospacing="0" w:after="0" w:afterAutospacing="0"/>
        <w:ind w:left="1080" w:firstLine="0"/>
        <w:textAlignment w:val="baseline"/>
      </w:pPr>
      <w:r>
        <w:rPr>
          <w:rStyle w:val="normaltextrun"/>
          <w:rFonts w:eastAsiaTheme="majorEastAsia"/>
          <w:i/>
          <w:iCs/>
          <w:color w:val="4BACC6"/>
        </w:rPr>
        <w:t>enkeltkjøp av varer  </w:t>
      </w:r>
      <w:r>
        <w:rPr>
          <w:rStyle w:val="normaltextrun"/>
          <w:rFonts w:eastAsiaTheme="majorEastAsia"/>
          <w:color w:val="4BACC6"/>
        </w:rPr>
        <w:t> </w:t>
      </w:r>
      <w:r>
        <w:rPr>
          <w:rStyle w:val="eop"/>
          <w:color w:val="4BACC6"/>
        </w:rPr>
        <w:t> </w:t>
      </w:r>
    </w:p>
    <w:p w:rsidR="00CA7D53" w:rsidP="00CA7D53" w:rsidRDefault="00CA7D53" w14:paraId="5160E10D" w14:textId="77777777">
      <w:pPr>
        <w:pStyle w:val="paragraph"/>
        <w:numPr>
          <w:ilvl w:val="0"/>
          <w:numId w:val="21"/>
        </w:numPr>
        <w:spacing w:before="0" w:beforeAutospacing="0" w:after="0" w:afterAutospacing="0"/>
        <w:ind w:left="1080" w:firstLine="0"/>
        <w:textAlignment w:val="baseline"/>
      </w:pPr>
      <w:r>
        <w:rPr>
          <w:rStyle w:val="normaltextrun"/>
          <w:rFonts w:eastAsiaTheme="majorEastAsia"/>
          <w:i/>
          <w:iCs/>
          <w:color w:val="4BACC6"/>
        </w:rPr>
        <w:t>bygge-, anleggs- og tjenestekontrakter med en varighet på under 1 år  </w:t>
      </w:r>
      <w:r>
        <w:rPr>
          <w:rStyle w:val="normaltextrun"/>
          <w:rFonts w:eastAsiaTheme="majorEastAsia"/>
          <w:color w:val="4BACC6"/>
        </w:rPr>
        <w:t>  </w:t>
      </w:r>
      <w:r>
        <w:rPr>
          <w:rStyle w:val="eop"/>
          <w:color w:val="4BACC6"/>
        </w:rPr>
        <w:t> </w:t>
      </w:r>
    </w:p>
    <w:p w:rsidR="00CA7D53" w:rsidP="00CA7D53" w:rsidRDefault="00CA7D53" w14:paraId="0CA68632" w14:textId="77777777">
      <w:pPr>
        <w:pStyle w:val="paragraph"/>
        <w:numPr>
          <w:ilvl w:val="0"/>
          <w:numId w:val="21"/>
        </w:numPr>
        <w:spacing w:before="0" w:beforeAutospacing="0" w:after="0" w:afterAutospacing="0"/>
        <w:ind w:left="1080" w:firstLine="0"/>
        <w:textAlignment w:val="baseline"/>
      </w:pPr>
      <w:r>
        <w:rPr>
          <w:rStyle w:val="normaltextrun"/>
          <w:rFonts w:eastAsiaTheme="majorEastAsia"/>
          <w:i/>
          <w:iCs/>
          <w:color w:val="4BACC6"/>
        </w:rPr>
        <w:t xml:space="preserve">når markedsundersøkelse viser at færre enn tre </w:t>
      </w:r>
      <w:proofErr w:type="gramStart"/>
      <w:r>
        <w:rPr>
          <w:rStyle w:val="normaltextrun"/>
          <w:rFonts w:eastAsiaTheme="majorEastAsia"/>
          <w:i/>
          <w:iCs/>
          <w:color w:val="4BACC6"/>
        </w:rPr>
        <w:t>potensielle</w:t>
      </w:r>
      <w:proofErr w:type="gramEnd"/>
      <w:r>
        <w:rPr>
          <w:rStyle w:val="normaltextrun"/>
          <w:rFonts w:eastAsiaTheme="majorEastAsia"/>
          <w:i/>
          <w:iCs/>
          <w:color w:val="4BACC6"/>
        </w:rPr>
        <w:t xml:space="preserve"> tilbydere kan oppfylle de alminnelige kravene til aktsomhetsvurderinger for ansvarlig n</w:t>
      </w:r>
      <w:r>
        <w:rPr>
          <w:rStyle w:val="normaltextrun"/>
          <w:rFonts w:cs="Oslo Sans Office" w:eastAsiaTheme="majorEastAsia"/>
          <w:i/>
          <w:iCs/>
          <w:color w:val="4BACC6"/>
        </w:rPr>
        <w:t>æ</w:t>
      </w:r>
      <w:r>
        <w:rPr>
          <w:rStyle w:val="normaltextrun"/>
          <w:rFonts w:eastAsiaTheme="majorEastAsia"/>
          <w:i/>
          <w:iCs/>
          <w:color w:val="4BACC6"/>
        </w:rPr>
        <w:t>ringsliv (umodent marked)</w:t>
      </w:r>
      <w:r>
        <w:rPr>
          <w:rStyle w:val="normaltextrun"/>
          <w:rFonts w:eastAsiaTheme="majorEastAsia"/>
          <w:color w:val="4BACC6"/>
        </w:rPr>
        <w:t>  </w:t>
      </w:r>
      <w:r>
        <w:rPr>
          <w:rStyle w:val="eop"/>
          <w:color w:val="4BACC6"/>
        </w:rPr>
        <w:t> </w:t>
      </w:r>
    </w:p>
    <w:p w:rsidR="00CA7D53" w:rsidP="00CA7D53" w:rsidRDefault="00CA7D53" w14:paraId="6B76D0CD" w14:textId="77777777">
      <w:pPr>
        <w:pStyle w:val="paragraph"/>
        <w:spacing w:before="0" w:beforeAutospacing="0" w:after="0" w:afterAutospacing="0"/>
        <w:textAlignment w:val="baseline"/>
      </w:pPr>
      <w:r>
        <w:rPr>
          <w:rStyle w:val="normaltextrun"/>
          <w:rFonts w:eastAsiaTheme="majorEastAsia"/>
          <w:color w:val="4BACC6"/>
        </w:rPr>
        <w:t> </w:t>
      </w:r>
      <w:r>
        <w:rPr>
          <w:rStyle w:val="eop"/>
          <w:color w:val="4BACC6"/>
        </w:rPr>
        <w:t> </w:t>
      </w:r>
    </w:p>
    <w:p w:rsidR="00CA7D53" w:rsidP="554E1CDF" w:rsidRDefault="00CA7D53" w14:paraId="483541DB" w14:textId="05958CEE">
      <w:pPr>
        <w:pStyle w:val="paragraph"/>
        <w:spacing w:before="0" w:beforeAutospacing="0" w:after="0" w:afterAutospacing="0"/>
        <w:textAlignment w:val="baseline"/>
      </w:pPr>
      <w:r w:rsidRPr="554E1CDF">
        <w:rPr>
          <w:rStyle w:val="normaltextrun"/>
          <w:rFonts w:eastAsiaTheme="majorEastAsia"/>
          <w:i/>
          <w:iCs/>
          <w:color w:val="4BACC6" w:themeColor="accent5"/>
        </w:rPr>
        <w:t xml:space="preserve">Kravsett A eller B må </w:t>
      </w:r>
      <w:r w:rsidRPr="554E1CDF" w:rsidR="7FBC60D1">
        <w:rPr>
          <w:rStyle w:val="normaltextrun"/>
          <w:rFonts w:eastAsiaTheme="majorEastAsia"/>
          <w:i/>
          <w:iCs/>
          <w:color w:val="4BACC6" w:themeColor="accent5"/>
        </w:rPr>
        <w:t>ses i s</w:t>
      </w:r>
      <w:r w:rsidRPr="554E1CDF">
        <w:rPr>
          <w:rStyle w:val="normaltextrun"/>
          <w:rFonts w:eastAsiaTheme="majorEastAsia"/>
          <w:i/>
          <w:iCs/>
          <w:color w:val="4BACC6" w:themeColor="accent5"/>
        </w:rPr>
        <w:t>ammen</w:t>
      </w:r>
      <w:r w:rsidRPr="554E1CDF" w:rsidR="021FB927">
        <w:rPr>
          <w:rStyle w:val="normaltextrun"/>
          <w:rFonts w:eastAsiaTheme="majorEastAsia"/>
          <w:i/>
          <w:iCs/>
          <w:color w:val="4BACC6" w:themeColor="accent5"/>
        </w:rPr>
        <w:t>heng</w:t>
      </w:r>
      <w:r w:rsidRPr="554E1CDF">
        <w:rPr>
          <w:rStyle w:val="normaltextrun"/>
          <w:rFonts w:eastAsiaTheme="majorEastAsia"/>
          <w:i/>
          <w:iCs/>
          <w:color w:val="4BACC6" w:themeColor="accent5"/>
        </w:rPr>
        <w:t xml:space="preserve"> med tilhørende kvalifikasjonsgrunnlag som settes inn i konkurransens konkurransegrunnlag eller invitasjon til å delta]</w:t>
      </w:r>
      <w:r w:rsidRPr="554E1CDF">
        <w:rPr>
          <w:rStyle w:val="eop"/>
          <w:color w:val="4BACC6" w:themeColor="accent5"/>
        </w:rPr>
        <w:t> </w:t>
      </w:r>
    </w:p>
    <w:p w:rsidR="00CA7D53" w:rsidP="00CA7D53" w:rsidRDefault="00CA7D53" w14:paraId="3E2C524A" w14:textId="77777777">
      <w:pPr>
        <w:pStyle w:val="paragraph"/>
        <w:spacing w:before="0" w:beforeAutospacing="0" w:after="0" w:afterAutospacing="0"/>
        <w:textAlignment w:val="baseline"/>
      </w:pPr>
      <w:r>
        <w:rPr>
          <w:rStyle w:val="normaltextrun"/>
          <w:rFonts w:eastAsiaTheme="majorEastAsia"/>
          <w:color w:val="4BACC6"/>
        </w:rPr>
        <w:t>  </w:t>
      </w:r>
      <w:r>
        <w:rPr>
          <w:rStyle w:val="eop"/>
          <w:color w:val="4BACC6"/>
        </w:rPr>
        <w:t> </w:t>
      </w:r>
    </w:p>
    <w:p w:rsidR="00CA7D53" w:rsidP="00CA7D53" w:rsidRDefault="00CA7D53" w14:paraId="455DB1A8" w14:textId="77777777">
      <w:pPr>
        <w:pStyle w:val="paragraph"/>
        <w:spacing w:before="0" w:beforeAutospacing="0" w:after="0" w:afterAutospacing="0"/>
        <w:textAlignment w:val="baseline"/>
      </w:pPr>
      <w:r>
        <w:rPr>
          <w:rStyle w:val="normaltextrun"/>
          <w:rFonts w:eastAsiaTheme="majorEastAsia"/>
          <w:i/>
          <w:iCs/>
          <w:color w:val="4BACC6"/>
        </w:rPr>
        <w:t>[Kravsett A - slettes hvis kravsett B skal benyttes. Husk å tilpasse nummerering i overskrift og oppdatere innholdsfortegnelsen]</w:t>
      </w:r>
      <w:r>
        <w:rPr>
          <w:rStyle w:val="eop"/>
          <w:color w:val="4BACC6"/>
        </w:rPr>
        <w:t> </w:t>
      </w:r>
    </w:p>
    <w:p w:rsidRPr="00F03DF4" w:rsidR="00E138F7" w:rsidP="00CA7D53" w:rsidRDefault="00E138F7" w14:paraId="29834E0B" w14:textId="36754C87">
      <w:pPr>
        <w:rPr>
          <w:lang w:eastAsia="en-US"/>
        </w:rPr>
      </w:pPr>
    </w:p>
    <w:p w:rsidRPr="00E138F7" w:rsidR="00E138F7" w:rsidP="00E138F7" w:rsidRDefault="00E138F7" w14:paraId="2D55CC22" w14:textId="77777777">
      <w:pPr>
        <w:pStyle w:val="Listeavsnitt"/>
        <w:keepNext/>
        <w:numPr>
          <w:ilvl w:val="0"/>
          <w:numId w:val="10"/>
        </w:numPr>
        <w:spacing w:after="60"/>
        <w:ind w:left="714" w:hanging="357"/>
        <w:rPr>
          <w:rFonts w:ascii="Oslo Sans Office" w:hAnsi="Oslo Sans Office"/>
          <w:b/>
          <w:bCs/>
          <w:sz w:val="20"/>
          <w:szCs w:val="20"/>
          <w:shd w:val="clear" w:color="auto" w:fill="FFFFFF"/>
        </w:rPr>
      </w:pPr>
      <w:r w:rsidRPr="00E138F7">
        <w:rPr>
          <w:rFonts w:ascii="Oslo Sans Office" w:hAnsi="Oslo Sans Office"/>
          <w:b/>
          <w:bCs/>
          <w:sz w:val="20"/>
          <w:szCs w:val="20"/>
          <w:shd w:val="clear" w:color="auto" w:fill="FFFFFF"/>
        </w:rPr>
        <w:t xml:space="preserve">Plikt til å utføre aktsomhetsvurderinger </w:t>
      </w:r>
    </w:p>
    <w:p w:rsidR="00E138F7" w:rsidP="00E138F7" w:rsidRDefault="00E138F7" w14:paraId="4F850529" w14:textId="77777777">
      <w:pPr>
        <w:rPr>
          <w:rStyle w:val="normaltextrun"/>
          <w:rFonts w:eastAsia="Oslo Sans Office" w:cs="Oslo Sans Office"/>
          <w:color w:val="000000" w:themeColor="text1"/>
        </w:rPr>
      </w:pPr>
      <w:r w:rsidRPr="00F03DF4">
        <w:rPr>
          <w:rStyle w:val="normaltextrun"/>
          <w:rFonts w:eastAsia="Oslo Sans Office" w:cs="Oslo Sans Office"/>
          <w:color w:val="000000" w:themeColor="text1"/>
        </w:rPr>
        <w:t>Leverandøren skal arbeide for å ivareta grunnleggende menneskerettigheter, anstendige arbeidsforhold og internasjonal humanitærrett, samt hindre miljøødeleggelser og korrupsjon. Dette skal gjøres ved å benytte metoden for aktsomhetsvurderinger. Aktsomhetsvurderingene skal omfatte alle leveransene, inkludert varer (fra råvarestadiet via produksjon av komponenter til ferdig produkt), tjenester (blant annet transport), og/eller andre innsatsfaktorer som bidrar til å oppfylle denne kontrakten.</w:t>
      </w:r>
    </w:p>
    <w:p w:rsidRPr="00F03DF4" w:rsidR="00E138F7" w:rsidP="00E138F7" w:rsidRDefault="00E138F7" w14:paraId="3D23DF0F" w14:textId="77777777">
      <w:pPr>
        <w:rPr>
          <w:rFonts w:eastAsia="Oslo Sans Office" w:cs="Oslo Sans Office"/>
          <w:i/>
          <w:iCs/>
          <w:color w:val="000000" w:themeColor="text1"/>
        </w:rPr>
      </w:pPr>
    </w:p>
    <w:p w:rsidRPr="00F03DF4" w:rsidR="00E138F7" w:rsidP="00EA354A" w:rsidRDefault="00E138F7" w14:paraId="2431067C" w14:textId="77777777">
      <w:pPr>
        <w:rPr>
          <w:rFonts w:eastAsia="Oslo Sans Office" w:cs="Oslo Sans Office"/>
          <w:i/>
          <w:color w:val="000000" w:themeColor="text1"/>
        </w:rPr>
      </w:pPr>
      <w:r w:rsidRPr="00F03DF4">
        <w:rPr>
          <w:rStyle w:val="normaltextrun"/>
          <w:rFonts w:eastAsia="Oslo Sans Office" w:cs="Oslo Sans Office"/>
          <w:b/>
          <w:color w:val="000000" w:themeColor="text1"/>
        </w:rPr>
        <w:t>Leverandøren skal senest fra</w:t>
      </w:r>
      <w:r w:rsidRPr="006B07DA">
        <w:rPr>
          <w:rStyle w:val="normaltextrun"/>
          <w:rFonts w:eastAsia="Oslo Sans Office" w:cs="Oslo Sans Office"/>
          <w:b/>
          <w:color w:val="4BACC6" w:themeColor="accent5"/>
        </w:rPr>
        <w:t xml:space="preserve"> [</w:t>
      </w:r>
      <w:proofErr w:type="spellStart"/>
      <w:r w:rsidRPr="006B07DA">
        <w:rPr>
          <w:rStyle w:val="normaltextrun"/>
          <w:rFonts w:eastAsia="Oslo Sans Office" w:cs="Oslo Sans Office"/>
          <w:b/>
          <w:color w:val="4BACC6" w:themeColor="accent5"/>
        </w:rPr>
        <w:t>kontraktsstart</w:t>
      </w:r>
      <w:proofErr w:type="spellEnd"/>
      <w:r w:rsidRPr="006B07DA">
        <w:rPr>
          <w:rStyle w:val="normaltextrun"/>
          <w:rFonts w:eastAsia="Oslo Sans Office" w:cs="Oslo Sans Office"/>
          <w:b/>
          <w:color w:val="4BACC6" w:themeColor="accent5"/>
        </w:rPr>
        <w:t xml:space="preserve"> eller 6 måneder etter kontraktsignering]:</w:t>
      </w:r>
    </w:p>
    <w:p w:rsidRPr="00F03DF4" w:rsidR="00E138F7" w:rsidP="00EA354A" w:rsidRDefault="00E138F7" w14:paraId="07D29A31" w14:textId="77777777">
      <w:pPr>
        <w:rPr>
          <w:rFonts w:eastAsia="Oslo Sans Office" w:cs="Oslo Sans Office"/>
          <w:i/>
          <w:color w:val="000000" w:themeColor="text1"/>
        </w:rPr>
      </w:pPr>
      <w:r w:rsidRPr="00F03DF4">
        <w:rPr>
          <w:rStyle w:val="eop"/>
          <w:rFonts w:eastAsia="Oslo Sans Office" w:cs="Oslo Sans Office"/>
          <w:color w:val="000000" w:themeColor="text1"/>
        </w:rPr>
        <w:t>Leverandøren skal organisere sitt arbeid for ansvarlig næringsliv i tråd med metoden for aktsomhetsvurderinger som beskrevet i internasjonalt anerkjente rammeverk som FNs veiledende prinsipper for næringsliv og menneskerettigheter (UNGP) og OECDs retningslinjer for flernasjonale selskaper. Med dette menes:</w:t>
      </w:r>
    </w:p>
    <w:p w:rsidRPr="00F03DF4" w:rsidR="00E138F7" w:rsidP="00E138F7" w:rsidRDefault="00E138F7" w14:paraId="357206CB" w14:textId="77777777">
      <w:pPr>
        <w:pStyle w:val="Listeavsnitt"/>
        <w:numPr>
          <w:ilvl w:val="0"/>
          <w:numId w:val="8"/>
        </w:numPr>
        <w:spacing w:after="240" w:line="240" w:lineRule="auto"/>
        <w:ind w:hanging="357"/>
        <w:rPr>
          <w:rStyle w:val="normaltextrun"/>
          <w:rFonts w:ascii="Oslo Sans Office" w:hAnsi="Oslo Sans Office" w:eastAsia="Oslo Sans Office" w:cs="Oslo Sans Office"/>
          <w:i/>
          <w:color w:val="000000" w:themeColor="text1"/>
          <w:sz w:val="20"/>
          <w:szCs w:val="20"/>
        </w:rPr>
      </w:pPr>
      <w:r w:rsidRPr="00F03DF4">
        <w:rPr>
          <w:rStyle w:val="normaltextrun"/>
          <w:rFonts w:ascii="Oslo Sans Office" w:hAnsi="Oslo Sans Office" w:eastAsia="Oslo Sans Office" w:cs="Oslo Sans Office"/>
          <w:color w:val="000000" w:themeColor="text1"/>
          <w:sz w:val="20"/>
          <w:szCs w:val="20"/>
        </w:rPr>
        <w:t>Forankre metoden for aktsomhetsvurderinger i retningslinjer og styringssystemer. Leverandøren skal som minimum ha:</w:t>
      </w:r>
    </w:p>
    <w:p w:rsidRPr="00F03DF4" w:rsidR="00E138F7" w:rsidP="00E138F7" w:rsidRDefault="00E138F7" w14:paraId="727B6E0A" w14:textId="77777777">
      <w:pPr>
        <w:pStyle w:val="Listeavsnitt"/>
        <w:numPr>
          <w:ilvl w:val="0"/>
          <w:numId w:val="7"/>
        </w:numPr>
        <w:spacing w:after="240" w:line="240" w:lineRule="auto"/>
        <w:ind w:hanging="357"/>
        <w:rPr>
          <w:rFonts w:ascii="Oslo Sans Office" w:hAnsi="Oslo Sans Office" w:eastAsia="Oslo Sans Office" w:cs="Oslo Sans Office"/>
          <w:i/>
          <w:color w:val="000000" w:themeColor="text1"/>
          <w:sz w:val="20"/>
          <w:szCs w:val="20"/>
        </w:rPr>
      </w:pPr>
      <w:r w:rsidRPr="00F03DF4">
        <w:rPr>
          <w:rFonts w:ascii="Oslo Sans Office" w:hAnsi="Oslo Sans Office" w:eastAsia="Oslo Sans Office" w:cs="Oslo Sans Office"/>
          <w:color w:val="000000" w:themeColor="text1"/>
          <w:sz w:val="20"/>
          <w:szCs w:val="20"/>
        </w:rPr>
        <w:t>Formelle policy/retningslinjer for ansvarlig næringsliv. Retningslinjene skal ivareta Oppdragsgivers kontraktsvilkår og gjelde for egen virksomhet og i leverandørkjeden</w:t>
      </w:r>
    </w:p>
    <w:p w:rsidRPr="00F03DF4" w:rsidR="00E138F7" w:rsidP="00E138F7" w:rsidRDefault="00E138F7" w14:paraId="04395CBD" w14:textId="77777777">
      <w:pPr>
        <w:pStyle w:val="Listeavsnitt"/>
        <w:numPr>
          <w:ilvl w:val="0"/>
          <w:numId w:val="7"/>
        </w:numPr>
        <w:spacing w:after="240" w:line="240" w:lineRule="auto"/>
        <w:ind w:hanging="357"/>
        <w:rPr>
          <w:rFonts w:ascii="Oslo Sans Office" w:hAnsi="Oslo Sans Office" w:eastAsia="Oslo Sans Office" w:cs="Oslo Sans Office"/>
          <w:i/>
          <w:color w:val="000000" w:themeColor="text1"/>
          <w:sz w:val="20"/>
          <w:szCs w:val="20"/>
        </w:rPr>
      </w:pPr>
      <w:r w:rsidRPr="00F03DF4">
        <w:rPr>
          <w:rFonts w:ascii="Oslo Sans Office" w:hAnsi="Oslo Sans Office" w:eastAsia="Oslo Sans Office" w:cs="Oslo Sans Office"/>
          <w:color w:val="000000" w:themeColor="text1"/>
          <w:sz w:val="20"/>
          <w:szCs w:val="20"/>
        </w:rPr>
        <w:t xml:space="preserve">Skriftlige rutiner for å gjøre formelle policy/retningslinjer for ansvarlig næringsliv for leverandørkjeden (Suppliers Code </w:t>
      </w:r>
      <w:proofErr w:type="spellStart"/>
      <w:r w:rsidRPr="00F03DF4">
        <w:rPr>
          <w:rFonts w:ascii="Oslo Sans Office" w:hAnsi="Oslo Sans Office" w:eastAsia="Oslo Sans Office" w:cs="Oslo Sans Office"/>
          <w:color w:val="000000" w:themeColor="text1"/>
          <w:sz w:val="20"/>
          <w:szCs w:val="20"/>
        </w:rPr>
        <w:t>of</w:t>
      </w:r>
      <w:proofErr w:type="spellEnd"/>
      <w:r w:rsidRPr="00F03DF4">
        <w:rPr>
          <w:rFonts w:ascii="Oslo Sans Office" w:hAnsi="Oslo Sans Office" w:eastAsia="Oslo Sans Office" w:cs="Oslo Sans Office"/>
          <w:color w:val="000000" w:themeColor="text1"/>
          <w:sz w:val="20"/>
          <w:szCs w:val="20"/>
        </w:rPr>
        <w:t xml:space="preserve"> </w:t>
      </w:r>
      <w:proofErr w:type="spellStart"/>
      <w:r w:rsidRPr="00F03DF4">
        <w:rPr>
          <w:rFonts w:ascii="Oslo Sans Office" w:hAnsi="Oslo Sans Office" w:eastAsia="Oslo Sans Office" w:cs="Oslo Sans Office"/>
          <w:color w:val="000000" w:themeColor="text1"/>
          <w:sz w:val="20"/>
          <w:szCs w:val="20"/>
        </w:rPr>
        <w:t>Conduct</w:t>
      </w:r>
      <w:proofErr w:type="spellEnd"/>
      <w:r w:rsidRPr="00F03DF4">
        <w:rPr>
          <w:rFonts w:ascii="Oslo Sans Office" w:hAnsi="Oslo Sans Office" w:eastAsia="Oslo Sans Office" w:cs="Oslo Sans Office"/>
          <w:color w:val="000000" w:themeColor="text1"/>
          <w:sz w:val="20"/>
          <w:szCs w:val="20"/>
        </w:rPr>
        <w:t xml:space="preserve">) kjent for leverandører/ underleverandører og forretningsforbindelser som medvirker til utførelsen av denne kontrakt </w:t>
      </w:r>
      <w:r w:rsidRPr="006B07DA">
        <w:rPr>
          <w:rFonts w:ascii="Oslo Sans Office" w:hAnsi="Oslo Sans Office" w:eastAsia="Oslo Sans Office" w:cs="Oslo Sans Office"/>
          <w:i/>
          <w:iCs/>
          <w:color w:val="4BACC6" w:themeColor="accent5"/>
          <w:sz w:val="20"/>
          <w:szCs w:val="20"/>
        </w:rPr>
        <w:t>[Dette skal kun leveres hvis det benyttes underleverandører]</w:t>
      </w:r>
    </w:p>
    <w:p w:rsidRPr="00F03DF4" w:rsidR="00E138F7" w:rsidP="00E138F7" w:rsidRDefault="00E138F7" w14:paraId="27A76FBD" w14:textId="77777777">
      <w:pPr>
        <w:pStyle w:val="Listeavsnitt"/>
        <w:numPr>
          <w:ilvl w:val="0"/>
          <w:numId w:val="7"/>
        </w:numPr>
        <w:spacing w:after="240" w:line="240" w:lineRule="auto"/>
        <w:ind w:hanging="357"/>
        <w:rPr>
          <w:rFonts w:ascii="Oslo Sans Office" w:hAnsi="Oslo Sans Office" w:eastAsia="Oslo Sans Office" w:cs="Oslo Sans Office"/>
          <w:i/>
          <w:color w:val="000000" w:themeColor="text1"/>
          <w:sz w:val="20"/>
          <w:szCs w:val="20"/>
        </w:rPr>
      </w:pPr>
      <w:r w:rsidRPr="00F03DF4">
        <w:rPr>
          <w:rFonts w:ascii="Oslo Sans Office" w:hAnsi="Oslo Sans Office" w:eastAsia="Oslo Sans Office" w:cs="Oslo Sans Office"/>
          <w:color w:val="000000" w:themeColor="text1"/>
          <w:sz w:val="20"/>
          <w:szCs w:val="20"/>
        </w:rPr>
        <w:t>Planer og rutiner for å gjennomføre aktsomhetsvurderinger for ansvarlig næringsliv</w:t>
      </w:r>
    </w:p>
    <w:p w:rsidRPr="00F03DF4" w:rsidR="00E138F7" w:rsidP="00E138F7" w:rsidRDefault="00E138F7" w14:paraId="5D767E86" w14:textId="77777777">
      <w:pPr>
        <w:pStyle w:val="Listeavsnitt"/>
        <w:numPr>
          <w:ilvl w:val="0"/>
          <w:numId w:val="8"/>
        </w:numPr>
        <w:spacing w:after="240" w:line="240" w:lineRule="auto"/>
        <w:ind w:hanging="357"/>
        <w:rPr>
          <w:rFonts w:ascii="Oslo Sans Office" w:hAnsi="Oslo Sans Office" w:eastAsia="Oslo Sans Office" w:cs="Oslo Sans Office"/>
          <w:i/>
          <w:color w:val="000000" w:themeColor="text1"/>
          <w:sz w:val="20"/>
          <w:szCs w:val="20"/>
        </w:rPr>
      </w:pPr>
      <w:r w:rsidRPr="00F03DF4">
        <w:rPr>
          <w:rStyle w:val="normaltextrun"/>
          <w:rFonts w:ascii="Oslo Sans Office" w:hAnsi="Oslo Sans Office" w:eastAsia="Oslo Sans Office" w:cs="Oslo Sans Office"/>
          <w:color w:val="000000" w:themeColor="text1"/>
          <w:sz w:val="20"/>
          <w:szCs w:val="20"/>
        </w:rPr>
        <w:t xml:space="preserve">Kartlegge og vurdere faktiske og </w:t>
      </w:r>
      <w:proofErr w:type="gramStart"/>
      <w:r w:rsidRPr="00F03DF4">
        <w:rPr>
          <w:rStyle w:val="normaltextrun"/>
          <w:rFonts w:ascii="Oslo Sans Office" w:hAnsi="Oslo Sans Office" w:eastAsia="Oslo Sans Office" w:cs="Oslo Sans Office"/>
          <w:color w:val="000000" w:themeColor="text1"/>
          <w:sz w:val="20"/>
          <w:szCs w:val="20"/>
        </w:rPr>
        <w:t>potensielle</w:t>
      </w:r>
      <w:proofErr w:type="gramEnd"/>
      <w:r w:rsidRPr="00F03DF4">
        <w:rPr>
          <w:rStyle w:val="normaltextrun"/>
          <w:rFonts w:ascii="Oslo Sans Office" w:hAnsi="Oslo Sans Office" w:eastAsia="Oslo Sans Office" w:cs="Oslo Sans Office"/>
          <w:color w:val="000000" w:themeColor="text1"/>
          <w:sz w:val="20"/>
          <w:szCs w:val="20"/>
        </w:rPr>
        <w:t xml:space="preserve"> negative konsekvenser for samfunn, mennesker og miljø som leverandøren enten har forårsaket eller bidratt til, eller som er direkte knyttet til leverandørens forretningsvirksomhet, produkter eller tjenester tilbudt Oppdragsgiver, gjennom leverandørkjeder eller forretningspartnere </w:t>
      </w:r>
    </w:p>
    <w:p w:rsidRPr="00F03DF4" w:rsidR="00E138F7" w:rsidP="00E138F7" w:rsidRDefault="00E138F7" w14:paraId="25E0C4DB" w14:textId="77777777">
      <w:pPr>
        <w:pStyle w:val="Listeavsnitt"/>
        <w:numPr>
          <w:ilvl w:val="0"/>
          <w:numId w:val="8"/>
        </w:numPr>
        <w:spacing w:beforeAutospacing="1" w:after="240" w:afterAutospacing="1" w:line="240" w:lineRule="auto"/>
        <w:ind w:hanging="357"/>
        <w:rPr>
          <w:rFonts w:ascii="Oslo Sans Office" w:hAnsi="Oslo Sans Office" w:eastAsia="Oslo Sans Office" w:cs="Oslo Sans Office"/>
          <w:i/>
          <w:color w:val="000000" w:themeColor="text1"/>
          <w:sz w:val="20"/>
          <w:szCs w:val="20"/>
        </w:rPr>
      </w:pPr>
      <w:r w:rsidRPr="00F03DF4">
        <w:rPr>
          <w:rStyle w:val="normaltextrun"/>
          <w:rFonts w:ascii="Oslo Sans Office" w:hAnsi="Oslo Sans Office" w:eastAsia="Oslo Sans Office" w:cs="Oslo Sans Office"/>
          <w:color w:val="000000" w:themeColor="text1"/>
          <w:sz w:val="20"/>
          <w:szCs w:val="20"/>
        </w:rPr>
        <w:t>Iverksette tiltak for å stanse, forebygge eller begrense negative konsekvenser basert på kartlegging og vurdering av risiko i punktet over</w:t>
      </w:r>
    </w:p>
    <w:p w:rsidRPr="00F03DF4" w:rsidR="00E138F7" w:rsidP="00E138F7" w:rsidRDefault="00E138F7" w14:paraId="3AECC7CC" w14:textId="77777777">
      <w:pPr>
        <w:pStyle w:val="Listeavsnitt"/>
        <w:numPr>
          <w:ilvl w:val="0"/>
          <w:numId w:val="8"/>
        </w:numPr>
        <w:spacing w:beforeAutospacing="1" w:after="240" w:afterAutospacing="1" w:line="240" w:lineRule="auto"/>
        <w:ind w:hanging="357"/>
        <w:rPr>
          <w:rFonts w:ascii="Oslo Sans Office" w:hAnsi="Oslo Sans Office" w:eastAsia="Oslo Sans Office" w:cs="Oslo Sans Office"/>
          <w:i/>
          <w:color w:val="000000" w:themeColor="text1"/>
          <w:sz w:val="20"/>
          <w:szCs w:val="20"/>
        </w:rPr>
      </w:pPr>
      <w:r w:rsidRPr="00F03DF4">
        <w:rPr>
          <w:rStyle w:val="normaltextrun"/>
          <w:rFonts w:ascii="Oslo Sans Office" w:hAnsi="Oslo Sans Office" w:eastAsia="Oslo Sans Office" w:cs="Oslo Sans Office"/>
          <w:color w:val="000000" w:themeColor="text1"/>
          <w:sz w:val="20"/>
          <w:szCs w:val="20"/>
        </w:rPr>
        <w:t>Overvåke og evaluere effekten av iverksatte tiltak</w:t>
      </w:r>
    </w:p>
    <w:p w:rsidRPr="00F03DF4" w:rsidR="00E138F7" w:rsidP="00E138F7" w:rsidRDefault="00E138F7" w14:paraId="28B9A677" w14:textId="77777777">
      <w:pPr>
        <w:pStyle w:val="Listeavsnitt"/>
        <w:numPr>
          <w:ilvl w:val="0"/>
          <w:numId w:val="8"/>
        </w:numPr>
        <w:spacing w:beforeAutospacing="1" w:after="240" w:afterAutospacing="1" w:line="240" w:lineRule="auto"/>
        <w:ind w:hanging="357"/>
        <w:rPr>
          <w:rFonts w:ascii="Oslo Sans Office" w:hAnsi="Oslo Sans Office" w:eastAsia="Oslo Sans Office" w:cs="Oslo Sans Office"/>
          <w:i/>
          <w:color w:val="000000" w:themeColor="text1"/>
          <w:sz w:val="20"/>
          <w:szCs w:val="20"/>
        </w:rPr>
      </w:pPr>
      <w:r w:rsidRPr="00F03DF4">
        <w:rPr>
          <w:rStyle w:val="normaltextrun"/>
          <w:rFonts w:ascii="Oslo Sans Office" w:hAnsi="Oslo Sans Office" w:eastAsia="Oslo Sans Office" w:cs="Oslo Sans Office"/>
          <w:color w:val="000000" w:themeColor="text1"/>
          <w:sz w:val="20"/>
          <w:szCs w:val="20"/>
        </w:rPr>
        <w:t>Kommunisere med berørte interessenter om arbeidet med aktsomhetsvurderinger, herunder om hvordan brudd, eller risiko er håndtert </w:t>
      </w:r>
      <w:r w:rsidRPr="00F03DF4">
        <w:rPr>
          <w:rStyle w:val="eop"/>
          <w:rFonts w:ascii="Oslo Sans Office" w:hAnsi="Oslo Sans Office" w:eastAsia="Oslo Sans Office" w:cs="Oslo Sans Office"/>
          <w:color w:val="000000" w:themeColor="text1"/>
          <w:sz w:val="20"/>
          <w:szCs w:val="20"/>
        </w:rPr>
        <w:t> </w:t>
      </w:r>
    </w:p>
    <w:p w:rsidRPr="00F03DF4" w:rsidR="00E138F7" w:rsidP="00E138F7" w:rsidRDefault="00E138F7" w14:paraId="7533F666" w14:textId="77777777">
      <w:pPr>
        <w:pStyle w:val="Listeavsnitt"/>
        <w:numPr>
          <w:ilvl w:val="0"/>
          <w:numId w:val="8"/>
        </w:numPr>
        <w:spacing w:before="100" w:beforeAutospacing="1" w:after="100" w:afterAutospacing="1" w:line="240" w:lineRule="auto"/>
        <w:ind w:hanging="357"/>
        <w:rPr>
          <w:rFonts w:ascii="Oslo Sans Office" w:hAnsi="Oslo Sans Office" w:eastAsia="Oslo Sans Office" w:cs="Oslo Sans Office"/>
          <w:i/>
          <w:color w:val="000000" w:themeColor="text1"/>
          <w:sz w:val="20"/>
          <w:szCs w:val="20"/>
        </w:rPr>
      </w:pPr>
      <w:r w:rsidRPr="00F03DF4">
        <w:rPr>
          <w:rStyle w:val="normaltextrun"/>
          <w:rFonts w:ascii="Oslo Sans Office" w:hAnsi="Oslo Sans Office" w:eastAsia="Oslo Sans Office" w:cs="Oslo Sans Office"/>
          <w:color w:val="000000" w:themeColor="text1"/>
          <w:sz w:val="20"/>
          <w:szCs w:val="20"/>
        </w:rPr>
        <w:lastRenderedPageBreak/>
        <w:t xml:space="preserve">Sørge for, eller samarbeide om, gjenoppretting og erstatning for negative konsekvenser </w:t>
      </w:r>
    </w:p>
    <w:p w:rsidR="00E138F7" w:rsidP="00E138F7" w:rsidRDefault="00E138F7" w14:paraId="658098B8" w14:textId="77777777">
      <w:pPr>
        <w:rPr>
          <w:rFonts w:eastAsia="Oslo Sans Office"/>
          <w:i/>
          <w:iCs/>
        </w:rPr>
      </w:pPr>
      <w:r w:rsidRPr="00F03DF4">
        <w:rPr>
          <w:rStyle w:val="normaltextrun"/>
          <w:rFonts w:eastAsia="Oslo Sans Office"/>
        </w:rPr>
        <w:t>Hva som menes med ansvarlig næringsliv, f</w:t>
      </w:r>
      <w:r w:rsidRPr="00F03DF4">
        <w:rPr>
          <w:rFonts w:eastAsia="Oslo Sans Office"/>
        </w:rPr>
        <w:t xml:space="preserve">ølger blant annet av: </w:t>
      </w:r>
    </w:p>
    <w:p w:rsidRPr="00D60640" w:rsidR="00E138F7" w:rsidP="00E138F7" w:rsidRDefault="00E138F7" w14:paraId="116FB9D1" w14:textId="77777777">
      <w:pPr>
        <w:pStyle w:val="Listeavsnitt"/>
        <w:numPr>
          <w:ilvl w:val="0"/>
          <w:numId w:val="11"/>
        </w:numPr>
        <w:spacing w:line="240" w:lineRule="auto"/>
        <w:ind w:left="680" w:hanging="357"/>
        <w:rPr>
          <w:rStyle w:val="normaltextrun"/>
          <w:rFonts w:ascii="Oslo Sans Office" w:hAnsi="Oslo Sans Office" w:eastAsia="Oslo Sans Office" w:cs="Oslo Sans Office"/>
          <w:color w:val="000000" w:themeColor="text1"/>
          <w:sz w:val="20"/>
          <w:szCs w:val="20"/>
        </w:rPr>
      </w:pPr>
      <w:r w:rsidRPr="00D60640">
        <w:rPr>
          <w:rStyle w:val="normaltextrun"/>
          <w:rFonts w:ascii="Oslo Sans Office" w:hAnsi="Oslo Sans Office" w:eastAsia="Oslo Sans Office" w:cs="Oslo Sans Office"/>
          <w:color w:val="000000" w:themeColor="text1"/>
          <w:sz w:val="20"/>
          <w:szCs w:val="20"/>
        </w:rPr>
        <w:t>FNs veiledende prinsipper for næringsliv og menneskerettigheter (UNGP)</w:t>
      </w:r>
    </w:p>
    <w:p w:rsidRPr="00D60640" w:rsidR="00E138F7" w:rsidP="00E138F7" w:rsidRDefault="00E138F7" w14:paraId="06383AC8" w14:textId="77777777">
      <w:pPr>
        <w:pStyle w:val="Listeavsnitt"/>
        <w:numPr>
          <w:ilvl w:val="0"/>
          <w:numId w:val="11"/>
        </w:numPr>
        <w:spacing w:line="240" w:lineRule="auto"/>
        <w:ind w:left="680" w:hanging="357"/>
        <w:rPr>
          <w:rStyle w:val="normaltextrun"/>
          <w:rFonts w:ascii="Oslo Sans Office" w:hAnsi="Oslo Sans Office" w:eastAsia="Oslo Sans Office" w:cs="Oslo Sans Office"/>
          <w:color w:val="000000" w:themeColor="text1"/>
          <w:sz w:val="20"/>
          <w:szCs w:val="20"/>
        </w:rPr>
      </w:pPr>
      <w:r w:rsidRPr="00D60640">
        <w:rPr>
          <w:rStyle w:val="normaltextrun"/>
          <w:rFonts w:ascii="Oslo Sans Office" w:hAnsi="Oslo Sans Office" w:eastAsia="Oslo Sans Office" w:cs="Oslo Sans Office"/>
          <w:color w:val="000000" w:themeColor="text1"/>
          <w:sz w:val="20"/>
          <w:szCs w:val="20"/>
        </w:rPr>
        <w:t>OECDs retningslinjer for flernasjonale selskaper, inkludert følgende kapitler:</w:t>
      </w:r>
    </w:p>
    <w:p w:rsidRPr="00D60640" w:rsidR="00E138F7" w:rsidP="00E138F7" w:rsidRDefault="00E138F7" w14:paraId="3633B272" w14:textId="77777777">
      <w:pPr>
        <w:pStyle w:val="Listeavsnitt"/>
        <w:numPr>
          <w:ilvl w:val="1"/>
          <w:numId w:val="5"/>
        </w:numPr>
        <w:spacing w:after="240" w:line="240" w:lineRule="auto"/>
        <w:ind w:left="1021" w:firstLine="0"/>
        <w:rPr>
          <w:rStyle w:val="normaltextrun"/>
          <w:rFonts w:ascii="Oslo Sans Office" w:hAnsi="Oslo Sans Office" w:eastAsia="Oslo Sans Office"/>
          <w:sz w:val="20"/>
          <w:szCs w:val="20"/>
        </w:rPr>
      </w:pPr>
      <w:r w:rsidRPr="00D60640">
        <w:rPr>
          <w:rStyle w:val="normaltextrun"/>
          <w:rFonts w:ascii="Oslo Sans Office" w:hAnsi="Oslo Sans Office" w:eastAsia="Oslo Sans Office"/>
          <w:sz w:val="20"/>
          <w:szCs w:val="20"/>
        </w:rPr>
        <w:t>IV. Menneskerettigheter</w:t>
      </w:r>
    </w:p>
    <w:p w:rsidRPr="00D60640" w:rsidR="00E138F7" w:rsidP="00E138F7" w:rsidRDefault="00E138F7" w14:paraId="78518432" w14:textId="77777777">
      <w:pPr>
        <w:pStyle w:val="Listeavsnitt"/>
        <w:numPr>
          <w:ilvl w:val="1"/>
          <w:numId w:val="5"/>
        </w:numPr>
        <w:spacing w:after="240" w:line="240" w:lineRule="auto"/>
        <w:ind w:left="1021" w:firstLine="0"/>
        <w:rPr>
          <w:rStyle w:val="normaltextrun"/>
          <w:rFonts w:ascii="Oslo Sans Office" w:hAnsi="Oslo Sans Office" w:eastAsia="Oslo Sans Office"/>
          <w:sz w:val="20"/>
          <w:szCs w:val="20"/>
        </w:rPr>
      </w:pPr>
      <w:r w:rsidRPr="00D60640">
        <w:rPr>
          <w:rStyle w:val="normaltextrun"/>
          <w:rFonts w:ascii="Oslo Sans Office" w:hAnsi="Oslo Sans Office" w:eastAsia="Oslo Sans Office"/>
          <w:sz w:val="20"/>
          <w:szCs w:val="20"/>
        </w:rPr>
        <w:t xml:space="preserve">V. Sysselsetting og forholdet mellom partene i arbeidslivet </w:t>
      </w:r>
    </w:p>
    <w:p w:rsidRPr="00D60640" w:rsidR="00E138F7" w:rsidP="00E138F7" w:rsidRDefault="00E138F7" w14:paraId="6A4968A0" w14:textId="77777777">
      <w:pPr>
        <w:pStyle w:val="Listeavsnitt"/>
        <w:numPr>
          <w:ilvl w:val="1"/>
          <w:numId w:val="5"/>
        </w:numPr>
        <w:spacing w:after="240" w:line="240" w:lineRule="auto"/>
        <w:ind w:left="1021" w:firstLine="0"/>
        <w:rPr>
          <w:rStyle w:val="normaltextrun"/>
          <w:rFonts w:ascii="Oslo Sans Office" w:hAnsi="Oslo Sans Office" w:eastAsia="Oslo Sans Office"/>
          <w:sz w:val="20"/>
          <w:szCs w:val="20"/>
        </w:rPr>
      </w:pPr>
      <w:r w:rsidRPr="00D60640">
        <w:rPr>
          <w:rStyle w:val="normaltextrun"/>
          <w:rFonts w:ascii="Oslo Sans Office" w:hAnsi="Oslo Sans Office" w:eastAsia="Oslo Sans Office"/>
          <w:sz w:val="20"/>
          <w:szCs w:val="20"/>
        </w:rPr>
        <w:t>VI. Miljøvern</w:t>
      </w:r>
    </w:p>
    <w:p w:rsidRPr="00D60640" w:rsidR="00E138F7" w:rsidP="00E138F7" w:rsidRDefault="00E138F7" w14:paraId="1D3FA2B6" w14:textId="77777777">
      <w:pPr>
        <w:pStyle w:val="Listeavsnitt"/>
        <w:numPr>
          <w:ilvl w:val="1"/>
          <w:numId w:val="5"/>
        </w:numPr>
        <w:spacing w:after="240" w:line="240" w:lineRule="auto"/>
        <w:ind w:left="1021" w:firstLine="0"/>
        <w:rPr>
          <w:rStyle w:val="normaltextrun"/>
          <w:rFonts w:ascii="Oslo Sans Office" w:hAnsi="Oslo Sans Office"/>
          <w:sz w:val="20"/>
          <w:szCs w:val="20"/>
        </w:rPr>
      </w:pPr>
      <w:r w:rsidRPr="00D60640">
        <w:rPr>
          <w:rStyle w:val="normaltextrun"/>
          <w:rFonts w:ascii="Oslo Sans Office" w:hAnsi="Oslo Sans Office" w:eastAsia="Oslo Sans Office"/>
          <w:sz w:val="20"/>
          <w:szCs w:val="20"/>
        </w:rPr>
        <w:t>VII. Bekjemping av bestikkelser, tilbud om bestikkelser og pengeutpressing</w:t>
      </w:r>
    </w:p>
    <w:p w:rsidRPr="00D60640" w:rsidR="00E138F7" w:rsidP="00E138F7" w:rsidRDefault="00E138F7" w14:paraId="2D51D8C4" w14:textId="77777777">
      <w:pPr>
        <w:pStyle w:val="Listeavsnitt"/>
        <w:numPr>
          <w:ilvl w:val="0"/>
          <w:numId w:val="11"/>
        </w:numPr>
        <w:spacing w:line="240" w:lineRule="auto"/>
        <w:ind w:left="680" w:hanging="357"/>
        <w:rPr>
          <w:rStyle w:val="normaltextrun"/>
          <w:rFonts w:ascii="Oslo Sans Office" w:hAnsi="Oslo Sans Office" w:eastAsia="Oslo Sans Office" w:cs="Oslo Sans Office"/>
          <w:color w:val="000000" w:themeColor="text1"/>
          <w:sz w:val="20"/>
          <w:szCs w:val="20"/>
        </w:rPr>
      </w:pPr>
      <w:r w:rsidRPr="00F03DF4">
        <w:rPr>
          <w:rStyle w:val="normaltextrun"/>
          <w:rFonts w:ascii="Oslo Sans Office" w:hAnsi="Oslo Sans Office" w:eastAsia="Oslo Sans Office" w:cs="Oslo Sans Office"/>
          <w:color w:val="000000" w:themeColor="text1"/>
          <w:sz w:val="20"/>
          <w:szCs w:val="20"/>
        </w:rPr>
        <w:t>Verdenserklæringen om menneskerettighetene (1948) og FN-konvensjonene om økonomiske, sosiale og kulturelle rettigheter (1966) og om sivile og politiske rettigheter (1966)</w:t>
      </w:r>
      <w:r w:rsidRPr="00D60640">
        <w:rPr>
          <w:rStyle w:val="normaltextrun"/>
          <w:rFonts w:ascii="Oslo Sans Office" w:hAnsi="Oslo Sans Office" w:eastAsia="Oslo Sans Office" w:cs="Oslo Sans Office"/>
          <w:color w:val="000000" w:themeColor="text1"/>
          <w:sz w:val="20"/>
          <w:szCs w:val="20"/>
        </w:rPr>
        <w:t xml:space="preserve"> </w:t>
      </w:r>
    </w:p>
    <w:p w:rsidRPr="00D60640" w:rsidR="00E138F7" w:rsidP="00E138F7" w:rsidRDefault="00E138F7" w14:paraId="37F596F8" w14:textId="77777777">
      <w:pPr>
        <w:pStyle w:val="Listeavsnitt"/>
        <w:numPr>
          <w:ilvl w:val="0"/>
          <w:numId w:val="11"/>
        </w:numPr>
        <w:spacing w:line="240" w:lineRule="auto"/>
        <w:ind w:left="680" w:hanging="357"/>
        <w:rPr>
          <w:rStyle w:val="normaltextrun"/>
          <w:rFonts w:ascii="Oslo Sans Office" w:hAnsi="Oslo Sans Office" w:eastAsia="Oslo Sans Office" w:cs="Oslo Sans Office"/>
          <w:color w:val="000000" w:themeColor="text1"/>
          <w:sz w:val="20"/>
          <w:szCs w:val="20"/>
        </w:rPr>
      </w:pPr>
      <w:r w:rsidRPr="00D60640">
        <w:rPr>
          <w:rStyle w:val="normaltextrun"/>
          <w:rFonts w:ascii="Oslo Sans Office" w:hAnsi="Oslo Sans Office" w:eastAsia="Oslo Sans Office" w:cs="Oslo Sans Office"/>
          <w:color w:val="000000" w:themeColor="text1"/>
          <w:sz w:val="20"/>
          <w:szCs w:val="20"/>
        </w:rPr>
        <w:t>Internasjonal humanitærrett inkludert Genèvekonvensjonene. Dette innebærer at Leverandøren ikke skal tilby varer eller tjenester fra leverandører som direkte eller indirekte medvirker til å opprettholde ulovlig okkupasjon.</w:t>
      </w:r>
    </w:p>
    <w:p w:rsidRPr="00D60640" w:rsidR="00E138F7" w:rsidP="00E138F7" w:rsidRDefault="00E138F7" w14:paraId="63AD71AC" w14:textId="77777777">
      <w:pPr>
        <w:pStyle w:val="Listeavsnitt"/>
        <w:numPr>
          <w:ilvl w:val="0"/>
          <w:numId w:val="11"/>
        </w:numPr>
        <w:spacing w:line="240" w:lineRule="auto"/>
        <w:ind w:left="680" w:hanging="357"/>
        <w:rPr>
          <w:rStyle w:val="normaltextrun"/>
          <w:rFonts w:ascii="Oslo Sans Office" w:hAnsi="Oslo Sans Office" w:eastAsia="Oslo Sans Office" w:cs="Oslo Sans Office"/>
          <w:color w:val="000000" w:themeColor="text1"/>
          <w:sz w:val="20"/>
          <w:szCs w:val="20"/>
        </w:rPr>
      </w:pPr>
      <w:r w:rsidRPr="00D60640">
        <w:rPr>
          <w:rStyle w:val="normaltextrun"/>
          <w:rFonts w:ascii="Oslo Sans Office" w:hAnsi="Oslo Sans Office" w:eastAsia="Oslo Sans Office" w:cs="Oslo Sans Office"/>
          <w:color w:val="000000" w:themeColor="text1"/>
          <w:sz w:val="20"/>
          <w:szCs w:val="20"/>
        </w:rPr>
        <w:t>ILOs kjernekonvensjoner om grunnleggende rettigheter og prinsipper i arbeidslivet:</w:t>
      </w:r>
    </w:p>
    <w:p w:rsidRPr="00F03DF4" w:rsidR="00E138F7" w:rsidP="00E138F7" w:rsidRDefault="00E138F7" w14:paraId="0FEEBB90" w14:textId="77777777">
      <w:pPr>
        <w:pStyle w:val="Listeavsnitt"/>
        <w:numPr>
          <w:ilvl w:val="1"/>
          <w:numId w:val="5"/>
        </w:numPr>
        <w:spacing w:after="240" w:line="240" w:lineRule="auto"/>
        <w:ind w:left="1021" w:firstLine="0"/>
        <w:rPr>
          <w:rStyle w:val="normaltextrun"/>
          <w:rFonts w:ascii="Oslo Sans Office" w:hAnsi="Oslo Sans Office" w:eastAsia="Oslo Sans Office"/>
          <w:i/>
          <w:sz w:val="20"/>
          <w:szCs w:val="20"/>
        </w:rPr>
      </w:pPr>
      <w:r w:rsidRPr="00F03DF4">
        <w:rPr>
          <w:rStyle w:val="normaltextrun"/>
          <w:rFonts w:ascii="Oslo Sans Office" w:hAnsi="Oslo Sans Office" w:eastAsia="Oslo Sans Office"/>
          <w:sz w:val="20"/>
          <w:szCs w:val="20"/>
        </w:rPr>
        <w:t>Forbud mot tvangsarbeid (ILO konvensjon nr. 29 og nr. 105)</w:t>
      </w:r>
    </w:p>
    <w:p w:rsidRPr="00F03DF4" w:rsidR="00E138F7" w:rsidP="00E138F7" w:rsidRDefault="00E138F7" w14:paraId="549E4240" w14:textId="77777777">
      <w:pPr>
        <w:pStyle w:val="Listeavsnitt"/>
        <w:numPr>
          <w:ilvl w:val="1"/>
          <w:numId w:val="5"/>
        </w:numPr>
        <w:spacing w:after="240" w:line="240" w:lineRule="auto"/>
        <w:ind w:left="1418" w:hanging="397"/>
        <w:rPr>
          <w:rStyle w:val="normaltextrun"/>
          <w:rFonts w:ascii="Oslo Sans Office" w:hAnsi="Oslo Sans Office" w:eastAsia="Oslo Sans Office"/>
          <w:i/>
          <w:sz w:val="20"/>
          <w:szCs w:val="20"/>
        </w:rPr>
      </w:pPr>
      <w:r w:rsidRPr="00F03DF4">
        <w:rPr>
          <w:rStyle w:val="normaltextrun"/>
          <w:rFonts w:ascii="Oslo Sans Office" w:hAnsi="Oslo Sans Office" w:eastAsia="Oslo Sans Office"/>
          <w:sz w:val="20"/>
          <w:szCs w:val="20"/>
        </w:rPr>
        <w:t>Retten til fagorganisering og kollektive forhandlinger (ILO konvensjon nr. 87 og nr. 98. Der konvensjon nr. 87 og nr. 98 er begrenset ved nasjonal lov skal arbeidsgiveren legge til rette for, og ikke hindre, alternative mekanismer for fri og uavhengig organisering og forhandling)</w:t>
      </w:r>
    </w:p>
    <w:p w:rsidRPr="00F03DF4" w:rsidR="00E138F7" w:rsidP="00E138F7" w:rsidRDefault="00E138F7" w14:paraId="56608144" w14:textId="77777777">
      <w:pPr>
        <w:pStyle w:val="Listeavsnitt"/>
        <w:numPr>
          <w:ilvl w:val="1"/>
          <w:numId w:val="5"/>
        </w:numPr>
        <w:spacing w:after="240" w:line="240" w:lineRule="auto"/>
        <w:ind w:left="1021" w:firstLine="0"/>
        <w:rPr>
          <w:rStyle w:val="normaltextrun"/>
          <w:rFonts w:ascii="Oslo Sans Office" w:hAnsi="Oslo Sans Office" w:eastAsia="Oslo Sans Office"/>
          <w:i/>
          <w:sz w:val="20"/>
          <w:szCs w:val="20"/>
        </w:rPr>
      </w:pPr>
      <w:r w:rsidRPr="00F03DF4">
        <w:rPr>
          <w:rStyle w:val="normaltextrun"/>
          <w:rFonts w:ascii="Oslo Sans Office" w:hAnsi="Oslo Sans Office" w:eastAsia="Oslo Sans Office"/>
          <w:sz w:val="20"/>
          <w:szCs w:val="20"/>
        </w:rPr>
        <w:t>Forbud mot barnearbeid (ILO konvensjon nr. 138 og nr. 182)</w:t>
      </w:r>
    </w:p>
    <w:p w:rsidRPr="00F03DF4" w:rsidR="00E138F7" w:rsidP="00E138F7" w:rsidRDefault="00E138F7" w14:paraId="4F4BFCBF" w14:textId="77777777">
      <w:pPr>
        <w:pStyle w:val="Listeavsnitt"/>
        <w:numPr>
          <w:ilvl w:val="1"/>
          <w:numId w:val="5"/>
        </w:numPr>
        <w:spacing w:after="240" w:line="240" w:lineRule="auto"/>
        <w:ind w:left="1021" w:firstLine="0"/>
        <w:rPr>
          <w:rStyle w:val="normaltextrun"/>
          <w:rFonts w:ascii="Oslo Sans Office" w:hAnsi="Oslo Sans Office" w:eastAsia="Oslo Sans Office"/>
          <w:i/>
          <w:sz w:val="20"/>
          <w:szCs w:val="20"/>
        </w:rPr>
      </w:pPr>
      <w:r w:rsidRPr="00F03DF4">
        <w:rPr>
          <w:rStyle w:val="normaltextrun"/>
          <w:rFonts w:ascii="Oslo Sans Office" w:hAnsi="Oslo Sans Office" w:eastAsia="Oslo Sans Office"/>
          <w:sz w:val="20"/>
          <w:szCs w:val="20"/>
        </w:rPr>
        <w:t>Forbud mot diskriminering (ILO konvensjon nr. 100 og nr. 111)</w:t>
      </w:r>
    </w:p>
    <w:p w:rsidRPr="00F03DF4" w:rsidR="00E138F7" w:rsidP="00E138F7" w:rsidRDefault="00E138F7" w14:paraId="312C0C92" w14:textId="77777777">
      <w:pPr>
        <w:pStyle w:val="Listeavsnitt"/>
        <w:numPr>
          <w:ilvl w:val="1"/>
          <w:numId w:val="5"/>
        </w:numPr>
        <w:spacing w:after="240" w:line="240" w:lineRule="auto"/>
        <w:ind w:left="1021" w:firstLine="0"/>
        <w:rPr>
          <w:rStyle w:val="normaltextrun"/>
          <w:rFonts w:ascii="Oslo Sans Office" w:hAnsi="Oslo Sans Office" w:eastAsia="Oslo Sans Office"/>
          <w:i/>
          <w:sz w:val="20"/>
          <w:szCs w:val="20"/>
        </w:rPr>
      </w:pPr>
      <w:r w:rsidRPr="00F03DF4">
        <w:rPr>
          <w:rStyle w:val="normaltextrun"/>
          <w:rFonts w:ascii="Oslo Sans Office" w:hAnsi="Oslo Sans Office" w:eastAsia="Oslo Sans Office"/>
          <w:sz w:val="20"/>
          <w:szCs w:val="20"/>
        </w:rPr>
        <w:t>Retten til helse, miljø og sikkerhet (ILO konvensjon nr. 155 og nr. 187)</w:t>
      </w:r>
    </w:p>
    <w:p w:rsidRPr="00D60640" w:rsidR="00E138F7" w:rsidP="00E138F7" w:rsidRDefault="00E138F7" w14:paraId="01EB0713" w14:textId="77777777">
      <w:pPr>
        <w:pStyle w:val="Listeavsnitt"/>
        <w:numPr>
          <w:ilvl w:val="0"/>
          <w:numId w:val="11"/>
        </w:numPr>
        <w:spacing w:line="240" w:lineRule="auto"/>
        <w:ind w:left="680" w:hanging="357"/>
        <w:rPr>
          <w:rStyle w:val="normaltextrun"/>
          <w:rFonts w:ascii="Oslo Sans Office" w:hAnsi="Oslo Sans Office" w:eastAsia="Oslo Sans Office" w:cs="Oslo Sans Office"/>
          <w:color w:val="000000" w:themeColor="text1"/>
          <w:sz w:val="20"/>
          <w:szCs w:val="20"/>
        </w:rPr>
      </w:pPr>
      <w:r w:rsidRPr="00D60640">
        <w:rPr>
          <w:rStyle w:val="normaltextrun"/>
          <w:rFonts w:ascii="Oslo Sans Office" w:hAnsi="Oslo Sans Office" w:eastAsia="Oslo Sans Office" w:cs="Oslo Sans Office"/>
          <w:color w:val="000000" w:themeColor="text1"/>
          <w:sz w:val="20"/>
          <w:szCs w:val="20"/>
        </w:rPr>
        <w:t>Anstendige arbeidsforhold og arbeidsmiljølovgivningen der arbeidet utføres:</w:t>
      </w:r>
    </w:p>
    <w:p w:rsidRPr="00D60640" w:rsidR="00E138F7" w:rsidP="00E138F7" w:rsidRDefault="00E138F7" w14:paraId="307B02B3" w14:textId="77777777">
      <w:pPr>
        <w:pStyle w:val="Listeavsnitt"/>
        <w:spacing w:line="240" w:lineRule="auto"/>
        <w:ind w:left="680"/>
        <w:rPr>
          <w:rStyle w:val="normaltextrun"/>
          <w:rFonts w:ascii="Oslo Sans Office" w:hAnsi="Oslo Sans Office" w:eastAsia="Oslo Sans Office" w:cs="Oslo Sans Office"/>
          <w:color w:val="000000" w:themeColor="text1"/>
          <w:sz w:val="20"/>
          <w:szCs w:val="20"/>
        </w:rPr>
      </w:pPr>
      <w:r w:rsidRPr="00D60640">
        <w:rPr>
          <w:rStyle w:val="normaltextrun"/>
          <w:rFonts w:ascii="Oslo Sans Office" w:hAnsi="Oslo Sans Office" w:eastAsia="Oslo Sans Office" w:cs="Oslo Sans Office"/>
          <w:color w:val="000000" w:themeColor="text1"/>
          <w:sz w:val="20"/>
          <w:szCs w:val="20"/>
        </w:rPr>
        <w:t>Medvirkende arbeiders lønns- og arbeidsvilkår skal ikke være dårligere enn det som følger av den til enhver tid gjeldende arbeidsmiljølovgivning i det landet der arbeideren utfører sin del av arbeidet. Dette gjelder i hele leverandørkjeden, fra utvinning av råvarer og produksjon av hovedkomponenter, til sammenstilling og distribusjon av ferdig vare eller utførelse av arbeid. Av særlige relevante forhold fremheves 1) en lønn å leve av, 2) overholdelse av arbeidstidsbestemmelser, 3) helse, miljø og sikkerhet, 4) regulære ansettelsesforhold, inklusive arbeidskontrakter, samt 5) lovfestede forsikringer og sosiale ordninger.</w:t>
      </w:r>
    </w:p>
    <w:p w:rsidRPr="00F03DF4" w:rsidR="00E138F7" w:rsidP="00E138F7" w:rsidRDefault="00E138F7" w14:paraId="7A23599A" w14:textId="77777777">
      <w:pPr>
        <w:rPr>
          <w:rFonts w:eastAsia="Oslo Sans Office" w:cs="Oslo Sans Office"/>
          <w:i/>
          <w:color w:val="000000" w:themeColor="text1"/>
          <w:sz w:val="16"/>
          <w:szCs w:val="20"/>
        </w:rPr>
      </w:pPr>
      <w:r w:rsidRPr="00F03DF4">
        <w:rPr>
          <w:rStyle w:val="Tekst12pt"/>
          <w:rFonts w:ascii="Oslo Sans Office" w:hAnsi="Oslo Sans Office" w:eastAsia="Oslo Sans Office" w:cs="Oslo Sans Office"/>
          <w:color w:val="000000" w:themeColor="text1"/>
          <w:sz w:val="20"/>
          <w:szCs w:val="16"/>
        </w:rPr>
        <w:t xml:space="preserve">Overnevnte er minimumsstandarder. Der hvor internasjonale konvensjoner og nasjonale lover og regler eller avtaler regulerer samme tema, skal den høyeste standarden legges til grunn. </w:t>
      </w:r>
    </w:p>
    <w:p w:rsidRPr="00F15258" w:rsidR="00E138F7" w:rsidP="00E138F7" w:rsidRDefault="00E138F7" w14:paraId="39317237" w14:textId="77777777">
      <w:pPr>
        <w:rPr>
          <w:rStyle w:val="Tekst12pt"/>
          <w:rFonts w:ascii="Oslo Sans Office" w:hAnsi="Oslo Sans Office" w:eastAsia="Oslo Sans Office" w:cs="Oslo Sans Office"/>
          <w:color w:val="000000" w:themeColor="text1"/>
          <w:sz w:val="12"/>
          <w:szCs w:val="8"/>
        </w:rPr>
      </w:pPr>
    </w:p>
    <w:p w:rsidRPr="00F03DF4" w:rsidR="00E138F7" w:rsidP="00E138F7" w:rsidRDefault="00E138F7" w14:paraId="38F778D4" w14:textId="77777777">
      <w:pPr>
        <w:rPr>
          <w:rFonts w:eastAsia="Oslo Sans Office" w:cs="Oslo Sans Office"/>
          <w:i/>
          <w:color w:val="000000" w:themeColor="text1"/>
          <w:sz w:val="16"/>
          <w:szCs w:val="20"/>
        </w:rPr>
      </w:pPr>
      <w:r w:rsidRPr="00F03DF4">
        <w:rPr>
          <w:rStyle w:val="Tekst12pt"/>
          <w:rFonts w:ascii="Oslo Sans Office" w:hAnsi="Oslo Sans Office" w:eastAsia="Oslo Sans Office" w:cs="Oslo Sans Office"/>
          <w:color w:val="000000" w:themeColor="text1"/>
          <w:sz w:val="20"/>
          <w:szCs w:val="16"/>
        </w:rPr>
        <w:t>Dersom Leverandøren blir kjent med kritikkverdige forhold i leverandørkjeden, skal Leverandøren informere Oppdragsgiver om dette uten ugrunnet opphold.</w:t>
      </w:r>
    </w:p>
    <w:p w:rsidRPr="00F03DF4" w:rsidR="00E138F7" w:rsidP="00E138F7" w:rsidRDefault="00E138F7" w14:paraId="08E3367C" w14:textId="77777777">
      <w:pPr>
        <w:pStyle w:val="Ingenmellomrom"/>
      </w:pPr>
    </w:p>
    <w:p w:rsidRPr="00E138F7" w:rsidR="00E138F7" w:rsidP="00E138F7" w:rsidRDefault="00E138F7" w14:paraId="0FADE1E1" w14:textId="77777777">
      <w:pPr>
        <w:pStyle w:val="Listeavsnitt"/>
        <w:keepNext/>
        <w:numPr>
          <w:ilvl w:val="0"/>
          <w:numId w:val="10"/>
        </w:numPr>
        <w:spacing w:after="60"/>
        <w:ind w:left="714" w:hanging="357"/>
        <w:rPr>
          <w:rFonts w:ascii="Oslo Sans Office" w:hAnsi="Oslo Sans Office"/>
          <w:b/>
          <w:bCs/>
          <w:sz w:val="20"/>
          <w:szCs w:val="20"/>
          <w:shd w:val="clear" w:color="auto" w:fill="FFFFFF"/>
        </w:rPr>
      </w:pPr>
      <w:r w:rsidRPr="00E138F7">
        <w:rPr>
          <w:rFonts w:ascii="Oslo Sans Office" w:hAnsi="Oslo Sans Office"/>
          <w:b/>
          <w:bCs/>
          <w:sz w:val="20"/>
          <w:szCs w:val="20"/>
          <w:shd w:val="clear" w:color="auto" w:fill="FFFFFF"/>
        </w:rPr>
        <w:t>Plikt til å medvirke i kontraktsoppfølgingen</w:t>
      </w:r>
    </w:p>
    <w:p w:rsidRPr="00F03DF4" w:rsidR="00E138F7" w:rsidP="00E138F7" w:rsidRDefault="00E138F7" w14:paraId="1CBF3C5F" w14:textId="77777777">
      <w:pPr>
        <w:rPr>
          <w:rFonts w:eastAsia="Oslo Sans Office" w:cs="Oslo Sans Office"/>
          <w:i/>
          <w:color w:val="000000" w:themeColor="text1"/>
        </w:rPr>
      </w:pPr>
      <w:r w:rsidRPr="00F03DF4">
        <w:rPr>
          <w:rFonts w:eastAsia="Oslo Sans Office" w:cs="Oslo Sans Office"/>
          <w:color w:val="000000" w:themeColor="text1"/>
        </w:rPr>
        <w:t>Oppdragsgiver etterstreber samarbeid som utgangspunkt, og ønsker dialog om eventuelle utfordringer i leverandørkjeden med mål om å få til varige forbedringer.</w:t>
      </w:r>
    </w:p>
    <w:p w:rsidRPr="00F03DF4" w:rsidR="00E138F7" w:rsidP="00EA354A" w:rsidRDefault="00E138F7" w14:paraId="6F7BD4DC" w14:textId="77777777">
      <w:pPr>
        <w:rPr>
          <w:rFonts w:eastAsia="Oslo Sans Office" w:cs="Oslo Sans Office"/>
          <w:i/>
          <w:color w:val="000000" w:themeColor="text1"/>
        </w:rPr>
      </w:pPr>
      <w:r w:rsidRPr="00F03DF4">
        <w:rPr>
          <w:rFonts w:eastAsia="Oslo Sans Office" w:cs="Oslo Sans Office"/>
          <w:color w:val="000000" w:themeColor="text1"/>
        </w:rPr>
        <w:t xml:space="preserve">I kontraktsoppfølgingen kan Oppdragsgiver kreve at Leverandøren: </w:t>
      </w:r>
    </w:p>
    <w:p w:rsidRPr="00F03DF4" w:rsidR="00E138F7" w:rsidP="00E138F7" w:rsidRDefault="00E138F7" w14:paraId="7CA1FFA4" w14:textId="77777777">
      <w:pPr>
        <w:pStyle w:val="Listeavsnitt"/>
        <w:numPr>
          <w:ilvl w:val="0"/>
          <w:numId w:val="5"/>
        </w:numPr>
        <w:spacing w:after="240" w:line="240" w:lineRule="auto"/>
        <w:ind w:left="714" w:hanging="357"/>
        <w:rPr>
          <w:rStyle w:val="normaltextrun"/>
          <w:rFonts w:ascii="Oslo Sans Office" w:hAnsi="Oslo Sans Office" w:eastAsia="Oslo Sans Office"/>
          <w:i/>
          <w:sz w:val="20"/>
          <w:szCs w:val="20"/>
        </w:rPr>
      </w:pPr>
      <w:r w:rsidRPr="00F03DF4">
        <w:rPr>
          <w:rStyle w:val="normaltextrun"/>
          <w:rFonts w:ascii="Oslo Sans Office" w:hAnsi="Oslo Sans Office" w:eastAsia="Oslo Sans Office"/>
          <w:sz w:val="20"/>
          <w:szCs w:val="20"/>
        </w:rPr>
        <w:t>Deltar i oppfølgingssamtale(r) med Oppdragsgiver og eventuelle andre berørte interessenter</w:t>
      </w:r>
    </w:p>
    <w:p w:rsidRPr="00F03DF4" w:rsidR="00E138F7" w:rsidP="00E138F7" w:rsidRDefault="00E138F7" w14:paraId="6DD9435E" w14:textId="77777777">
      <w:pPr>
        <w:pStyle w:val="Listeavsnitt"/>
        <w:numPr>
          <w:ilvl w:val="0"/>
          <w:numId w:val="5"/>
        </w:numPr>
        <w:spacing w:after="240" w:line="240" w:lineRule="auto"/>
        <w:ind w:left="714" w:hanging="357"/>
        <w:rPr>
          <w:rStyle w:val="normaltextrun"/>
          <w:rFonts w:ascii="Oslo Sans Office" w:hAnsi="Oslo Sans Office" w:eastAsia="Oslo Sans Office"/>
          <w:i/>
          <w:sz w:val="20"/>
          <w:szCs w:val="20"/>
        </w:rPr>
      </w:pPr>
      <w:r w:rsidRPr="00F03DF4">
        <w:rPr>
          <w:rStyle w:val="normaltextrun"/>
          <w:rFonts w:ascii="Oslo Sans Office" w:hAnsi="Oslo Sans Office" w:eastAsia="Oslo Sans Office"/>
          <w:sz w:val="20"/>
          <w:szCs w:val="20"/>
        </w:rPr>
        <w:t>Besvarer egenrapporteringsskjema senest fire uker etter Oppdragsgivers utsendelse, med mindre Oppdragsgiver har satt en annen frist</w:t>
      </w:r>
    </w:p>
    <w:p w:rsidRPr="00F03DF4" w:rsidR="00E138F7" w:rsidP="00E138F7" w:rsidRDefault="00E138F7" w14:paraId="42FA52AD" w14:textId="77777777">
      <w:pPr>
        <w:pStyle w:val="Listeavsnitt"/>
        <w:numPr>
          <w:ilvl w:val="0"/>
          <w:numId w:val="5"/>
        </w:numPr>
        <w:spacing w:after="240" w:line="240" w:lineRule="auto"/>
        <w:ind w:left="714" w:hanging="357"/>
        <w:rPr>
          <w:rStyle w:val="normaltextrun"/>
          <w:rFonts w:ascii="Oslo Sans Office" w:hAnsi="Oslo Sans Office" w:eastAsia="Oslo Sans Office"/>
          <w:i/>
          <w:sz w:val="20"/>
          <w:szCs w:val="20"/>
        </w:rPr>
      </w:pPr>
      <w:r w:rsidRPr="00F03DF4">
        <w:rPr>
          <w:rStyle w:val="normaltextrun"/>
          <w:rFonts w:ascii="Oslo Sans Office" w:hAnsi="Oslo Sans Office" w:eastAsia="Oslo Sans Office"/>
          <w:sz w:val="20"/>
          <w:szCs w:val="20"/>
        </w:rPr>
        <w:lastRenderedPageBreak/>
        <w:t>Fremlegger policy/retningslinjer, planer og rutiner for å gjennomføre aktsomhetsvurderinger</w:t>
      </w:r>
    </w:p>
    <w:p w:rsidRPr="00F03DF4" w:rsidR="00E138F7" w:rsidP="00E138F7" w:rsidRDefault="00E138F7" w14:paraId="1842957C" w14:textId="77777777">
      <w:pPr>
        <w:pStyle w:val="Listeavsnitt"/>
        <w:numPr>
          <w:ilvl w:val="0"/>
          <w:numId w:val="5"/>
        </w:numPr>
        <w:spacing w:after="240" w:line="240" w:lineRule="auto"/>
        <w:ind w:left="714" w:hanging="357"/>
        <w:rPr>
          <w:rStyle w:val="normaltextrun"/>
          <w:rFonts w:ascii="Oslo Sans Office" w:hAnsi="Oslo Sans Office" w:eastAsia="Oslo Sans Office"/>
          <w:i/>
          <w:sz w:val="20"/>
          <w:szCs w:val="20"/>
        </w:rPr>
      </w:pPr>
      <w:r w:rsidRPr="00F03DF4">
        <w:rPr>
          <w:rStyle w:val="normaltextrun"/>
          <w:rFonts w:ascii="Oslo Sans Office" w:hAnsi="Oslo Sans Office" w:eastAsia="Oslo Sans Office"/>
          <w:sz w:val="20"/>
          <w:szCs w:val="20"/>
        </w:rPr>
        <w:t>Dokumenterer sitt arbeid med aktsomhetsvurderinger, inkludert tiltak for å stanse, forebygge eller begrense negative konsekvenser, samt gjenoppretting og erstatning for negative konsekvenser</w:t>
      </w:r>
    </w:p>
    <w:p w:rsidRPr="00F03DF4" w:rsidR="00E138F7" w:rsidP="00E138F7" w:rsidRDefault="00E138F7" w14:paraId="4D6D7955" w14:textId="77777777">
      <w:pPr>
        <w:pStyle w:val="Listeavsnitt"/>
        <w:numPr>
          <w:ilvl w:val="0"/>
          <w:numId w:val="5"/>
        </w:numPr>
        <w:spacing w:after="240" w:line="240" w:lineRule="auto"/>
        <w:ind w:left="714" w:hanging="357"/>
        <w:rPr>
          <w:rStyle w:val="normaltextrun"/>
          <w:rFonts w:ascii="Oslo Sans Office" w:hAnsi="Oslo Sans Office" w:eastAsia="Oslo Sans Office"/>
          <w:i/>
          <w:sz w:val="20"/>
          <w:szCs w:val="20"/>
        </w:rPr>
      </w:pPr>
      <w:r w:rsidRPr="00F03DF4">
        <w:rPr>
          <w:rStyle w:val="normaltextrun"/>
          <w:rFonts w:ascii="Oslo Sans Office" w:hAnsi="Oslo Sans Office" w:eastAsia="Oslo Sans Office"/>
          <w:sz w:val="20"/>
          <w:szCs w:val="20"/>
        </w:rPr>
        <w:t>Gir en oversikt over produksjonsenheter i leverandørkjeden, inkludert deres hovedkomponenter og råvarer, etter Oppdragsgivers nærmere angivelse</w:t>
      </w:r>
    </w:p>
    <w:p w:rsidRPr="00F03DF4" w:rsidR="00E138F7" w:rsidP="00E138F7" w:rsidRDefault="00E138F7" w14:paraId="7BD4900F" w14:textId="77777777">
      <w:pPr>
        <w:pStyle w:val="Listeavsnitt"/>
        <w:numPr>
          <w:ilvl w:val="0"/>
          <w:numId w:val="5"/>
        </w:numPr>
        <w:spacing w:after="240" w:line="240" w:lineRule="auto"/>
        <w:ind w:left="714" w:hanging="357"/>
        <w:rPr>
          <w:rStyle w:val="normaltextrun"/>
          <w:rFonts w:ascii="Oslo Sans Office" w:hAnsi="Oslo Sans Office" w:eastAsia="Oslo Sans Office"/>
          <w:i/>
          <w:sz w:val="20"/>
          <w:szCs w:val="20"/>
        </w:rPr>
      </w:pPr>
      <w:r w:rsidRPr="00F03DF4">
        <w:rPr>
          <w:rStyle w:val="normaltextrun"/>
          <w:rFonts w:ascii="Oslo Sans Office" w:hAnsi="Oslo Sans Office" w:eastAsia="Oslo Sans Office"/>
          <w:sz w:val="20"/>
          <w:szCs w:val="20"/>
        </w:rPr>
        <w:t>Bistår i forbindelse med Oppdragsgivers leverandørrevisjoner og innhenter all dokumentasjon som anses nødvendig:</w:t>
      </w:r>
    </w:p>
    <w:p w:rsidRPr="00F03DF4" w:rsidR="00E138F7" w:rsidP="00E138F7" w:rsidRDefault="00E138F7" w14:paraId="24A79C04" w14:textId="77777777">
      <w:pPr>
        <w:pStyle w:val="Listeavsnitt"/>
        <w:numPr>
          <w:ilvl w:val="0"/>
          <w:numId w:val="4"/>
        </w:numPr>
        <w:spacing w:after="240" w:line="240" w:lineRule="auto"/>
        <w:ind w:left="1349" w:hanging="357"/>
        <w:rPr>
          <w:rFonts w:ascii="Oslo Sans Office" w:hAnsi="Oslo Sans Office" w:eastAsia="Oslo Sans Office" w:cs="Oslo Sans Office"/>
          <w:i/>
          <w:color w:val="000000" w:themeColor="text1"/>
          <w:sz w:val="20"/>
          <w:szCs w:val="20"/>
        </w:rPr>
      </w:pPr>
      <w:r w:rsidRPr="00F03DF4">
        <w:rPr>
          <w:rFonts w:ascii="Oslo Sans Office" w:hAnsi="Oslo Sans Office" w:eastAsia="Oslo Sans Office" w:cs="Oslo Sans Office"/>
          <w:color w:val="000000" w:themeColor="text1"/>
          <w:sz w:val="20"/>
          <w:szCs w:val="20"/>
        </w:rPr>
        <w:t xml:space="preserve">Revisjon kan omfatte undersøkelser, innhenting av dokumentasjon og stedlig kontroll hos Leverandøren, hos eventuelle underleverandører og på steder der kontraktsarbeidet utføres.  Leverandøren skal vederlagsfritt stille nødvendige ressurser til disposisjon og oversende etterspurt dokumentasjon i forbindelse med revisjon eller kontroll. Medvirknings- og dokumentasjonsplikten omfatter også underleverandører. Leverandøren er ansvarlig for at underleverandører oppfyller medvirknings- og dokumentasjonsplikten  </w:t>
      </w:r>
    </w:p>
    <w:p w:rsidRPr="00F03DF4" w:rsidR="00E138F7" w:rsidP="00E138F7" w:rsidRDefault="00E138F7" w14:paraId="4D191600" w14:textId="77777777">
      <w:pPr>
        <w:pStyle w:val="Listeavsnitt"/>
        <w:numPr>
          <w:ilvl w:val="0"/>
          <w:numId w:val="4"/>
        </w:numPr>
        <w:spacing w:after="240" w:line="240" w:lineRule="auto"/>
        <w:ind w:left="1349" w:hanging="357"/>
        <w:rPr>
          <w:rFonts w:ascii="Oslo Sans Office" w:hAnsi="Oslo Sans Office" w:eastAsia="Oslo Sans Office" w:cs="Oslo Sans Office"/>
          <w:i/>
          <w:color w:val="000000" w:themeColor="text1"/>
          <w:sz w:val="20"/>
          <w:szCs w:val="20"/>
        </w:rPr>
      </w:pPr>
      <w:r w:rsidRPr="00F03DF4">
        <w:rPr>
          <w:rFonts w:ascii="Oslo Sans Office" w:hAnsi="Oslo Sans Office" w:eastAsia="Oslo Sans Office" w:cs="Oslo Sans Office"/>
          <w:color w:val="000000" w:themeColor="text1"/>
          <w:sz w:val="20"/>
          <w:szCs w:val="20"/>
        </w:rPr>
        <w:t>Revisjon kan gjennomføres i perioden fra kontraktsinngåelse frem til seks måneder etter utløpet av kontrakten</w:t>
      </w:r>
    </w:p>
    <w:p w:rsidRPr="00F03DF4" w:rsidR="00E138F7" w:rsidP="00E138F7" w:rsidRDefault="00E138F7" w14:paraId="566DE1F4" w14:textId="77777777">
      <w:pPr>
        <w:pStyle w:val="Listeavsnitt"/>
        <w:numPr>
          <w:ilvl w:val="0"/>
          <w:numId w:val="4"/>
        </w:numPr>
        <w:spacing w:after="240" w:line="240" w:lineRule="auto"/>
        <w:ind w:left="1349" w:hanging="357"/>
        <w:rPr>
          <w:rFonts w:ascii="Oslo Sans Office" w:hAnsi="Oslo Sans Office" w:eastAsia="Oslo Sans Office" w:cs="Oslo Sans Office"/>
          <w:i/>
          <w:color w:val="000000" w:themeColor="text1"/>
          <w:sz w:val="20"/>
          <w:szCs w:val="20"/>
        </w:rPr>
      </w:pPr>
      <w:r w:rsidRPr="00F03DF4">
        <w:rPr>
          <w:rFonts w:ascii="Oslo Sans Office" w:hAnsi="Oslo Sans Office" w:eastAsia="Oslo Sans Office" w:cs="Oslo Sans Office"/>
          <w:color w:val="000000" w:themeColor="text1"/>
          <w:sz w:val="20"/>
          <w:szCs w:val="20"/>
        </w:rPr>
        <w:t>Revisjon og stedlig kontroll kan utføres av Oppdragsgiver eller tredjepart engasjert av Oppdragsgiver. Tredjepart identifiseres i denne bestemmelsen med Oppdragsgiver. Leverandøren kan motsette seg at en direkte konkurrent av Leverandøren blir oppnevnt som tredjepart. Tillitsvalgte kan ikke nektes adgang ved stedlig kontroll der kontraktsarbeidet utføres</w:t>
      </w:r>
    </w:p>
    <w:p w:rsidR="00E138F7" w:rsidP="00E138F7" w:rsidRDefault="00E138F7" w14:paraId="50823351" w14:textId="77777777">
      <w:pPr>
        <w:rPr>
          <w:rFonts w:eastAsia="Oslo Sans Office" w:cs="Oslo Sans Office"/>
          <w:color w:val="000000" w:themeColor="text1"/>
        </w:rPr>
      </w:pPr>
      <w:r w:rsidRPr="00F03DF4">
        <w:rPr>
          <w:rFonts w:eastAsia="Oslo Sans Office" w:cs="Oslo Sans Office"/>
          <w:color w:val="000000" w:themeColor="text1"/>
        </w:rPr>
        <w:t>Oppdragsgiver har rett til å samarbeide med andre offentlige oppdragsgivere og samarbeidspartnere i oppfølgingen av aktsomhetsvurderingene for ansvarlig næringsliv, samt innenfor lovverkets rammer å dele relevant informasjon og dokumentasjon fra oppfølgingen. Oppdragsgiver skal sikre at informasjonen deles på forsvarlig måte.</w:t>
      </w:r>
    </w:p>
    <w:p w:rsidR="00E138F7" w:rsidP="00E138F7" w:rsidRDefault="00E138F7" w14:paraId="2DF796EC" w14:textId="77777777">
      <w:pPr>
        <w:rPr>
          <w:rFonts w:eastAsia="Oslo Sans Office" w:cs="Oslo Sans Office"/>
          <w:color w:val="000000" w:themeColor="text1"/>
        </w:rPr>
      </w:pPr>
    </w:p>
    <w:p w:rsidRPr="00E138F7" w:rsidR="00E138F7" w:rsidP="00E138F7" w:rsidRDefault="00E138F7" w14:paraId="0E65B62D" w14:textId="77777777">
      <w:pPr>
        <w:pStyle w:val="Listeavsnitt"/>
        <w:keepNext/>
        <w:numPr>
          <w:ilvl w:val="0"/>
          <w:numId w:val="10"/>
        </w:numPr>
        <w:spacing w:after="60"/>
        <w:ind w:left="714" w:hanging="357"/>
        <w:rPr>
          <w:rFonts w:ascii="Oslo Sans Office" w:hAnsi="Oslo Sans Office"/>
          <w:b/>
          <w:bCs/>
          <w:sz w:val="20"/>
          <w:szCs w:val="20"/>
          <w:shd w:val="clear" w:color="auto" w:fill="FFFFFF"/>
        </w:rPr>
      </w:pPr>
      <w:r w:rsidRPr="00E138F7">
        <w:rPr>
          <w:rFonts w:ascii="Oslo Sans Office" w:hAnsi="Oslo Sans Office"/>
          <w:b/>
          <w:bCs/>
          <w:sz w:val="20"/>
          <w:szCs w:val="20"/>
          <w:shd w:val="clear" w:color="auto" w:fill="FFFFFF"/>
        </w:rPr>
        <w:t xml:space="preserve">Sanksjoner ved manglende ivaretakelse krav til aktsomhetsvurderinger for ansvarlig næringsliv </w:t>
      </w:r>
    </w:p>
    <w:p w:rsidRPr="00F03DF4" w:rsidR="00E138F7" w:rsidP="00EA354A" w:rsidRDefault="00E138F7" w14:paraId="6F0A9909" w14:textId="77777777">
      <w:pPr>
        <w:pStyle w:val="paragraph"/>
        <w:spacing w:before="0" w:beforeAutospacing="0" w:after="0" w:afterAutospacing="0"/>
        <w:rPr>
          <w:rFonts w:eastAsia="Oslo Sans Office" w:cs="Oslo Sans Office"/>
          <w:i/>
          <w:iCs/>
          <w:color w:val="000000" w:themeColor="text1"/>
          <w:szCs w:val="20"/>
        </w:rPr>
      </w:pPr>
      <w:r w:rsidRPr="00F03DF4">
        <w:rPr>
          <w:rFonts w:eastAsia="Oslo Sans Office" w:cs="Oslo Sans Office"/>
          <w:color w:val="000000" w:themeColor="text1"/>
          <w:szCs w:val="20"/>
        </w:rPr>
        <w:t xml:space="preserve">Ved brudd på krav </w:t>
      </w:r>
      <w:r>
        <w:rPr>
          <w:rFonts w:eastAsia="Oslo Sans Office" w:cs="Oslo Sans Office"/>
          <w:color w:val="000000" w:themeColor="text1"/>
          <w:szCs w:val="20"/>
        </w:rPr>
        <w:t xml:space="preserve">om plikt til å utføre aktsomhetsvurderinger eller plikt til å medvirke i kontraktsoppfølgingen, </w:t>
      </w:r>
      <w:r w:rsidRPr="00F03DF4">
        <w:rPr>
          <w:rFonts w:eastAsia="Oslo Sans Office" w:cs="Oslo Sans Office"/>
          <w:color w:val="000000" w:themeColor="text1"/>
          <w:szCs w:val="20"/>
        </w:rPr>
        <w:t>som manglende gjennomføring av, eller dokumentasjon på aktsomhetsvurderinger eller ved brudd på medvirkningsplikten, kan Oppdragsgiver gjøre følgende sanksjonsbestemmelser gjeldende:</w:t>
      </w:r>
    </w:p>
    <w:p w:rsidRPr="00F03DF4" w:rsidR="00E138F7" w:rsidP="00EA354A" w:rsidRDefault="00E138F7" w14:paraId="049DF36C" w14:textId="77777777">
      <w:pPr>
        <w:pStyle w:val="paragraph"/>
        <w:numPr>
          <w:ilvl w:val="0"/>
          <w:numId w:val="6"/>
        </w:numPr>
        <w:spacing w:before="0" w:beforeAutospacing="0" w:after="0" w:afterAutospacing="0"/>
        <w:rPr>
          <w:rFonts w:eastAsia="Oslo Sans Office" w:cs="Oslo Sans Office"/>
          <w:i/>
          <w:iCs/>
          <w:color w:val="000000" w:themeColor="text1"/>
          <w:szCs w:val="20"/>
        </w:rPr>
      </w:pPr>
      <w:r w:rsidRPr="00F03DF4">
        <w:rPr>
          <w:rFonts w:eastAsia="Oslo Sans Office" w:cs="Oslo Sans Office"/>
          <w:color w:val="000000" w:themeColor="text1"/>
          <w:szCs w:val="20"/>
        </w:rPr>
        <w:t>Leverandøren skal rette brudd på krav</w:t>
      </w:r>
      <w:r>
        <w:rPr>
          <w:rFonts w:eastAsia="Oslo Sans Office" w:cs="Oslo Sans Office"/>
          <w:color w:val="000000" w:themeColor="text1"/>
          <w:szCs w:val="20"/>
        </w:rPr>
        <w:t xml:space="preserve"> om plikt til å utføre aktsomhetsvurderinger eller plikt til å medvirke i kontraktsoppfølgingen</w:t>
      </w:r>
      <w:r w:rsidRPr="00F03DF4">
        <w:rPr>
          <w:rFonts w:eastAsia="Oslo Sans Office" w:cs="Oslo Sans Office"/>
          <w:color w:val="000000" w:themeColor="text1"/>
          <w:szCs w:val="20"/>
        </w:rPr>
        <w:t xml:space="preserve">. Leverandøren skal fremlegge en tiltaksplan for når og hvordan brudd skal rettes. Tiltakene og fristene skal være rimelige sett i forhold til bruddenes art, alvorlighetsgrad og omfang. Tiltaksplanen skal fremlegges for godkjenning av Oppdragsgiver innen fire uker etter at bruddene ble oppdaget, med mindre Oppdragsgiver bestemmer noe annet. Dokumentasjon på retting skal fremlegges Oppdragsgiver for godkjenning uten ugrunnet opphold </w:t>
      </w:r>
    </w:p>
    <w:p w:rsidRPr="00F03DF4" w:rsidR="00E138F7" w:rsidP="00E138F7" w:rsidRDefault="00E138F7" w14:paraId="3A90212B" w14:textId="77777777">
      <w:pPr>
        <w:pStyle w:val="Listeavsnitt"/>
        <w:numPr>
          <w:ilvl w:val="0"/>
          <w:numId w:val="5"/>
        </w:numPr>
        <w:spacing w:after="240" w:line="240" w:lineRule="auto"/>
        <w:rPr>
          <w:rStyle w:val="normaltextrun"/>
          <w:rFonts w:ascii="Oslo Sans Office" w:hAnsi="Oslo Sans Office" w:eastAsia="Oslo Sans Office"/>
          <w:i/>
          <w:sz w:val="20"/>
          <w:szCs w:val="20"/>
        </w:rPr>
      </w:pPr>
      <w:r w:rsidRPr="00F03DF4">
        <w:rPr>
          <w:rStyle w:val="normaltextrun"/>
          <w:rFonts w:ascii="Oslo Sans Office" w:hAnsi="Oslo Sans Office" w:eastAsia="Oslo Sans Office"/>
          <w:sz w:val="20"/>
          <w:szCs w:val="20"/>
        </w:rPr>
        <w:t xml:space="preserve">Ved alvorlige eller gjentatte brudd på krav </w:t>
      </w:r>
      <w:r>
        <w:rPr>
          <w:rStyle w:val="normaltextrun"/>
          <w:rFonts w:ascii="Oslo Sans Office" w:hAnsi="Oslo Sans Office" w:eastAsia="Oslo Sans Office"/>
          <w:sz w:val="20"/>
          <w:szCs w:val="20"/>
        </w:rPr>
        <w:t>om plikt til å utføre aktsomhetsvurderinger eller plikt til å medvirke i kontraktsoppfølgingen</w:t>
      </w:r>
      <w:r w:rsidRPr="00F03DF4">
        <w:rPr>
          <w:rStyle w:val="normaltextrun"/>
          <w:rFonts w:ascii="Oslo Sans Office" w:hAnsi="Oslo Sans Office" w:eastAsia="Oslo Sans Office"/>
          <w:sz w:val="20"/>
          <w:szCs w:val="20"/>
        </w:rPr>
        <w:t xml:space="preserve">, eller ved gjentatt tilsidesettelse av tiltaksplanen, kan Oppdragsgiver </w:t>
      </w:r>
      <w:r w:rsidRPr="00F03DF4">
        <w:rPr>
          <w:rStyle w:val="normaltextrun"/>
          <w:rFonts w:ascii="Oslo Sans Office" w:hAnsi="Oslo Sans Office" w:eastAsia="Oslo Sans Office" w:cs="Oslo Sans Office"/>
          <w:color w:val="000000" w:themeColor="text1"/>
          <w:sz w:val="20"/>
          <w:szCs w:val="20"/>
        </w:rPr>
        <w:t>ilegge</w:t>
      </w:r>
      <w:r w:rsidRPr="00F03DF4">
        <w:rPr>
          <w:rStyle w:val="normaltextrun"/>
          <w:rFonts w:ascii="Oslo Sans Office" w:hAnsi="Oslo Sans Office" w:eastAsia="Oslo Sans Office"/>
          <w:sz w:val="20"/>
          <w:szCs w:val="20"/>
        </w:rPr>
        <w:t xml:space="preserve"> én eller flere av følgende sanksjoner:</w:t>
      </w:r>
    </w:p>
    <w:p w:rsidRPr="00F03DF4" w:rsidR="00E138F7" w:rsidP="00E138F7" w:rsidRDefault="00E138F7" w14:paraId="46554B88" w14:textId="77777777">
      <w:pPr>
        <w:pStyle w:val="Listeavsnitt"/>
        <w:numPr>
          <w:ilvl w:val="0"/>
          <w:numId w:val="4"/>
        </w:numPr>
        <w:spacing w:after="240" w:line="240" w:lineRule="auto"/>
        <w:ind w:left="1349" w:hanging="357"/>
        <w:rPr>
          <w:rFonts w:ascii="Oslo Sans Office" w:hAnsi="Oslo Sans Office" w:eastAsia="Oslo Sans Office" w:cs="Oslo Sans Office"/>
          <w:i/>
          <w:color w:val="000000" w:themeColor="text1"/>
          <w:sz w:val="20"/>
          <w:szCs w:val="20"/>
        </w:rPr>
      </w:pPr>
      <w:r w:rsidRPr="00F03DF4">
        <w:rPr>
          <w:rFonts w:ascii="Oslo Sans Office" w:hAnsi="Oslo Sans Office" w:eastAsia="Oslo Sans Office" w:cs="Oslo Sans Office"/>
          <w:color w:val="000000" w:themeColor="text1"/>
          <w:sz w:val="20"/>
          <w:szCs w:val="20"/>
        </w:rPr>
        <w:t>Gebyr på kr 1 500 per hverdag inntil forholdet er rettet</w:t>
      </w:r>
    </w:p>
    <w:p w:rsidRPr="00F03DF4" w:rsidR="00E138F7" w:rsidP="00E138F7" w:rsidRDefault="00E138F7" w14:paraId="513F833C" w14:textId="77777777">
      <w:pPr>
        <w:pStyle w:val="Listeavsnitt"/>
        <w:numPr>
          <w:ilvl w:val="0"/>
          <w:numId w:val="4"/>
        </w:numPr>
        <w:spacing w:after="240" w:line="240" w:lineRule="auto"/>
        <w:ind w:left="1349" w:hanging="357"/>
        <w:rPr>
          <w:rFonts w:ascii="Oslo Sans Office" w:hAnsi="Oslo Sans Office" w:eastAsia="Oslo Sans Office" w:cs="Oslo Sans Office"/>
          <w:i/>
          <w:color w:val="000000" w:themeColor="text1"/>
          <w:sz w:val="20"/>
          <w:szCs w:val="20"/>
        </w:rPr>
      </w:pPr>
      <w:r w:rsidRPr="00F03DF4">
        <w:rPr>
          <w:rFonts w:ascii="Oslo Sans Office" w:hAnsi="Oslo Sans Office" w:eastAsia="Oslo Sans Office" w:cs="Oslo Sans Office"/>
          <w:color w:val="000000" w:themeColor="text1"/>
          <w:sz w:val="20"/>
          <w:szCs w:val="20"/>
        </w:rPr>
        <w:t>Kreve midlertidig stans av hele eller deler av leveransen for Leverandørens regning og risiko. Under stans vil ikke erstatningskjøp som foretas hos annen leverandør anses som kontraktsbrudd</w:t>
      </w:r>
    </w:p>
    <w:p w:rsidRPr="00F03DF4" w:rsidR="00E138F7" w:rsidP="00E138F7" w:rsidRDefault="00E138F7" w14:paraId="0C9A850B" w14:textId="77777777">
      <w:pPr>
        <w:pStyle w:val="Listeavsnitt"/>
        <w:numPr>
          <w:ilvl w:val="0"/>
          <w:numId w:val="4"/>
        </w:numPr>
        <w:spacing w:after="240" w:line="240" w:lineRule="auto"/>
        <w:ind w:left="1349" w:hanging="357"/>
        <w:rPr>
          <w:rFonts w:ascii="Oslo Sans Office" w:hAnsi="Oslo Sans Office" w:eastAsia="Oslo Sans Office" w:cs="Oslo Sans Office"/>
          <w:i/>
          <w:color w:val="000000" w:themeColor="text1"/>
          <w:sz w:val="20"/>
          <w:szCs w:val="20"/>
        </w:rPr>
      </w:pPr>
      <w:r w:rsidRPr="00F03DF4">
        <w:rPr>
          <w:rFonts w:ascii="Oslo Sans Office" w:hAnsi="Oslo Sans Office" w:eastAsia="Oslo Sans Office" w:cs="Oslo Sans Office"/>
          <w:color w:val="000000" w:themeColor="text1"/>
          <w:sz w:val="20"/>
          <w:szCs w:val="20"/>
        </w:rPr>
        <w:lastRenderedPageBreak/>
        <w:t>Kreve at Leverandøren bytter ut vare(r) eller underleverandør uten kostnad for Oppdragsgiver</w:t>
      </w:r>
    </w:p>
    <w:p w:rsidRPr="00F03DF4" w:rsidR="00E138F7" w:rsidP="00E138F7" w:rsidRDefault="00E138F7" w14:paraId="1EEEAE38" w14:textId="77777777">
      <w:pPr>
        <w:pStyle w:val="Listeavsnitt"/>
        <w:numPr>
          <w:ilvl w:val="0"/>
          <w:numId w:val="4"/>
        </w:numPr>
        <w:spacing w:after="240" w:line="240" w:lineRule="auto"/>
        <w:ind w:left="1349" w:hanging="357"/>
        <w:rPr>
          <w:rFonts w:ascii="Oslo Sans Office" w:hAnsi="Oslo Sans Office" w:eastAsia="Oslo Sans Office" w:cs="Oslo Sans Office"/>
          <w:i/>
          <w:color w:val="000000" w:themeColor="text1"/>
          <w:sz w:val="20"/>
          <w:szCs w:val="20"/>
        </w:rPr>
      </w:pPr>
      <w:r w:rsidRPr="00F03DF4">
        <w:rPr>
          <w:rFonts w:ascii="Oslo Sans Office" w:hAnsi="Oslo Sans Office" w:eastAsia="Oslo Sans Office" w:cs="Oslo Sans Office"/>
          <w:color w:val="000000" w:themeColor="text1"/>
          <w:sz w:val="20"/>
          <w:szCs w:val="20"/>
        </w:rPr>
        <w:t>Heve kontrakten. Selv om Leverandøren eller underleverandøren retter, er dette ikke til hinder for at Oppdragsgiver kan heve</w:t>
      </w:r>
    </w:p>
    <w:p w:rsidR="00E138F7" w:rsidP="00E138F7" w:rsidRDefault="00E138F7" w14:paraId="459E6F2A" w14:textId="77777777">
      <w:pPr>
        <w:rPr>
          <w:shd w:val="clear" w:color="auto" w:fill="FFFFFF"/>
        </w:rPr>
      </w:pPr>
    </w:p>
    <w:p w:rsidR="00CA7D53" w:rsidP="00CA7D53" w:rsidRDefault="00CA7D53" w14:paraId="3CE0BD7D" w14:textId="77777777">
      <w:pPr>
        <w:pStyle w:val="paragraph"/>
        <w:spacing w:before="0" w:beforeAutospacing="0" w:after="0" w:afterAutospacing="0"/>
        <w:textAlignment w:val="baseline"/>
      </w:pPr>
      <w:r>
        <w:rPr>
          <w:rStyle w:val="normaltextrun"/>
          <w:rFonts w:eastAsiaTheme="majorEastAsia"/>
          <w:i/>
          <w:iCs/>
          <w:color w:val="4BACC6"/>
        </w:rPr>
        <w:t>[Kravsett B – slettes hvis kravsett A skal benyttes. Husk å tilpasse nummerering i over- og underoverskrifter og oppdatere innholdsfortegnelsen]</w:t>
      </w:r>
      <w:r>
        <w:rPr>
          <w:rStyle w:val="eop"/>
          <w:color w:val="4BACC6"/>
        </w:rPr>
        <w:t> </w:t>
      </w:r>
    </w:p>
    <w:p w:rsidRPr="00D60640" w:rsidR="00E138F7" w:rsidP="00E138F7" w:rsidRDefault="00E138F7" w14:paraId="38A7C21A" w14:textId="77777777">
      <w:pPr>
        <w:rPr>
          <w:rFonts w:eastAsia="Oslo Sans Office" w:cs="Oslo Sans Office"/>
          <w:i/>
          <w:iCs/>
          <w:color w:val="000000" w:themeColor="text1"/>
          <w:szCs w:val="20"/>
        </w:rPr>
      </w:pPr>
    </w:p>
    <w:p w:rsidRPr="00E138F7" w:rsidR="00E138F7" w:rsidP="00E138F7" w:rsidRDefault="00E138F7" w14:paraId="16CE3AF0" w14:textId="77777777">
      <w:pPr>
        <w:pStyle w:val="Listeavsnitt"/>
        <w:keepNext/>
        <w:numPr>
          <w:ilvl w:val="0"/>
          <w:numId w:val="14"/>
        </w:numPr>
        <w:spacing w:after="60"/>
        <w:rPr>
          <w:rFonts w:ascii="Oslo Sans Office" w:hAnsi="Oslo Sans Office"/>
          <w:b/>
          <w:bCs/>
          <w:sz w:val="20"/>
          <w:szCs w:val="20"/>
          <w:shd w:val="clear" w:color="auto" w:fill="FFFFFF"/>
        </w:rPr>
      </w:pPr>
      <w:r w:rsidRPr="00E138F7">
        <w:rPr>
          <w:rFonts w:ascii="Oslo Sans Office" w:hAnsi="Oslo Sans Office"/>
          <w:b/>
          <w:bCs/>
          <w:sz w:val="20"/>
          <w:szCs w:val="20"/>
          <w:shd w:val="clear" w:color="auto" w:fill="FFFFFF"/>
        </w:rPr>
        <w:t xml:space="preserve">Plikt til å utføre forenklet aktsomhetsvurdering </w:t>
      </w:r>
    </w:p>
    <w:p w:rsidR="00E138F7" w:rsidP="00E138F7" w:rsidRDefault="00E138F7" w14:paraId="00B7B45A" w14:textId="77777777">
      <w:pPr>
        <w:rPr>
          <w:rStyle w:val="normaltextrun"/>
          <w:rFonts w:eastAsia="Oslo Sans Office" w:cs="Oslo Sans Office"/>
          <w:color w:val="000000" w:themeColor="text1"/>
        </w:rPr>
      </w:pPr>
      <w:r w:rsidRPr="00F03DF4">
        <w:rPr>
          <w:rStyle w:val="normaltextrun"/>
          <w:rFonts w:eastAsia="Oslo Sans Office" w:cs="Oslo Sans Office"/>
          <w:color w:val="000000" w:themeColor="text1"/>
        </w:rPr>
        <w:t>Leverandøren skal arbeide for å ivareta grunnleggende menneskerettigheter, anstendige arbeidsforhold og internasjonal humanitærrett, samt hindre miljøødeleggelser og korrupsjon. Dette skal gjøres ved å benytte metoden for aktsomhetsvurderinger. Aktsomhetsvurderingene skal omfatte alle leveransene, inkludert varer (fra råvarestadiet via produksjon av komponenter til ferdig produkt), tjenester (blant annet transport), og/eller andre innsatsfaktorer som bidrar til å oppfylle denne kontrakten.</w:t>
      </w:r>
    </w:p>
    <w:p w:rsidRPr="00F03DF4" w:rsidR="00E138F7" w:rsidP="00E138F7" w:rsidRDefault="00E138F7" w14:paraId="228E85C9" w14:textId="77777777">
      <w:pPr>
        <w:rPr>
          <w:rFonts w:eastAsia="Oslo Sans Office" w:cs="Oslo Sans Office"/>
          <w:i/>
          <w:color w:val="000000" w:themeColor="text1"/>
        </w:rPr>
      </w:pPr>
    </w:p>
    <w:p w:rsidRPr="00F03DF4" w:rsidR="00E138F7" w:rsidP="00EA354A" w:rsidRDefault="00E138F7" w14:paraId="50AF467D" w14:textId="77777777">
      <w:pPr>
        <w:rPr>
          <w:rFonts w:eastAsia="Oslo Sans Office" w:cs="Oslo Sans Office"/>
          <w:i/>
          <w:iCs/>
          <w:color w:val="000000" w:themeColor="text1"/>
        </w:rPr>
      </w:pPr>
      <w:r w:rsidRPr="00F03DF4">
        <w:rPr>
          <w:rStyle w:val="normaltextrun"/>
          <w:rFonts w:eastAsia="Oslo Sans Office" w:cs="Oslo Sans Office"/>
          <w:b/>
          <w:color w:val="000000" w:themeColor="text1"/>
        </w:rPr>
        <w:t>Leverandøren skal senest fra [</w:t>
      </w:r>
      <w:proofErr w:type="spellStart"/>
      <w:r w:rsidRPr="006B07DA">
        <w:rPr>
          <w:rStyle w:val="normaltextrun"/>
          <w:rFonts w:eastAsia="Oslo Sans Office" w:cs="Oslo Sans Office"/>
          <w:b/>
          <w:color w:val="4BACC6" w:themeColor="accent5"/>
        </w:rPr>
        <w:t>kontraktsstart</w:t>
      </w:r>
      <w:proofErr w:type="spellEnd"/>
      <w:r w:rsidRPr="006B07DA">
        <w:rPr>
          <w:rStyle w:val="normaltextrun"/>
          <w:rFonts w:eastAsia="Oslo Sans Office" w:cs="Oslo Sans Office"/>
          <w:b/>
          <w:color w:val="4BACC6" w:themeColor="accent5"/>
        </w:rPr>
        <w:t xml:space="preserve"> eller 3 måneder etter kontraktsignering</w:t>
      </w:r>
      <w:r w:rsidRPr="00F03DF4">
        <w:rPr>
          <w:rStyle w:val="normaltextrun"/>
          <w:rFonts w:eastAsia="Oslo Sans Office" w:cs="Oslo Sans Office"/>
          <w:b/>
          <w:color w:val="000000" w:themeColor="text1"/>
        </w:rPr>
        <w:t>]:</w:t>
      </w:r>
    </w:p>
    <w:p w:rsidRPr="00F03DF4" w:rsidR="00E138F7" w:rsidP="00EA354A" w:rsidRDefault="00E138F7" w14:paraId="6F2FFFEA" w14:textId="77777777">
      <w:pPr>
        <w:rPr>
          <w:rFonts w:eastAsia="Oslo Sans Office" w:cs="Oslo Sans Office"/>
          <w:i/>
          <w:iCs/>
          <w:color w:val="000000" w:themeColor="text1"/>
          <w:szCs w:val="20"/>
        </w:rPr>
      </w:pPr>
      <w:r w:rsidRPr="00F03DF4">
        <w:rPr>
          <w:rStyle w:val="eop"/>
          <w:rFonts w:eastAsia="Oslo Sans Office" w:cs="Oslo Sans Office"/>
          <w:color w:val="000000" w:themeColor="text1"/>
          <w:szCs w:val="20"/>
        </w:rPr>
        <w:t>Leverandøren skal organisere sitt arbeid for ansvarlig næringsliv i tråd med metoden for aktsomhetsvurderinger som beskrevet i internasjonalt anerkjente rammeverk som FNs veiledende prinsipper for næringsliv og menneskerettigheter (UNGP) og OECDs retningslinjer for flernasjonale selskaper. Med dette menes:</w:t>
      </w:r>
    </w:p>
    <w:p w:rsidRPr="00F03DF4" w:rsidR="00E138F7" w:rsidP="00E138F7" w:rsidRDefault="00E138F7" w14:paraId="1F7995B7" w14:textId="77777777">
      <w:pPr>
        <w:pStyle w:val="Listeavsnitt"/>
        <w:numPr>
          <w:ilvl w:val="0"/>
          <w:numId w:val="9"/>
        </w:numPr>
        <w:spacing w:after="240" w:line="240" w:lineRule="auto"/>
        <w:ind w:hanging="357"/>
        <w:rPr>
          <w:rStyle w:val="normaltextrun"/>
          <w:rFonts w:ascii="Oslo Sans Office" w:hAnsi="Oslo Sans Office" w:eastAsia="Oslo Sans Office" w:cs="Oslo Sans Office"/>
          <w:i/>
          <w:color w:val="000000" w:themeColor="text1"/>
          <w:sz w:val="20"/>
          <w:szCs w:val="20"/>
        </w:rPr>
      </w:pPr>
      <w:r w:rsidRPr="00F03DF4">
        <w:rPr>
          <w:rStyle w:val="normaltextrun"/>
          <w:rFonts w:ascii="Oslo Sans Office" w:hAnsi="Oslo Sans Office" w:eastAsia="Oslo Sans Office" w:cs="Oslo Sans Office"/>
          <w:color w:val="000000" w:themeColor="text1"/>
          <w:sz w:val="20"/>
          <w:szCs w:val="20"/>
        </w:rPr>
        <w:t>Forankre metoden for aktsomhetsvurderinger i retningslinjer og styringssystemer. Leverandøren skal som minimum ha:</w:t>
      </w:r>
    </w:p>
    <w:p w:rsidRPr="00F03DF4" w:rsidR="00E138F7" w:rsidP="00E138F7" w:rsidRDefault="00E138F7" w14:paraId="167161ED" w14:textId="77777777">
      <w:pPr>
        <w:pStyle w:val="Listeavsnitt"/>
        <w:numPr>
          <w:ilvl w:val="0"/>
          <w:numId w:val="7"/>
        </w:numPr>
        <w:spacing w:after="240" w:line="240" w:lineRule="auto"/>
        <w:ind w:hanging="357"/>
        <w:rPr>
          <w:rFonts w:ascii="Oslo Sans Office" w:hAnsi="Oslo Sans Office" w:eastAsia="Oslo Sans Office" w:cs="Oslo Sans Office"/>
          <w:i/>
          <w:color w:val="000000" w:themeColor="text1"/>
          <w:sz w:val="20"/>
          <w:szCs w:val="20"/>
        </w:rPr>
      </w:pPr>
      <w:r w:rsidRPr="00F03DF4">
        <w:rPr>
          <w:rFonts w:ascii="Oslo Sans Office" w:hAnsi="Oslo Sans Office" w:eastAsia="Oslo Sans Office" w:cs="Oslo Sans Office"/>
          <w:color w:val="000000" w:themeColor="text1"/>
          <w:sz w:val="20"/>
          <w:szCs w:val="20"/>
        </w:rPr>
        <w:t>Formelle policy/retningslinjer for ansvarlig næringsliv. Retningslinjene skal ivareta oppdragsgivers kontraktsvilkår og gjelde for egen virksomhet og i leverandørkjeden</w:t>
      </w:r>
    </w:p>
    <w:p w:rsidRPr="006B07DA" w:rsidR="00E138F7" w:rsidP="00E138F7" w:rsidRDefault="00E138F7" w14:paraId="16C68FC6" w14:textId="77777777">
      <w:pPr>
        <w:pStyle w:val="Listeavsnitt"/>
        <w:numPr>
          <w:ilvl w:val="0"/>
          <w:numId w:val="7"/>
        </w:numPr>
        <w:spacing w:after="240" w:line="240" w:lineRule="auto"/>
        <w:ind w:hanging="357"/>
        <w:rPr>
          <w:rFonts w:ascii="Oslo Sans Office" w:hAnsi="Oslo Sans Office" w:eastAsia="Oslo Sans Office" w:cs="Oslo Sans Office"/>
          <w:i/>
          <w:color w:val="4BACC6" w:themeColor="accent5"/>
          <w:sz w:val="20"/>
          <w:szCs w:val="20"/>
        </w:rPr>
      </w:pPr>
      <w:r w:rsidRPr="00F03DF4">
        <w:rPr>
          <w:rFonts w:ascii="Oslo Sans Office" w:hAnsi="Oslo Sans Office" w:eastAsia="Oslo Sans Office" w:cs="Oslo Sans Office"/>
          <w:color w:val="000000" w:themeColor="text1"/>
          <w:sz w:val="20"/>
          <w:szCs w:val="20"/>
        </w:rPr>
        <w:t xml:space="preserve">Skriftlige rutiner for å gjøre formelle policy/retningslinjer for ansvarlig næringsliv for leverandørkjeden (Suppliers Code </w:t>
      </w:r>
      <w:proofErr w:type="spellStart"/>
      <w:r w:rsidRPr="00F03DF4">
        <w:rPr>
          <w:rFonts w:ascii="Oslo Sans Office" w:hAnsi="Oslo Sans Office" w:eastAsia="Oslo Sans Office" w:cs="Oslo Sans Office"/>
          <w:color w:val="000000" w:themeColor="text1"/>
          <w:sz w:val="20"/>
          <w:szCs w:val="20"/>
        </w:rPr>
        <w:t>of</w:t>
      </w:r>
      <w:proofErr w:type="spellEnd"/>
      <w:r w:rsidRPr="00F03DF4">
        <w:rPr>
          <w:rFonts w:ascii="Oslo Sans Office" w:hAnsi="Oslo Sans Office" w:eastAsia="Oslo Sans Office" w:cs="Oslo Sans Office"/>
          <w:color w:val="000000" w:themeColor="text1"/>
          <w:sz w:val="20"/>
          <w:szCs w:val="20"/>
        </w:rPr>
        <w:t xml:space="preserve"> </w:t>
      </w:r>
      <w:proofErr w:type="spellStart"/>
      <w:r w:rsidRPr="00F03DF4">
        <w:rPr>
          <w:rFonts w:ascii="Oslo Sans Office" w:hAnsi="Oslo Sans Office" w:eastAsia="Oslo Sans Office" w:cs="Oslo Sans Office"/>
          <w:color w:val="000000" w:themeColor="text1"/>
          <w:sz w:val="20"/>
          <w:szCs w:val="20"/>
        </w:rPr>
        <w:t>Conduct</w:t>
      </w:r>
      <w:proofErr w:type="spellEnd"/>
      <w:r w:rsidRPr="00F03DF4">
        <w:rPr>
          <w:rFonts w:ascii="Oslo Sans Office" w:hAnsi="Oslo Sans Office" w:eastAsia="Oslo Sans Office" w:cs="Oslo Sans Office"/>
          <w:color w:val="000000" w:themeColor="text1"/>
          <w:sz w:val="20"/>
          <w:szCs w:val="20"/>
        </w:rPr>
        <w:t xml:space="preserve">) kjent for leverandører/ underleverandører og forretningsforbindelser som medvirker til utførelsen av denne kontrakt </w:t>
      </w:r>
      <w:r w:rsidRPr="006B07DA">
        <w:rPr>
          <w:rFonts w:ascii="Oslo Sans Office" w:hAnsi="Oslo Sans Office" w:eastAsia="Oslo Sans Office" w:cs="Oslo Sans Office"/>
          <w:i/>
          <w:iCs/>
          <w:color w:val="4BACC6" w:themeColor="accent5"/>
          <w:sz w:val="20"/>
          <w:szCs w:val="20"/>
        </w:rPr>
        <w:t>[Dette skal kun leveres hvis det benyttes underleverandører]</w:t>
      </w:r>
    </w:p>
    <w:p w:rsidRPr="00F03DF4" w:rsidR="00E138F7" w:rsidP="00E138F7" w:rsidRDefault="00E138F7" w14:paraId="5A866E21" w14:textId="77777777">
      <w:pPr>
        <w:pStyle w:val="Listeavsnitt"/>
        <w:numPr>
          <w:ilvl w:val="0"/>
          <w:numId w:val="7"/>
        </w:numPr>
        <w:spacing w:after="240" w:line="240" w:lineRule="auto"/>
        <w:ind w:hanging="357"/>
        <w:rPr>
          <w:rFonts w:ascii="Oslo Sans Office" w:hAnsi="Oslo Sans Office" w:eastAsia="Oslo Sans Office" w:cs="Oslo Sans Office"/>
          <w:i/>
          <w:iCs/>
          <w:color w:val="000000" w:themeColor="text1"/>
          <w:sz w:val="20"/>
          <w:szCs w:val="20"/>
        </w:rPr>
      </w:pPr>
      <w:r w:rsidRPr="00F03DF4">
        <w:rPr>
          <w:rFonts w:ascii="Oslo Sans Office" w:hAnsi="Oslo Sans Office" w:eastAsia="Oslo Sans Office" w:cs="Oslo Sans Office"/>
          <w:color w:val="000000" w:themeColor="text1"/>
          <w:sz w:val="20"/>
          <w:szCs w:val="20"/>
        </w:rPr>
        <w:t>Planer og rutiner for å gjennomføre aktsomhetsvurderinger for ansvarlig næringsliv</w:t>
      </w:r>
    </w:p>
    <w:p w:rsidRPr="00FC2FD9" w:rsidR="00E138F7" w:rsidP="00E138F7" w:rsidRDefault="00E138F7" w14:paraId="723BC19A" w14:textId="77777777">
      <w:pPr>
        <w:pStyle w:val="Listeavsnitt"/>
        <w:numPr>
          <w:ilvl w:val="0"/>
          <w:numId w:val="9"/>
        </w:numPr>
        <w:spacing w:after="240" w:line="240" w:lineRule="auto"/>
        <w:ind w:hanging="357"/>
        <w:rPr>
          <w:rStyle w:val="normaltextrun"/>
          <w:rFonts w:ascii="Oslo Sans Office" w:hAnsi="Oslo Sans Office" w:eastAsia="Oslo Sans Office" w:cs="Oslo Sans Office"/>
          <w:i/>
          <w:iCs/>
          <w:color w:val="000000" w:themeColor="text1"/>
          <w:sz w:val="20"/>
          <w:szCs w:val="20"/>
        </w:rPr>
      </w:pPr>
      <w:r w:rsidRPr="00F03DF4">
        <w:rPr>
          <w:rStyle w:val="normaltextrun"/>
          <w:rFonts w:ascii="Oslo Sans Office" w:hAnsi="Oslo Sans Office" w:eastAsia="Oslo Sans Office" w:cs="Oslo Sans Office"/>
          <w:color w:val="000000" w:themeColor="text1"/>
          <w:sz w:val="20"/>
          <w:szCs w:val="20"/>
        </w:rPr>
        <w:t xml:space="preserve">Kartlegge og vurdere faktiske og </w:t>
      </w:r>
      <w:proofErr w:type="gramStart"/>
      <w:r w:rsidRPr="00F03DF4">
        <w:rPr>
          <w:rStyle w:val="normaltextrun"/>
          <w:rFonts w:ascii="Oslo Sans Office" w:hAnsi="Oslo Sans Office" w:eastAsia="Oslo Sans Office" w:cs="Oslo Sans Office"/>
          <w:color w:val="000000" w:themeColor="text1"/>
          <w:sz w:val="20"/>
          <w:szCs w:val="20"/>
        </w:rPr>
        <w:t>potensielle</w:t>
      </w:r>
      <w:proofErr w:type="gramEnd"/>
      <w:r w:rsidRPr="00F03DF4">
        <w:rPr>
          <w:rStyle w:val="normaltextrun"/>
          <w:rFonts w:ascii="Oslo Sans Office" w:hAnsi="Oslo Sans Office" w:eastAsia="Oslo Sans Office" w:cs="Oslo Sans Office"/>
          <w:color w:val="000000" w:themeColor="text1"/>
          <w:sz w:val="20"/>
          <w:szCs w:val="20"/>
        </w:rPr>
        <w:t xml:space="preserve"> negative konsekvenser for samfunn, mennesker og miljø som leverandøren enten har forårsaket eller bidratt til, eller som er direkte knyttet til leverandørens forretningsvirksomhet, produkter eller tjenester tilbudt Oppdragsgiver, gjennom leverandørkjeder eller forretningspartnere </w:t>
      </w:r>
    </w:p>
    <w:p w:rsidR="00E138F7" w:rsidP="00E138F7" w:rsidRDefault="00E138F7" w14:paraId="797F1413" w14:textId="77777777">
      <w:pPr>
        <w:rPr>
          <w:rFonts w:eastAsia="Oslo Sans Office"/>
          <w:i/>
          <w:iCs/>
        </w:rPr>
      </w:pPr>
      <w:r w:rsidRPr="00F03DF4">
        <w:rPr>
          <w:rStyle w:val="normaltextrun"/>
          <w:rFonts w:eastAsia="Oslo Sans Office"/>
        </w:rPr>
        <w:t>Hva som menes med ansvarlig næringsliv, f</w:t>
      </w:r>
      <w:r w:rsidRPr="00F03DF4">
        <w:rPr>
          <w:rFonts w:eastAsia="Oslo Sans Office"/>
        </w:rPr>
        <w:t xml:space="preserve">ølger blant annet av: </w:t>
      </w:r>
    </w:p>
    <w:p w:rsidRPr="00D60640" w:rsidR="00E138F7" w:rsidP="00E138F7" w:rsidRDefault="00E138F7" w14:paraId="1B3202BC" w14:textId="77777777">
      <w:pPr>
        <w:pStyle w:val="Listeavsnitt"/>
        <w:numPr>
          <w:ilvl w:val="0"/>
          <w:numId w:val="11"/>
        </w:numPr>
        <w:spacing w:line="240" w:lineRule="auto"/>
        <w:ind w:left="680" w:hanging="357"/>
        <w:rPr>
          <w:rStyle w:val="normaltextrun"/>
          <w:rFonts w:ascii="Oslo Sans Office" w:hAnsi="Oslo Sans Office" w:eastAsia="Oslo Sans Office" w:cs="Oslo Sans Office"/>
          <w:color w:val="000000" w:themeColor="text1"/>
          <w:sz w:val="20"/>
          <w:szCs w:val="20"/>
        </w:rPr>
      </w:pPr>
      <w:r w:rsidRPr="00D60640">
        <w:rPr>
          <w:rStyle w:val="normaltextrun"/>
          <w:rFonts w:ascii="Oslo Sans Office" w:hAnsi="Oslo Sans Office" w:eastAsia="Oslo Sans Office" w:cs="Oslo Sans Office"/>
          <w:color w:val="000000" w:themeColor="text1"/>
          <w:sz w:val="20"/>
          <w:szCs w:val="20"/>
        </w:rPr>
        <w:t>FNs veiledende prinsipper for næringsliv og menneskerettigheter (UNGP)</w:t>
      </w:r>
    </w:p>
    <w:p w:rsidRPr="00D60640" w:rsidR="00E138F7" w:rsidP="00E138F7" w:rsidRDefault="00E138F7" w14:paraId="689F9413" w14:textId="77777777">
      <w:pPr>
        <w:pStyle w:val="Listeavsnitt"/>
        <w:numPr>
          <w:ilvl w:val="0"/>
          <w:numId w:val="11"/>
        </w:numPr>
        <w:spacing w:line="240" w:lineRule="auto"/>
        <w:ind w:left="680" w:hanging="357"/>
        <w:rPr>
          <w:rStyle w:val="normaltextrun"/>
          <w:rFonts w:ascii="Oslo Sans Office" w:hAnsi="Oslo Sans Office" w:eastAsia="Oslo Sans Office" w:cs="Oslo Sans Office"/>
          <w:color w:val="000000" w:themeColor="text1"/>
          <w:sz w:val="20"/>
          <w:szCs w:val="20"/>
        </w:rPr>
      </w:pPr>
      <w:r w:rsidRPr="00D60640">
        <w:rPr>
          <w:rStyle w:val="normaltextrun"/>
          <w:rFonts w:ascii="Oslo Sans Office" w:hAnsi="Oslo Sans Office" w:eastAsia="Oslo Sans Office" w:cs="Oslo Sans Office"/>
          <w:color w:val="000000" w:themeColor="text1"/>
          <w:sz w:val="20"/>
          <w:szCs w:val="20"/>
        </w:rPr>
        <w:t>OECDs retningslinjer for flernasjonale selskaper, inkludert følgende kapitler:</w:t>
      </w:r>
    </w:p>
    <w:p w:rsidRPr="00D60640" w:rsidR="00E138F7" w:rsidP="00E138F7" w:rsidRDefault="00E138F7" w14:paraId="4D009C6E" w14:textId="77777777">
      <w:pPr>
        <w:pStyle w:val="Listeavsnitt"/>
        <w:numPr>
          <w:ilvl w:val="1"/>
          <w:numId w:val="5"/>
        </w:numPr>
        <w:spacing w:after="240" w:line="240" w:lineRule="auto"/>
        <w:ind w:left="1021" w:firstLine="0"/>
        <w:rPr>
          <w:rStyle w:val="normaltextrun"/>
          <w:rFonts w:ascii="Oslo Sans Office" w:hAnsi="Oslo Sans Office" w:eastAsia="Oslo Sans Office"/>
          <w:sz w:val="20"/>
          <w:szCs w:val="20"/>
        </w:rPr>
      </w:pPr>
      <w:r w:rsidRPr="00D60640">
        <w:rPr>
          <w:rStyle w:val="normaltextrun"/>
          <w:rFonts w:ascii="Oslo Sans Office" w:hAnsi="Oslo Sans Office" w:eastAsia="Oslo Sans Office"/>
          <w:sz w:val="20"/>
          <w:szCs w:val="20"/>
        </w:rPr>
        <w:t>IV. Menneskerettigheter</w:t>
      </w:r>
    </w:p>
    <w:p w:rsidRPr="00D60640" w:rsidR="00E138F7" w:rsidP="00E138F7" w:rsidRDefault="00E138F7" w14:paraId="2B7E07A5" w14:textId="77777777">
      <w:pPr>
        <w:pStyle w:val="Listeavsnitt"/>
        <w:numPr>
          <w:ilvl w:val="1"/>
          <w:numId w:val="5"/>
        </w:numPr>
        <w:spacing w:after="240" w:line="240" w:lineRule="auto"/>
        <w:ind w:left="1021" w:firstLine="0"/>
        <w:rPr>
          <w:rStyle w:val="normaltextrun"/>
          <w:rFonts w:ascii="Oslo Sans Office" w:hAnsi="Oslo Sans Office" w:eastAsia="Oslo Sans Office"/>
          <w:sz w:val="20"/>
          <w:szCs w:val="20"/>
        </w:rPr>
      </w:pPr>
      <w:r w:rsidRPr="00D60640">
        <w:rPr>
          <w:rStyle w:val="normaltextrun"/>
          <w:rFonts w:ascii="Oslo Sans Office" w:hAnsi="Oslo Sans Office" w:eastAsia="Oslo Sans Office"/>
          <w:sz w:val="20"/>
          <w:szCs w:val="20"/>
        </w:rPr>
        <w:t xml:space="preserve">V. Sysselsetting og forholdet mellom partene i arbeidslivet </w:t>
      </w:r>
    </w:p>
    <w:p w:rsidRPr="00D60640" w:rsidR="00E138F7" w:rsidP="00E138F7" w:rsidRDefault="00E138F7" w14:paraId="1CF81D0F" w14:textId="77777777">
      <w:pPr>
        <w:pStyle w:val="Listeavsnitt"/>
        <w:numPr>
          <w:ilvl w:val="1"/>
          <w:numId w:val="5"/>
        </w:numPr>
        <w:spacing w:after="240" w:line="240" w:lineRule="auto"/>
        <w:ind w:left="1021" w:firstLine="0"/>
        <w:rPr>
          <w:rStyle w:val="normaltextrun"/>
          <w:rFonts w:ascii="Oslo Sans Office" w:hAnsi="Oslo Sans Office" w:eastAsia="Oslo Sans Office"/>
          <w:sz w:val="20"/>
          <w:szCs w:val="20"/>
        </w:rPr>
      </w:pPr>
      <w:r w:rsidRPr="00D60640">
        <w:rPr>
          <w:rStyle w:val="normaltextrun"/>
          <w:rFonts w:ascii="Oslo Sans Office" w:hAnsi="Oslo Sans Office" w:eastAsia="Oslo Sans Office"/>
          <w:sz w:val="20"/>
          <w:szCs w:val="20"/>
        </w:rPr>
        <w:t>VI. Miljøvern</w:t>
      </w:r>
    </w:p>
    <w:p w:rsidRPr="00D60640" w:rsidR="00E138F7" w:rsidP="00E138F7" w:rsidRDefault="00E138F7" w14:paraId="757F934D" w14:textId="77777777">
      <w:pPr>
        <w:pStyle w:val="Listeavsnitt"/>
        <w:numPr>
          <w:ilvl w:val="1"/>
          <w:numId w:val="5"/>
        </w:numPr>
        <w:spacing w:after="240" w:line="240" w:lineRule="auto"/>
        <w:ind w:left="1021" w:firstLine="0"/>
        <w:rPr>
          <w:rStyle w:val="normaltextrun"/>
          <w:rFonts w:ascii="Oslo Sans Office" w:hAnsi="Oslo Sans Office"/>
          <w:sz w:val="20"/>
          <w:szCs w:val="20"/>
        </w:rPr>
      </w:pPr>
      <w:r w:rsidRPr="00D60640">
        <w:rPr>
          <w:rStyle w:val="normaltextrun"/>
          <w:rFonts w:ascii="Oslo Sans Office" w:hAnsi="Oslo Sans Office" w:eastAsia="Oslo Sans Office"/>
          <w:sz w:val="20"/>
          <w:szCs w:val="20"/>
        </w:rPr>
        <w:t>VII. Bekjemping av bestikkelser, tilbud om bestikkelser og pengeutpressing</w:t>
      </w:r>
    </w:p>
    <w:p w:rsidRPr="00D60640" w:rsidR="00E138F7" w:rsidP="00E138F7" w:rsidRDefault="00E138F7" w14:paraId="3A42DC6C" w14:textId="77777777">
      <w:pPr>
        <w:pStyle w:val="Listeavsnitt"/>
        <w:numPr>
          <w:ilvl w:val="0"/>
          <w:numId w:val="11"/>
        </w:numPr>
        <w:spacing w:line="240" w:lineRule="auto"/>
        <w:ind w:left="680" w:hanging="357"/>
        <w:rPr>
          <w:rStyle w:val="normaltextrun"/>
          <w:rFonts w:ascii="Oslo Sans Office" w:hAnsi="Oslo Sans Office" w:eastAsia="Oslo Sans Office" w:cs="Oslo Sans Office"/>
          <w:color w:val="000000" w:themeColor="text1"/>
          <w:sz w:val="20"/>
          <w:szCs w:val="20"/>
        </w:rPr>
      </w:pPr>
      <w:r w:rsidRPr="00F03DF4">
        <w:rPr>
          <w:rStyle w:val="normaltextrun"/>
          <w:rFonts w:ascii="Oslo Sans Office" w:hAnsi="Oslo Sans Office" w:eastAsia="Oslo Sans Office" w:cs="Oslo Sans Office"/>
          <w:color w:val="000000" w:themeColor="text1"/>
          <w:sz w:val="20"/>
          <w:szCs w:val="20"/>
        </w:rPr>
        <w:t>Verdenserklæringen om menneskerettighetene (1948) og FN-konvensjonene om økonomiske, sosiale og kulturelle rettigheter (1966) og om sivile og politiske rettigheter (1966)</w:t>
      </w:r>
      <w:r w:rsidRPr="00D60640">
        <w:rPr>
          <w:rStyle w:val="normaltextrun"/>
          <w:rFonts w:ascii="Oslo Sans Office" w:hAnsi="Oslo Sans Office" w:eastAsia="Oslo Sans Office" w:cs="Oslo Sans Office"/>
          <w:color w:val="000000" w:themeColor="text1"/>
          <w:sz w:val="20"/>
          <w:szCs w:val="20"/>
        </w:rPr>
        <w:t xml:space="preserve"> </w:t>
      </w:r>
    </w:p>
    <w:p w:rsidRPr="00D60640" w:rsidR="00E138F7" w:rsidP="00E138F7" w:rsidRDefault="00E138F7" w14:paraId="320EE0FE" w14:textId="77777777">
      <w:pPr>
        <w:pStyle w:val="Listeavsnitt"/>
        <w:numPr>
          <w:ilvl w:val="0"/>
          <w:numId w:val="11"/>
        </w:numPr>
        <w:spacing w:line="240" w:lineRule="auto"/>
        <w:ind w:left="680" w:hanging="357"/>
        <w:rPr>
          <w:rStyle w:val="normaltextrun"/>
          <w:rFonts w:ascii="Oslo Sans Office" w:hAnsi="Oslo Sans Office" w:eastAsia="Oslo Sans Office" w:cs="Oslo Sans Office"/>
          <w:color w:val="000000" w:themeColor="text1"/>
          <w:sz w:val="20"/>
          <w:szCs w:val="20"/>
        </w:rPr>
      </w:pPr>
      <w:r w:rsidRPr="00D60640">
        <w:rPr>
          <w:rStyle w:val="normaltextrun"/>
          <w:rFonts w:ascii="Oslo Sans Office" w:hAnsi="Oslo Sans Office" w:eastAsia="Oslo Sans Office" w:cs="Oslo Sans Office"/>
          <w:color w:val="000000" w:themeColor="text1"/>
          <w:sz w:val="20"/>
          <w:szCs w:val="20"/>
        </w:rPr>
        <w:lastRenderedPageBreak/>
        <w:t>Internasjonal humanitærrett inkludert Genèvekonvensjonene. Dette innebærer at Leverandøren ikke skal tilby varer eller tjenester fra leverandører som direkte eller indirekte medvirker til å opprettholde ulovlig okkupasjon.</w:t>
      </w:r>
    </w:p>
    <w:p w:rsidRPr="00D60640" w:rsidR="00E138F7" w:rsidP="00E138F7" w:rsidRDefault="00E138F7" w14:paraId="7FDA4E3B" w14:textId="77777777">
      <w:pPr>
        <w:pStyle w:val="Listeavsnitt"/>
        <w:numPr>
          <w:ilvl w:val="0"/>
          <w:numId w:val="11"/>
        </w:numPr>
        <w:spacing w:line="240" w:lineRule="auto"/>
        <w:ind w:left="680" w:hanging="357"/>
        <w:rPr>
          <w:rStyle w:val="normaltextrun"/>
          <w:rFonts w:ascii="Oslo Sans Office" w:hAnsi="Oslo Sans Office" w:eastAsia="Oslo Sans Office" w:cs="Oslo Sans Office"/>
          <w:color w:val="000000" w:themeColor="text1"/>
          <w:sz w:val="20"/>
          <w:szCs w:val="20"/>
        </w:rPr>
      </w:pPr>
      <w:r w:rsidRPr="00D60640">
        <w:rPr>
          <w:rStyle w:val="normaltextrun"/>
          <w:rFonts w:ascii="Oslo Sans Office" w:hAnsi="Oslo Sans Office" w:eastAsia="Oslo Sans Office" w:cs="Oslo Sans Office"/>
          <w:color w:val="000000" w:themeColor="text1"/>
          <w:sz w:val="20"/>
          <w:szCs w:val="20"/>
        </w:rPr>
        <w:t>ILOs kjernekonvensjoner om grunnleggende rettigheter og prinsipper i arbeidslivet:</w:t>
      </w:r>
    </w:p>
    <w:p w:rsidRPr="00F03DF4" w:rsidR="00E138F7" w:rsidP="00E138F7" w:rsidRDefault="00E138F7" w14:paraId="74F82517" w14:textId="77777777">
      <w:pPr>
        <w:pStyle w:val="Listeavsnitt"/>
        <w:numPr>
          <w:ilvl w:val="1"/>
          <w:numId w:val="5"/>
        </w:numPr>
        <w:spacing w:after="240" w:line="240" w:lineRule="auto"/>
        <w:ind w:left="1021" w:firstLine="0"/>
        <w:rPr>
          <w:rStyle w:val="normaltextrun"/>
          <w:rFonts w:ascii="Oslo Sans Office" w:hAnsi="Oslo Sans Office" w:eastAsia="Oslo Sans Office"/>
          <w:i/>
          <w:sz w:val="20"/>
          <w:szCs w:val="20"/>
        </w:rPr>
      </w:pPr>
      <w:r w:rsidRPr="00F03DF4">
        <w:rPr>
          <w:rStyle w:val="normaltextrun"/>
          <w:rFonts w:ascii="Oslo Sans Office" w:hAnsi="Oslo Sans Office" w:eastAsia="Oslo Sans Office"/>
          <w:sz w:val="20"/>
          <w:szCs w:val="20"/>
        </w:rPr>
        <w:t>Forbud mot tvangsarbeid (ILO konvensjon nr. 29 og nr. 105)</w:t>
      </w:r>
    </w:p>
    <w:p w:rsidRPr="00F03DF4" w:rsidR="00E138F7" w:rsidP="00E138F7" w:rsidRDefault="00E138F7" w14:paraId="6EB3E6B4" w14:textId="77777777">
      <w:pPr>
        <w:pStyle w:val="Listeavsnitt"/>
        <w:numPr>
          <w:ilvl w:val="1"/>
          <w:numId w:val="5"/>
        </w:numPr>
        <w:spacing w:after="240" w:line="240" w:lineRule="auto"/>
        <w:ind w:left="1418" w:hanging="397"/>
        <w:rPr>
          <w:rStyle w:val="normaltextrun"/>
          <w:rFonts w:ascii="Oslo Sans Office" w:hAnsi="Oslo Sans Office" w:eastAsia="Oslo Sans Office"/>
          <w:i/>
          <w:sz w:val="20"/>
          <w:szCs w:val="20"/>
        </w:rPr>
      </w:pPr>
      <w:r w:rsidRPr="00F03DF4">
        <w:rPr>
          <w:rStyle w:val="normaltextrun"/>
          <w:rFonts w:ascii="Oslo Sans Office" w:hAnsi="Oslo Sans Office" w:eastAsia="Oslo Sans Office"/>
          <w:sz w:val="20"/>
          <w:szCs w:val="20"/>
        </w:rPr>
        <w:t>Retten til fagorganisering og kollektive forhandlinger (ILO konvensjon nr. 87 og nr. 98. Der konvensjon nr. 87 og nr. 98 er begrenset ved nasjonal lov skal arbeidsgiveren legge til rette for, og ikke hindre, alternative mekanismer for fri og uavhengig organisering og forhandling)</w:t>
      </w:r>
    </w:p>
    <w:p w:rsidRPr="00F03DF4" w:rsidR="00E138F7" w:rsidP="00E138F7" w:rsidRDefault="00E138F7" w14:paraId="06A67145" w14:textId="77777777">
      <w:pPr>
        <w:pStyle w:val="Listeavsnitt"/>
        <w:numPr>
          <w:ilvl w:val="1"/>
          <w:numId w:val="5"/>
        </w:numPr>
        <w:spacing w:after="240" w:line="240" w:lineRule="auto"/>
        <w:ind w:left="1021" w:firstLine="0"/>
        <w:rPr>
          <w:rStyle w:val="normaltextrun"/>
          <w:rFonts w:ascii="Oslo Sans Office" w:hAnsi="Oslo Sans Office" w:eastAsia="Oslo Sans Office"/>
          <w:i/>
          <w:sz w:val="20"/>
          <w:szCs w:val="20"/>
        </w:rPr>
      </w:pPr>
      <w:r w:rsidRPr="00F03DF4">
        <w:rPr>
          <w:rStyle w:val="normaltextrun"/>
          <w:rFonts w:ascii="Oslo Sans Office" w:hAnsi="Oslo Sans Office" w:eastAsia="Oslo Sans Office"/>
          <w:sz w:val="20"/>
          <w:szCs w:val="20"/>
        </w:rPr>
        <w:t>Forbud mot barnearbeid (ILO konvensjon nr. 138 og nr. 182)</w:t>
      </w:r>
    </w:p>
    <w:p w:rsidRPr="00F03DF4" w:rsidR="00E138F7" w:rsidP="00E138F7" w:rsidRDefault="00E138F7" w14:paraId="3A540A81" w14:textId="77777777">
      <w:pPr>
        <w:pStyle w:val="Listeavsnitt"/>
        <w:numPr>
          <w:ilvl w:val="1"/>
          <w:numId w:val="5"/>
        </w:numPr>
        <w:spacing w:after="240" w:line="240" w:lineRule="auto"/>
        <w:ind w:left="1021" w:firstLine="0"/>
        <w:rPr>
          <w:rStyle w:val="normaltextrun"/>
          <w:rFonts w:ascii="Oslo Sans Office" w:hAnsi="Oslo Sans Office" w:eastAsia="Oslo Sans Office"/>
          <w:i/>
          <w:sz w:val="20"/>
          <w:szCs w:val="20"/>
        </w:rPr>
      </w:pPr>
      <w:r w:rsidRPr="00F03DF4">
        <w:rPr>
          <w:rStyle w:val="normaltextrun"/>
          <w:rFonts w:ascii="Oslo Sans Office" w:hAnsi="Oslo Sans Office" w:eastAsia="Oslo Sans Office"/>
          <w:sz w:val="20"/>
          <w:szCs w:val="20"/>
        </w:rPr>
        <w:t>Forbud mot diskriminering (ILO konvensjon nr. 100 og nr. 111)</w:t>
      </w:r>
    </w:p>
    <w:p w:rsidRPr="00F03DF4" w:rsidR="00E138F7" w:rsidP="00E138F7" w:rsidRDefault="00E138F7" w14:paraId="4523D7AC" w14:textId="77777777">
      <w:pPr>
        <w:pStyle w:val="Listeavsnitt"/>
        <w:numPr>
          <w:ilvl w:val="1"/>
          <w:numId w:val="5"/>
        </w:numPr>
        <w:spacing w:after="240" w:line="240" w:lineRule="auto"/>
        <w:ind w:left="1021" w:firstLine="0"/>
        <w:rPr>
          <w:rStyle w:val="normaltextrun"/>
          <w:rFonts w:ascii="Oslo Sans Office" w:hAnsi="Oslo Sans Office" w:eastAsia="Oslo Sans Office"/>
          <w:i/>
          <w:sz w:val="20"/>
          <w:szCs w:val="20"/>
        </w:rPr>
      </w:pPr>
      <w:r w:rsidRPr="00F03DF4">
        <w:rPr>
          <w:rStyle w:val="normaltextrun"/>
          <w:rFonts w:ascii="Oslo Sans Office" w:hAnsi="Oslo Sans Office" w:eastAsia="Oslo Sans Office"/>
          <w:sz w:val="20"/>
          <w:szCs w:val="20"/>
        </w:rPr>
        <w:t>Retten til helse, miljø og sikkerhet (ILO konvensjon nr. 155 og nr. 187)</w:t>
      </w:r>
    </w:p>
    <w:p w:rsidRPr="00D60640" w:rsidR="00E138F7" w:rsidP="00E138F7" w:rsidRDefault="00E138F7" w14:paraId="0B15AF0A" w14:textId="77777777">
      <w:pPr>
        <w:pStyle w:val="Listeavsnitt"/>
        <w:numPr>
          <w:ilvl w:val="0"/>
          <w:numId w:val="11"/>
        </w:numPr>
        <w:spacing w:line="240" w:lineRule="auto"/>
        <w:ind w:left="680" w:hanging="357"/>
        <w:rPr>
          <w:rStyle w:val="normaltextrun"/>
          <w:rFonts w:ascii="Oslo Sans Office" w:hAnsi="Oslo Sans Office" w:eastAsia="Oslo Sans Office" w:cs="Oslo Sans Office"/>
          <w:color w:val="000000" w:themeColor="text1"/>
          <w:sz w:val="20"/>
          <w:szCs w:val="20"/>
        </w:rPr>
      </w:pPr>
      <w:r w:rsidRPr="00D60640">
        <w:rPr>
          <w:rStyle w:val="normaltextrun"/>
          <w:rFonts w:ascii="Oslo Sans Office" w:hAnsi="Oslo Sans Office" w:eastAsia="Oslo Sans Office" w:cs="Oslo Sans Office"/>
          <w:color w:val="000000" w:themeColor="text1"/>
          <w:sz w:val="20"/>
          <w:szCs w:val="20"/>
        </w:rPr>
        <w:t>Anstendige arbeidsforhold og arbeidsmiljølovgivningen der arbeidet utføres:</w:t>
      </w:r>
    </w:p>
    <w:p w:rsidRPr="00D60640" w:rsidR="00E138F7" w:rsidP="00E138F7" w:rsidRDefault="00E138F7" w14:paraId="59E8C608" w14:textId="77777777">
      <w:pPr>
        <w:pStyle w:val="Listeavsnitt"/>
        <w:spacing w:line="240" w:lineRule="auto"/>
        <w:ind w:left="680"/>
        <w:rPr>
          <w:rStyle w:val="normaltextrun"/>
          <w:rFonts w:ascii="Oslo Sans Office" w:hAnsi="Oslo Sans Office" w:eastAsia="Oslo Sans Office" w:cs="Oslo Sans Office"/>
          <w:color w:val="000000" w:themeColor="text1"/>
          <w:sz w:val="20"/>
          <w:szCs w:val="20"/>
        </w:rPr>
      </w:pPr>
      <w:r w:rsidRPr="00D60640">
        <w:rPr>
          <w:rStyle w:val="normaltextrun"/>
          <w:rFonts w:ascii="Oslo Sans Office" w:hAnsi="Oslo Sans Office" w:eastAsia="Oslo Sans Office" w:cs="Oslo Sans Office"/>
          <w:color w:val="000000" w:themeColor="text1"/>
          <w:sz w:val="20"/>
          <w:szCs w:val="20"/>
        </w:rPr>
        <w:t>Medvirkende arbeiders lønns- og arbeidsvilkår skal ikke være dårligere enn det som følger av den til enhver tid gjeldende arbeidsmiljølovgivning i det landet der arbeideren utfører sin del av arbeidet. Dette gjelder i hele leverandørkjeden, fra utvinning av råvarer og produksjon av hovedkomponenter, til sammenstilling og distribusjon av ferdig vare eller utførelse av arbeid. Av særlige relevante forhold fremheves 1) en lønn å leve av, 2) overholdelse av arbeidstidsbestemmelser, 3) helse, miljø og sikkerhet, 4) regulære ansettelsesforhold, inklusive arbeidskontrakter, samt 5) lovfestede forsikringer og sosiale ordninger.</w:t>
      </w:r>
    </w:p>
    <w:p w:rsidRPr="00F03DF4" w:rsidR="00E138F7" w:rsidP="00E138F7" w:rsidRDefault="00E138F7" w14:paraId="520211F9" w14:textId="77777777">
      <w:pPr>
        <w:rPr>
          <w:rFonts w:eastAsia="Oslo Sans Office" w:cs="Oslo Sans Office"/>
          <w:i/>
          <w:color w:val="000000" w:themeColor="text1"/>
          <w:szCs w:val="20"/>
        </w:rPr>
      </w:pPr>
      <w:r w:rsidRPr="00F03DF4">
        <w:rPr>
          <w:rStyle w:val="Tekst12pt"/>
          <w:rFonts w:ascii="Oslo Sans Office" w:hAnsi="Oslo Sans Office" w:eastAsia="Oslo Sans Office" w:cs="Oslo Sans Office"/>
          <w:color w:val="000000" w:themeColor="text1"/>
          <w:sz w:val="20"/>
          <w:szCs w:val="20"/>
        </w:rPr>
        <w:t xml:space="preserve">Overnevnte er minimumsstandarder. Der hvor internasjonale konvensjoner og nasjonale lover og regler eller avtaler regulerer samme tema, skal den høyeste standarden legges til grunn. </w:t>
      </w:r>
    </w:p>
    <w:p w:rsidR="00E138F7" w:rsidP="00E138F7" w:rsidRDefault="00E138F7" w14:paraId="34785AF8" w14:textId="77777777">
      <w:pPr>
        <w:rPr>
          <w:rStyle w:val="Tekst12pt"/>
          <w:rFonts w:ascii="Oslo Sans Office" w:hAnsi="Oslo Sans Office" w:eastAsia="Oslo Sans Office" w:cs="Oslo Sans Office"/>
          <w:color w:val="000000" w:themeColor="text1"/>
          <w:sz w:val="20"/>
          <w:szCs w:val="20"/>
        </w:rPr>
      </w:pPr>
      <w:r w:rsidRPr="00F03DF4">
        <w:rPr>
          <w:rStyle w:val="Tekst12pt"/>
          <w:rFonts w:ascii="Oslo Sans Office" w:hAnsi="Oslo Sans Office" w:eastAsia="Oslo Sans Office" w:cs="Oslo Sans Office"/>
          <w:color w:val="000000" w:themeColor="text1"/>
          <w:sz w:val="20"/>
          <w:szCs w:val="20"/>
        </w:rPr>
        <w:t>Dersom Leverandøren blir kjent med kritikkverdige forhold i leverandørkjeden, skal Leverandøren informere Oppdragsgiver om dette uten ugrunnet opphold.</w:t>
      </w:r>
    </w:p>
    <w:p w:rsidRPr="00F03DF4" w:rsidR="00E138F7" w:rsidP="00E138F7" w:rsidRDefault="00E138F7" w14:paraId="0846A9F3" w14:textId="77777777">
      <w:pPr>
        <w:rPr>
          <w:rFonts w:eastAsia="Oslo Sans Office" w:cs="Oslo Sans Office"/>
          <w:i/>
          <w:iCs/>
          <w:color w:val="000000" w:themeColor="text1"/>
          <w:szCs w:val="20"/>
        </w:rPr>
      </w:pPr>
    </w:p>
    <w:p w:rsidRPr="00E138F7" w:rsidR="00E138F7" w:rsidP="00E138F7" w:rsidRDefault="00E138F7" w14:paraId="19F27831" w14:textId="77777777">
      <w:pPr>
        <w:pStyle w:val="Listeavsnitt"/>
        <w:keepNext/>
        <w:numPr>
          <w:ilvl w:val="0"/>
          <w:numId w:val="14"/>
        </w:numPr>
        <w:spacing w:after="60"/>
        <w:rPr>
          <w:rFonts w:ascii="Oslo Sans Office" w:hAnsi="Oslo Sans Office"/>
          <w:b/>
          <w:bCs/>
          <w:sz w:val="20"/>
          <w:szCs w:val="20"/>
          <w:shd w:val="clear" w:color="auto" w:fill="FFFFFF"/>
        </w:rPr>
      </w:pPr>
      <w:r w:rsidRPr="00E138F7">
        <w:rPr>
          <w:rFonts w:ascii="Oslo Sans Office" w:hAnsi="Oslo Sans Office"/>
          <w:b/>
          <w:bCs/>
          <w:sz w:val="20"/>
          <w:szCs w:val="20"/>
          <w:shd w:val="clear" w:color="auto" w:fill="FFFFFF"/>
        </w:rPr>
        <w:t>Plikt til å medvirke i kontraktsoppfølgingen</w:t>
      </w:r>
    </w:p>
    <w:p w:rsidRPr="00F03DF4" w:rsidR="00E138F7" w:rsidP="00E138F7" w:rsidRDefault="00E138F7" w14:paraId="05F9AA06" w14:textId="77777777">
      <w:pPr>
        <w:rPr>
          <w:rFonts w:eastAsia="Oslo Sans Office" w:cs="Oslo Sans Office"/>
          <w:i/>
          <w:color w:val="000000" w:themeColor="text1"/>
        </w:rPr>
      </w:pPr>
      <w:r w:rsidRPr="00F03DF4">
        <w:rPr>
          <w:rFonts w:eastAsia="Oslo Sans Office" w:cs="Oslo Sans Office"/>
          <w:color w:val="000000" w:themeColor="text1"/>
        </w:rPr>
        <w:t>Oppdragsgiver etterstreber samarbeid som utgangspunkt, og ønsker dialog om eventuelle utfordringer i leverandørkjeden med mål om å få til varige forbedringer.</w:t>
      </w:r>
    </w:p>
    <w:p w:rsidRPr="00F03DF4" w:rsidR="00E138F7" w:rsidP="00EA354A" w:rsidRDefault="00E138F7" w14:paraId="55FC60D3" w14:textId="77777777">
      <w:pPr>
        <w:rPr>
          <w:rFonts w:eastAsia="Oslo Sans Office" w:cs="Oslo Sans Office"/>
          <w:i/>
          <w:color w:val="000000" w:themeColor="text1"/>
        </w:rPr>
      </w:pPr>
      <w:r w:rsidRPr="00F03DF4">
        <w:rPr>
          <w:rFonts w:eastAsia="Oslo Sans Office" w:cs="Oslo Sans Office"/>
          <w:color w:val="000000" w:themeColor="text1"/>
        </w:rPr>
        <w:t xml:space="preserve">I kontraktsoppfølgingen kan Oppdragsgiver kreve at Leverandøren: </w:t>
      </w:r>
    </w:p>
    <w:p w:rsidRPr="00F03DF4" w:rsidR="00E138F7" w:rsidP="00E138F7" w:rsidRDefault="00E138F7" w14:paraId="4E1B64C7" w14:textId="77777777">
      <w:pPr>
        <w:pStyle w:val="Listeavsnitt"/>
        <w:numPr>
          <w:ilvl w:val="0"/>
          <w:numId w:val="5"/>
        </w:numPr>
        <w:spacing w:after="240" w:line="240" w:lineRule="auto"/>
        <w:ind w:left="714" w:hanging="357"/>
        <w:rPr>
          <w:rStyle w:val="normaltextrun"/>
          <w:rFonts w:ascii="Oslo Sans Office" w:hAnsi="Oslo Sans Office" w:eastAsia="Oslo Sans Office"/>
          <w:i/>
          <w:sz w:val="20"/>
          <w:szCs w:val="20"/>
        </w:rPr>
      </w:pPr>
      <w:r w:rsidRPr="00F03DF4">
        <w:rPr>
          <w:rStyle w:val="normaltextrun"/>
          <w:rFonts w:ascii="Oslo Sans Office" w:hAnsi="Oslo Sans Office" w:eastAsia="Oslo Sans Office"/>
          <w:sz w:val="20"/>
          <w:szCs w:val="20"/>
        </w:rPr>
        <w:t>Deltar i oppfølgingssamtale(r) med Oppdragsgiver og eventuelle andre berørte interessenter</w:t>
      </w:r>
    </w:p>
    <w:p w:rsidRPr="00F03DF4" w:rsidR="00E138F7" w:rsidP="00E138F7" w:rsidRDefault="00E138F7" w14:paraId="0BF6163D" w14:textId="77777777">
      <w:pPr>
        <w:pStyle w:val="Listeavsnitt"/>
        <w:numPr>
          <w:ilvl w:val="0"/>
          <w:numId w:val="5"/>
        </w:numPr>
        <w:spacing w:after="240" w:line="240" w:lineRule="auto"/>
        <w:ind w:left="714" w:hanging="357"/>
        <w:rPr>
          <w:rStyle w:val="normaltextrun"/>
          <w:rFonts w:ascii="Oslo Sans Office" w:hAnsi="Oslo Sans Office" w:eastAsia="Oslo Sans Office"/>
          <w:i/>
          <w:sz w:val="20"/>
          <w:szCs w:val="20"/>
        </w:rPr>
      </w:pPr>
      <w:r w:rsidRPr="00F03DF4">
        <w:rPr>
          <w:rStyle w:val="normaltextrun"/>
          <w:rFonts w:ascii="Oslo Sans Office" w:hAnsi="Oslo Sans Office" w:eastAsia="Oslo Sans Office"/>
          <w:sz w:val="20"/>
          <w:szCs w:val="20"/>
        </w:rPr>
        <w:t>Besvarer egenrapporteringsskjema senest fire uker etter Oppdragsgivers utsendelse, med mindre Oppdragsgiver har satt en annen frist</w:t>
      </w:r>
    </w:p>
    <w:p w:rsidRPr="00F03DF4" w:rsidR="00E138F7" w:rsidP="00E138F7" w:rsidRDefault="00E138F7" w14:paraId="7ABFE3DE" w14:textId="77777777">
      <w:pPr>
        <w:pStyle w:val="Listeavsnitt"/>
        <w:numPr>
          <w:ilvl w:val="0"/>
          <w:numId w:val="5"/>
        </w:numPr>
        <w:spacing w:after="240" w:line="240" w:lineRule="auto"/>
        <w:ind w:left="714" w:hanging="357"/>
        <w:rPr>
          <w:rStyle w:val="normaltextrun"/>
          <w:rFonts w:ascii="Oslo Sans Office" w:hAnsi="Oslo Sans Office" w:eastAsia="Oslo Sans Office"/>
          <w:i/>
          <w:sz w:val="20"/>
          <w:szCs w:val="20"/>
        </w:rPr>
      </w:pPr>
      <w:r w:rsidRPr="00F03DF4">
        <w:rPr>
          <w:rStyle w:val="normaltextrun"/>
          <w:rFonts w:ascii="Oslo Sans Office" w:hAnsi="Oslo Sans Office" w:eastAsia="Oslo Sans Office"/>
          <w:sz w:val="20"/>
          <w:szCs w:val="20"/>
        </w:rPr>
        <w:t>Fremlegger policy/retningslinjer, planer og rutiner for å gjennomføre aktsomhetsvurderinger</w:t>
      </w:r>
    </w:p>
    <w:p w:rsidRPr="00F03DF4" w:rsidR="00E138F7" w:rsidP="00E138F7" w:rsidRDefault="00E138F7" w14:paraId="2E95C751" w14:textId="77777777">
      <w:pPr>
        <w:pStyle w:val="Listeavsnitt"/>
        <w:numPr>
          <w:ilvl w:val="0"/>
          <w:numId w:val="5"/>
        </w:numPr>
        <w:spacing w:after="240" w:line="240" w:lineRule="auto"/>
        <w:ind w:left="714" w:hanging="357"/>
        <w:rPr>
          <w:rStyle w:val="normaltextrun"/>
          <w:rFonts w:ascii="Oslo Sans Office" w:hAnsi="Oslo Sans Office" w:eastAsia="Oslo Sans Office"/>
          <w:i/>
          <w:sz w:val="20"/>
          <w:szCs w:val="20"/>
        </w:rPr>
      </w:pPr>
      <w:r w:rsidRPr="00F03DF4">
        <w:rPr>
          <w:rStyle w:val="normaltextrun"/>
          <w:rFonts w:ascii="Oslo Sans Office" w:hAnsi="Oslo Sans Office" w:eastAsia="Oslo Sans Office"/>
          <w:sz w:val="20"/>
          <w:szCs w:val="20"/>
        </w:rPr>
        <w:t>Dokumenterer sitt arbeid med aktsomhetsvurderinger, inkludert tiltak for å stanse, forebygge eller begrense negative konsekvenser</w:t>
      </w:r>
      <w:r w:rsidRPr="00F03DF4" w:rsidDel="00086A60">
        <w:rPr>
          <w:rStyle w:val="normaltextrun"/>
          <w:rFonts w:ascii="Oslo Sans Office" w:hAnsi="Oslo Sans Office" w:eastAsia="Oslo Sans Office"/>
          <w:sz w:val="20"/>
          <w:szCs w:val="20"/>
        </w:rPr>
        <w:t>, samt gjenoppretting og erstatning for negative konsekvenser</w:t>
      </w:r>
    </w:p>
    <w:p w:rsidRPr="00F03DF4" w:rsidR="00E138F7" w:rsidP="00E138F7" w:rsidRDefault="00E138F7" w14:paraId="430C3815" w14:textId="77777777">
      <w:pPr>
        <w:pStyle w:val="Listeavsnitt"/>
        <w:numPr>
          <w:ilvl w:val="0"/>
          <w:numId w:val="5"/>
        </w:numPr>
        <w:spacing w:after="240" w:line="240" w:lineRule="auto"/>
        <w:ind w:left="714" w:hanging="357"/>
        <w:rPr>
          <w:rStyle w:val="normaltextrun"/>
          <w:rFonts w:ascii="Oslo Sans Office" w:hAnsi="Oslo Sans Office" w:eastAsia="Oslo Sans Office"/>
          <w:i/>
          <w:sz w:val="20"/>
          <w:szCs w:val="20"/>
        </w:rPr>
      </w:pPr>
      <w:r w:rsidRPr="00F03DF4">
        <w:rPr>
          <w:rStyle w:val="normaltextrun"/>
          <w:rFonts w:ascii="Oslo Sans Office" w:hAnsi="Oslo Sans Office" w:eastAsia="Oslo Sans Office"/>
          <w:sz w:val="20"/>
          <w:szCs w:val="20"/>
        </w:rPr>
        <w:t>Gir en oversikt over produksjonsenheter i leverandørkjeden, inkludert deres hovedkomponenter og råvarer, etter Oppdragsgivers nærmere angivelse</w:t>
      </w:r>
    </w:p>
    <w:p w:rsidRPr="00F03DF4" w:rsidR="00E138F7" w:rsidP="00E138F7" w:rsidRDefault="00E138F7" w14:paraId="46D0464F" w14:textId="77777777">
      <w:pPr>
        <w:pStyle w:val="Listeavsnitt"/>
        <w:numPr>
          <w:ilvl w:val="0"/>
          <w:numId w:val="5"/>
        </w:numPr>
        <w:spacing w:after="240" w:line="240" w:lineRule="auto"/>
        <w:ind w:left="714" w:hanging="357"/>
        <w:rPr>
          <w:rStyle w:val="normaltextrun"/>
          <w:rFonts w:ascii="Oslo Sans Office" w:hAnsi="Oslo Sans Office" w:eastAsia="Oslo Sans Office"/>
          <w:i/>
          <w:sz w:val="20"/>
          <w:szCs w:val="20"/>
        </w:rPr>
      </w:pPr>
      <w:r w:rsidRPr="00F03DF4">
        <w:rPr>
          <w:rStyle w:val="normaltextrun"/>
          <w:rFonts w:ascii="Oslo Sans Office" w:hAnsi="Oslo Sans Office" w:eastAsia="Oslo Sans Office"/>
          <w:sz w:val="20"/>
          <w:szCs w:val="20"/>
        </w:rPr>
        <w:t>Bistår i forbindelse med Oppdragsgivers leverandørrevisjoner og innhenter all dokumentasjon som anses nødvendig:</w:t>
      </w:r>
    </w:p>
    <w:p w:rsidRPr="00F03DF4" w:rsidR="00E138F7" w:rsidP="00E138F7" w:rsidRDefault="00E138F7" w14:paraId="3F2625E2" w14:textId="77777777">
      <w:pPr>
        <w:pStyle w:val="Listeavsnitt"/>
        <w:numPr>
          <w:ilvl w:val="0"/>
          <w:numId w:val="4"/>
        </w:numPr>
        <w:spacing w:after="240" w:line="240" w:lineRule="auto"/>
        <w:ind w:left="1349" w:hanging="357"/>
        <w:rPr>
          <w:rFonts w:ascii="Oslo Sans Office" w:hAnsi="Oslo Sans Office" w:eastAsia="Oslo Sans Office" w:cs="Oslo Sans Office"/>
          <w:i/>
          <w:color w:val="000000" w:themeColor="text1"/>
          <w:sz w:val="20"/>
          <w:szCs w:val="20"/>
        </w:rPr>
      </w:pPr>
      <w:r w:rsidRPr="00F03DF4">
        <w:rPr>
          <w:rFonts w:ascii="Oslo Sans Office" w:hAnsi="Oslo Sans Office" w:eastAsia="Oslo Sans Office" w:cs="Oslo Sans Office"/>
          <w:color w:val="000000" w:themeColor="text1"/>
          <w:sz w:val="20"/>
          <w:szCs w:val="20"/>
        </w:rPr>
        <w:t xml:space="preserve">Revisjon kan omfatte undersøkelser, innhenting av dokumentasjon og stedlig kontroll hos Leverandøren, hos eventuelle underleverandører og på steder der kontraktsarbeidet utføres.  Leverandøren skal vederlagsfritt stille nødvendige ressurser til disposisjon og oversende etterspurt dokumentasjon i forbindelse med revisjon eller kontroll. Medvirknings- og dokumentasjonsplikten omfatter </w:t>
      </w:r>
      <w:r w:rsidRPr="00F03DF4">
        <w:rPr>
          <w:rFonts w:ascii="Oslo Sans Office" w:hAnsi="Oslo Sans Office" w:eastAsia="Oslo Sans Office" w:cs="Oslo Sans Office"/>
          <w:color w:val="000000" w:themeColor="text1"/>
          <w:sz w:val="20"/>
          <w:szCs w:val="20"/>
        </w:rPr>
        <w:lastRenderedPageBreak/>
        <w:t xml:space="preserve">også underleverandører. Leverandøren er ansvarlig for at underleverandører oppfyller medvirknings- og dokumentasjonsplikten  </w:t>
      </w:r>
    </w:p>
    <w:p w:rsidRPr="00F03DF4" w:rsidR="00E138F7" w:rsidP="00E138F7" w:rsidRDefault="00E138F7" w14:paraId="35881922" w14:textId="77777777">
      <w:pPr>
        <w:pStyle w:val="Listeavsnitt"/>
        <w:numPr>
          <w:ilvl w:val="0"/>
          <w:numId w:val="4"/>
        </w:numPr>
        <w:spacing w:after="240" w:line="240" w:lineRule="auto"/>
        <w:ind w:left="1349" w:hanging="357"/>
        <w:rPr>
          <w:rFonts w:ascii="Oslo Sans Office" w:hAnsi="Oslo Sans Office" w:eastAsia="Oslo Sans Office" w:cs="Oslo Sans Office"/>
          <w:i/>
          <w:color w:val="000000" w:themeColor="text1"/>
          <w:sz w:val="20"/>
          <w:szCs w:val="20"/>
        </w:rPr>
      </w:pPr>
      <w:r w:rsidRPr="00F03DF4">
        <w:rPr>
          <w:rFonts w:ascii="Oslo Sans Office" w:hAnsi="Oslo Sans Office" w:eastAsia="Oslo Sans Office" w:cs="Oslo Sans Office"/>
          <w:color w:val="000000" w:themeColor="text1"/>
          <w:sz w:val="20"/>
          <w:szCs w:val="20"/>
        </w:rPr>
        <w:t>Revisjon kan gjennomføres i perioden fra kontraktsinngåelse frem til seks måneder etter utløpet av kontrakten</w:t>
      </w:r>
    </w:p>
    <w:p w:rsidRPr="00F03DF4" w:rsidR="00E138F7" w:rsidP="00E138F7" w:rsidRDefault="00E138F7" w14:paraId="4138F283" w14:textId="77777777">
      <w:pPr>
        <w:pStyle w:val="Listeavsnitt"/>
        <w:numPr>
          <w:ilvl w:val="0"/>
          <w:numId w:val="4"/>
        </w:numPr>
        <w:spacing w:after="240" w:line="240" w:lineRule="auto"/>
        <w:ind w:left="1349" w:hanging="357"/>
        <w:rPr>
          <w:rFonts w:ascii="Oslo Sans Office" w:hAnsi="Oslo Sans Office" w:eastAsia="Oslo Sans Office" w:cs="Oslo Sans Office"/>
          <w:i/>
          <w:color w:val="000000" w:themeColor="text1"/>
          <w:sz w:val="20"/>
          <w:szCs w:val="20"/>
        </w:rPr>
      </w:pPr>
      <w:r w:rsidRPr="00F03DF4">
        <w:rPr>
          <w:rFonts w:ascii="Oslo Sans Office" w:hAnsi="Oslo Sans Office" w:eastAsia="Oslo Sans Office" w:cs="Oslo Sans Office"/>
          <w:color w:val="000000" w:themeColor="text1"/>
          <w:sz w:val="20"/>
          <w:szCs w:val="20"/>
        </w:rPr>
        <w:t>Revisjon og stedlig kontroll kan utføres av Oppdragsgiver eller tredjepart engasjert av Oppdragsgiver. Tredjepart identifiseres i denne bestemmelsen med Oppdragsgiver. Leverandøren kan motsette seg at en direkte konkurrent av Leverandøren blir oppnevnt som tredjepart. Tillitsvalgte kan ikke nektes adgang ved stedlig kontroll der kontraktsarbeidet utføres</w:t>
      </w:r>
    </w:p>
    <w:p w:rsidR="00E138F7" w:rsidP="00E138F7" w:rsidRDefault="00E138F7" w14:paraId="40BC582B" w14:textId="77777777">
      <w:pPr>
        <w:rPr>
          <w:rFonts w:eastAsia="Oslo Sans Office" w:cs="Oslo Sans Office"/>
          <w:color w:val="000000" w:themeColor="text1"/>
        </w:rPr>
      </w:pPr>
      <w:r w:rsidRPr="00F03DF4">
        <w:rPr>
          <w:rFonts w:eastAsia="Oslo Sans Office" w:cs="Oslo Sans Office"/>
          <w:color w:val="000000" w:themeColor="text1"/>
        </w:rPr>
        <w:t>Oppdragsgiver har rett til å samarbeide med andre offentlige oppdragsgivere og samarbeidspartnere i oppfølgingen av aktsomhetsvurderingene for ansvarlig næringsliv, samt innenfor lovverkets rammer å dele relevant informasjon og dokumentasjon fra oppfølgingen. Oppdragsgiver skal sikre at informasjonen deles på forsvarlig måte.</w:t>
      </w:r>
    </w:p>
    <w:p w:rsidRPr="00F03DF4" w:rsidR="00E138F7" w:rsidP="00E138F7" w:rsidRDefault="00E138F7" w14:paraId="148F3587" w14:textId="77777777">
      <w:pPr>
        <w:rPr>
          <w:rFonts w:eastAsia="Oslo Sans Office" w:cs="Oslo Sans Office"/>
          <w:i/>
          <w:color w:val="000000" w:themeColor="text1"/>
        </w:rPr>
      </w:pPr>
    </w:p>
    <w:p w:rsidRPr="00E138F7" w:rsidR="00E138F7" w:rsidP="00E138F7" w:rsidRDefault="00E138F7" w14:paraId="55052F98" w14:textId="77777777">
      <w:pPr>
        <w:pStyle w:val="Listeavsnitt"/>
        <w:keepNext/>
        <w:numPr>
          <w:ilvl w:val="0"/>
          <w:numId w:val="14"/>
        </w:numPr>
        <w:spacing w:after="60"/>
        <w:rPr>
          <w:rFonts w:ascii="Oslo Sans Office" w:hAnsi="Oslo Sans Office"/>
          <w:b/>
          <w:bCs/>
          <w:sz w:val="20"/>
          <w:szCs w:val="20"/>
          <w:shd w:val="clear" w:color="auto" w:fill="FFFFFF"/>
        </w:rPr>
      </w:pPr>
      <w:r w:rsidRPr="00E138F7">
        <w:rPr>
          <w:rFonts w:ascii="Oslo Sans Office" w:hAnsi="Oslo Sans Office"/>
          <w:b/>
          <w:bCs/>
          <w:sz w:val="20"/>
          <w:szCs w:val="20"/>
          <w:shd w:val="clear" w:color="auto" w:fill="FFFFFF"/>
        </w:rPr>
        <w:t>Sanksjoner ved manglende ivaretakelse krav til aktsomhetsvurderinger for ansvarlig næringsliv</w:t>
      </w:r>
    </w:p>
    <w:p w:rsidRPr="00F03DF4" w:rsidR="00E138F7" w:rsidP="00EA354A" w:rsidRDefault="00E138F7" w14:paraId="42FFB2DC" w14:textId="77777777">
      <w:pPr>
        <w:pStyle w:val="paragraph"/>
        <w:spacing w:before="0" w:beforeAutospacing="0" w:after="0" w:afterAutospacing="0"/>
        <w:rPr>
          <w:rFonts w:eastAsia="Oslo Sans Office" w:cs="Oslo Sans Office"/>
          <w:i/>
          <w:iCs/>
          <w:color w:val="000000" w:themeColor="text1"/>
          <w:szCs w:val="20"/>
        </w:rPr>
      </w:pPr>
      <w:r w:rsidRPr="00F03DF4">
        <w:rPr>
          <w:rFonts w:eastAsia="Oslo Sans Office" w:cs="Oslo Sans Office"/>
          <w:color w:val="000000" w:themeColor="text1"/>
          <w:szCs w:val="20"/>
        </w:rPr>
        <w:t xml:space="preserve">Ved brudd på krav </w:t>
      </w:r>
      <w:r>
        <w:rPr>
          <w:rFonts w:eastAsia="Oslo Sans Office" w:cs="Oslo Sans Office"/>
          <w:color w:val="000000" w:themeColor="text1"/>
          <w:szCs w:val="20"/>
        </w:rPr>
        <w:t xml:space="preserve">om plikt til å utføre aktsomhetsvurderinger eller plikt til å medvirke i kontraktsoppfølgingen, </w:t>
      </w:r>
      <w:r w:rsidRPr="00F03DF4">
        <w:rPr>
          <w:rFonts w:eastAsia="Oslo Sans Office" w:cs="Oslo Sans Office"/>
          <w:color w:val="000000" w:themeColor="text1"/>
          <w:szCs w:val="20"/>
        </w:rPr>
        <w:t>som manglende gjennomføring av, eller dokumentasjon på aktsomhetsvurderinger eller ved brudd på medvirkningsplikten, kan Oppdragsgiver gjøre følgende sanksjonsbestemmelser gjeldende:</w:t>
      </w:r>
    </w:p>
    <w:p w:rsidRPr="00F03DF4" w:rsidR="00E138F7" w:rsidP="00EA354A" w:rsidRDefault="00E138F7" w14:paraId="667D7730" w14:textId="77777777">
      <w:pPr>
        <w:pStyle w:val="paragraph"/>
        <w:numPr>
          <w:ilvl w:val="0"/>
          <w:numId w:val="6"/>
        </w:numPr>
        <w:spacing w:before="0" w:beforeAutospacing="0" w:after="0" w:afterAutospacing="0"/>
        <w:rPr>
          <w:rFonts w:eastAsia="Oslo Sans Office" w:cs="Oslo Sans Office"/>
          <w:i/>
          <w:iCs/>
          <w:color w:val="000000" w:themeColor="text1"/>
          <w:szCs w:val="20"/>
        </w:rPr>
      </w:pPr>
      <w:r w:rsidRPr="00F03DF4">
        <w:rPr>
          <w:rFonts w:eastAsia="Oslo Sans Office" w:cs="Oslo Sans Office"/>
          <w:color w:val="000000" w:themeColor="text1"/>
          <w:szCs w:val="20"/>
        </w:rPr>
        <w:t>Leverandøren skal rette brudd på krav</w:t>
      </w:r>
      <w:r>
        <w:rPr>
          <w:rFonts w:eastAsia="Oslo Sans Office" w:cs="Oslo Sans Office"/>
          <w:color w:val="000000" w:themeColor="text1"/>
          <w:szCs w:val="20"/>
        </w:rPr>
        <w:t xml:space="preserve"> om plikt til å utføre aktsomhetsvurderinger eller plikt til å medvirke i kontraktsoppfølgingen</w:t>
      </w:r>
      <w:r w:rsidRPr="00F03DF4">
        <w:rPr>
          <w:rFonts w:eastAsia="Oslo Sans Office" w:cs="Oslo Sans Office"/>
          <w:color w:val="000000" w:themeColor="text1"/>
          <w:szCs w:val="20"/>
        </w:rPr>
        <w:t xml:space="preserve">. Leverandøren skal fremlegge en tiltaksplan for når og hvordan brudd skal rettes. Tiltakene og fristene skal være rimelige sett i forhold til bruddenes art, alvorlighetsgrad og omfang. Tiltaksplanen skal fremlegges for godkjenning av Oppdragsgiver innen fire uker etter at bruddene ble oppdaget, med mindre Oppdragsgiver bestemmer noe annet. Dokumentasjon på retting skal fremlegges Oppdragsgiver for godkjenning uten ugrunnet opphold </w:t>
      </w:r>
    </w:p>
    <w:p w:rsidRPr="00F03DF4" w:rsidR="00E138F7" w:rsidP="00E138F7" w:rsidRDefault="00E138F7" w14:paraId="76526166" w14:textId="77777777">
      <w:pPr>
        <w:pStyle w:val="Listeavsnitt"/>
        <w:numPr>
          <w:ilvl w:val="0"/>
          <w:numId w:val="5"/>
        </w:numPr>
        <w:spacing w:after="240" w:line="240" w:lineRule="auto"/>
        <w:rPr>
          <w:rStyle w:val="normaltextrun"/>
          <w:rFonts w:ascii="Oslo Sans Office" w:hAnsi="Oslo Sans Office" w:eastAsia="Oslo Sans Office"/>
          <w:i/>
          <w:sz w:val="20"/>
          <w:szCs w:val="20"/>
        </w:rPr>
      </w:pPr>
      <w:r w:rsidRPr="00F03DF4">
        <w:rPr>
          <w:rStyle w:val="normaltextrun"/>
          <w:rFonts w:ascii="Oslo Sans Office" w:hAnsi="Oslo Sans Office" w:eastAsia="Oslo Sans Office"/>
          <w:sz w:val="20"/>
          <w:szCs w:val="20"/>
        </w:rPr>
        <w:t xml:space="preserve">Ved alvorlige eller gjentatte brudd på krav </w:t>
      </w:r>
      <w:r>
        <w:rPr>
          <w:rStyle w:val="normaltextrun"/>
          <w:rFonts w:ascii="Oslo Sans Office" w:hAnsi="Oslo Sans Office" w:eastAsia="Oslo Sans Office"/>
          <w:sz w:val="20"/>
          <w:szCs w:val="20"/>
        </w:rPr>
        <w:t>om plikt til å utføre aktsomhetsvurderinger eller plikt til å medvirke i kontraktsoppfølgingen</w:t>
      </w:r>
      <w:r w:rsidRPr="00F03DF4">
        <w:rPr>
          <w:rStyle w:val="normaltextrun"/>
          <w:rFonts w:ascii="Oslo Sans Office" w:hAnsi="Oslo Sans Office" w:eastAsia="Oslo Sans Office"/>
          <w:sz w:val="20"/>
          <w:szCs w:val="20"/>
        </w:rPr>
        <w:t xml:space="preserve">, eller ved gjentatt tilsidesettelse av tiltaksplanen, kan Oppdragsgiver </w:t>
      </w:r>
      <w:r w:rsidRPr="00F03DF4">
        <w:rPr>
          <w:rStyle w:val="normaltextrun"/>
          <w:rFonts w:ascii="Oslo Sans Office" w:hAnsi="Oslo Sans Office" w:eastAsia="Oslo Sans Office" w:cs="Oslo Sans Office"/>
          <w:color w:val="000000" w:themeColor="text1"/>
          <w:sz w:val="20"/>
          <w:szCs w:val="20"/>
        </w:rPr>
        <w:t>ilegge</w:t>
      </w:r>
      <w:r w:rsidRPr="00F03DF4">
        <w:rPr>
          <w:rStyle w:val="normaltextrun"/>
          <w:rFonts w:ascii="Oslo Sans Office" w:hAnsi="Oslo Sans Office" w:eastAsia="Oslo Sans Office"/>
          <w:sz w:val="20"/>
          <w:szCs w:val="20"/>
        </w:rPr>
        <w:t xml:space="preserve"> én eller flere av følgende sanksjoner:</w:t>
      </w:r>
    </w:p>
    <w:p w:rsidRPr="00F03DF4" w:rsidR="00E138F7" w:rsidP="00E138F7" w:rsidRDefault="00E138F7" w14:paraId="516F74A6" w14:textId="77777777">
      <w:pPr>
        <w:pStyle w:val="Listeavsnitt"/>
        <w:numPr>
          <w:ilvl w:val="0"/>
          <w:numId w:val="4"/>
        </w:numPr>
        <w:spacing w:after="240" w:line="240" w:lineRule="auto"/>
        <w:ind w:left="1349" w:hanging="357"/>
        <w:rPr>
          <w:rFonts w:ascii="Oslo Sans Office" w:hAnsi="Oslo Sans Office" w:eastAsia="Oslo Sans Office" w:cs="Oslo Sans Office"/>
          <w:i/>
          <w:color w:val="000000" w:themeColor="text1"/>
          <w:sz w:val="20"/>
          <w:szCs w:val="20"/>
        </w:rPr>
      </w:pPr>
      <w:r w:rsidRPr="00F03DF4">
        <w:rPr>
          <w:rFonts w:ascii="Oslo Sans Office" w:hAnsi="Oslo Sans Office" w:eastAsia="Oslo Sans Office" w:cs="Oslo Sans Office"/>
          <w:color w:val="000000" w:themeColor="text1"/>
          <w:sz w:val="20"/>
          <w:szCs w:val="20"/>
        </w:rPr>
        <w:t xml:space="preserve">Gebyr på kr </w:t>
      </w:r>
      <w:r>
        <w:rPr>
          <w:rFonts w:ascii="Oslo Sans Office" w:hAnsi="Oslo Sans Office" w:eastAsia="Oslo Sans Office" w:cs="Oslo Sans Office"/>
          <w:color w:val="000000" w:themeColor="text1"/>
          <w:sz w:val="20"/>
          <w:szCs w:val="20"/>
        </w:rPr>
        <w:t>1</w:t>
      </w:r>
      <w:r w:rsidRPr="00F03DF4">
        <w:rPr>
          <w:rFonts w:ascii="Oslo Sans Office" w:hAnsi="Oslo Sans Office" w:eastAsia="Oslo Sans Office" w:cs="Oslo Sans Office"/>
          <w:color w:val="000000" w:themeColor="text1"/>
          <w:sz w:val="20"/>
          <w:szCs w:val="20"/>
        </w:rPr>
        <w:t xml:space="preserve"> 500 per hverdag inntil forholdet er rettet</w:t>
      </w:r>
    </w:p>
    <w:p w:rsidRPr="00F03DF4" w:rsidR="00E138F7" w:rsidP="00E138F7" w:rsidRDefault="00E138F7" w14:paraId="3BDAE20A" w14:textId="77777777">
      <w:pPr>
        <w:pStyle w:val="Listeavsnitt"/>
        <w:numPr>
          <w:ilvl w:val="0"/>
          <w:numId w:val="4"/>
        </w:numPr>
        <w:spacing w:after="240" w:line="240" w:lineRule="auto"/>
        <w:ind w:left="1349" w:hanging="357"/>
        <w:rPr>
          <w:rFonts w:ascii="Oslo Sans Office" w:hAnsi="Oslo Sans Office" w:eastAsia="Oslo Sans Office" w:cs="Oslo Sans Office"/>
          <w:i/>
          <w:color w:val="000000" w:themeColor="text1"/>
          <w:sz w:val="20"/>
          <w:szCs w:val="20"/>
        </w:rPr>
      </w:pPr>
      <w:r w:rsidRPr="00F03DF4">
        <w:rPr>
          <w:rFonts w:ascii="Oslo Sans Office" w:hAnsi="Oslo Sans Office" w:eastAsia="Oslo Sans Office" w:cs="Oslo Sans Office"/>
          <w:color w:val="000000" w:themeColor="text1"/>
          <w:sz w:val="20"/>
          <w:szCs w:val="20"/>
        </w:rPr>
        <w:t>Kreve midlertidig stans av hele eller deler av leveransen for Leverandørens regning og risiko. Under stans vil ikke erstatningskjøp som foretas hos annen leverandør anses som kontraktsbrudd</w:t>
      </w:r>
    </w:p>
    <w:p w:rsidRPr="00F03DF4" w:rsidR="00E138F7" w:rsidP="00E138F7" w:rsidRDefault="00E138F7" w14:paraId="571E7C63" w14:textId="77777777">
      <w:pPr>
        <w:pStyle w:val="Listeavsnitt"/>
        <w:numPr>
          <w:ilvl w:val="0"/>
          <w:numId w:val="4"/>
        </w:numPr>
        <w:spacing w:after="240" w:line="240" w:lineRule="auto"/>
        <w:ind w:left="1349" w:hanging="357"/>
        <w:rPr>
          <w:rFonts w:ascii="Oslo Sans Office" w:hAnsi="Oslo Sans Office" w:eastAsia="Oslo Sans Office" w:cs="Oslo Sans Office"/>
          <w:i/>
          <w:color w:val="000000" w:themeColor="text1"/>
          <w:sz w:val="20"/>
          <w:szCs w:val="20"/>
        </w:rPr>
      </w:pPr>
      <w:r w:rsidRPr="00F03DF4">
        <w:rPr>
          <w:rFonts w:ascii="Oslo Sans Office" w:hAnsi="Oslo Sans Office" w:eastAsia="Oslo Sans Office" w:cs="Oslo Sans Office"/>
          <w:color w:val="000000" w:themeColor="text1"/>
          <w:sz w:val="20"/>
          <w:szCs w:val="20"/>
        </w:rPr>
        <w:t>Kreve at Leverandøren bytter ut vare(r) eller underleverandør uten kostnad for Oppdragsgiver</w:t>
      </w:r>
    </w:p>
    <w:p w:rsidRPr="00F03DF4" w:rsidR="00E138F7" w:rsidP="00E138F7" w:rsidRDefault="00E138F7" w14:paraId="4796CB3D" w14:textId="77777777">
      <w:pPr>
        <w:pStyle w:val="Listeavsnitt"/>
        <w:numPr>
          <w:ilvl w:val="0"/>
          <w:numId w:val="4"/>
        </w:numPr>
        <w:spacing w:after="240" w:line="240" w:lineRule="auto"/>
        <w:ind w:left="1349" w:hanging="357"/>
        <w:rPr>
          <w:rFonts w:ascii="Oslo Sans Office" w:hAnsi="Oslo Sans Office" w:eastAsia="Oslo Sans Office" w:cs="Oslo Sans Office"/>
          <w:i/>
          <w:color w:val="000000" w:themeColor="text1"/>
          <w:sz w:val="20"/>
          <w:szCs w:val="20"/>
        </w:rPr>
      </w:pPr>
      <w:r w:rsidRPr="00F03DF4">
        <w:rPr>
          <w:rFonts w:ascii="Oslo Sans Office" w:hAnsi="Oslo Sans Office" w:eastAsia="Oslo Sans Office" w:cs="Oslo Sans Office"/>
          <w:color w:val="000000" w:themeColor="text1"/>
          <w:sz w:val="20"/>
          <w:szCs w:val="20"/>
        </w:rPr>
        <w:t>Heve kontrakten. Selv om Leverandøren eller underleverandøren retter, er dette ikke til hinder for at Oppdragsgiver kan heve</w:t>
      </w:r>
    </w:p>
    <w:p w:rsidRPr="00BB02E6" w:rsidR="00125159" w:rsidP="00125159" w:rsidRDefault="00125159" w14:paraId="06F62160" w14:textId="77777777">
      <w:pPr>
        <w:rPr>
          <w:rFonts w:cs="TimesNewRomanPSMT"/>
        </w:rPr>
      </w:pPr>
    </w:p>
    <w:p w:rsidR="002835B1" w:rsidP="079D1641" w:rsidRDefault="002835B1" w14:paraId="2BA7C84B" w14:textId="2E3E658C">
      <w:pPr>
        <w:rPr>
          <w:rFonts w:cs="Arial"/>
          <w:sz w:val="22"/>
          <w:szCs w:val="22"/>
        </w:rPr>
      </w:pPr>
    </w:p>
    <w:p w:rsidRPr="00BE644A" w:rsidR="00746F86" w:rsidP="00991DEF" w:rsidRDefault="00746F86" w14:paraId="20A6F2D9" w14:textId="6D178489">
      <w:pPr>
        <w:pStyle w:val="Overskrift1"/>
      </w:pPr>
      <w:r w:rsidRPr="079D1641">
        <w:t>Tjenesteanskaffelser</w:t>
      </w:r>
    </w:p>
    <w:p w:rsidRPr="00E138F7" w:rsidR="00991DEF" w:rsidP="079D1641" w:rsidRDefault="79186029" w14:paraId="08312C16" w14:textId="524C8908">
      <w:pPr>
        <w:rPr>
          <w:i/>
          <w:iCs/>
        </w:rPr>
      </w:pPr>
      <w:r w:rsidRPr="00E138F7">
        <w:rPr>
          <w:i/>
          <w:iCs/>
        </w:rPr>
        <w:t>Ved bruk av SSA som gjelder tjeneste</w:t>
      </w:r>
      <w:r w:rsidRPr="00E138F7" w:rsidR="55B49D25">
        <w:rPr>
          <w:i/>
          <w:iCs/>
        </w:rPr>
        <w:t>anskaffelser</w:t>
      </w:r>
      <w:r w:rsidRPr="00E138F7">
        <w:rPr>
          <w:i/>
          <w:iCs/>
        </w:rPr>
        <w:t xml:space="preserve"> </w:t>
      </w:r>
      <w:r w:rsidRPr="00E138F7" w:rsidR="00991DEF">
        <w:rPr>
          <w:i/>
          <w:iCs/>
        </w:rPr>
        <w:t>skal følgende krav alltid tas inn i endringsbilaget.</w:t>
      </w:r>
      <w:r w:rsidRPr="00E138F7" w:rsidR="00F03DF4">
        <w:rPr>
          <w:i/>
          <w:iCs/>
        </w:rPr>
        <w:t xml:space="preserve"> Øvrige seriøsitetskrav som følger av Oslomodellen tas inn der det er risiko for arbeidslivskriminalitet eller sosial dumping og de er aktuelle. Seriøsitetskrav om lærlinger (krav V) tas inn der vilkårene er oppfylt.</w:t>
      </w:r>
    </w:p>
    <w:p w:rsidRPr="00F03DF4" w:rsidR="00F03DF4" w:rsidP="079D1641" w:rsidRDefault="00F03DF4" w14:paraId="6EAF58D4" w14:textId="77777777">
      <w:pPr>
        <w:rPr>
          <w:i/>
          <w:iCs/>
        </w:rPr>
      </w:pPr>
    </w:p>
    <w:p w:rsidR="00F03DF4" w:rsidP="00F03DF4" w:rsidRDefault="00AB7A95" w14:paraId="176EA0D0" w14:textId="31C4DDEE">
      <w:pPr>
        <w:pStyle w:val="Overskrift2"/>
      </w:pPr>
      <w:r>
        <w:lastRenderedPageBreak/>
        <w:t>Oslo kommunes s</w:t>
      </w:r>
      <w:r w:rsidRPr="00F03DF4" w:rsidR="00F03DF4">
        <w:t>eriøsitetskrav</w:t>
      </w:r>
    </w:p>
    <w:p w:rsidR="00CA7D53" w:rsidP="00CA7D53" w:rsidRDefault="00CA7D53" w14:paraId="4FFC3A9A" w14:textId="2C9D9083">
      <w:pPr>
        <w:rPr>
          <w:i/>
          <w:iCs/>
          <w:color w:val="4BACC6" w:themeColor="accent5"/>
          <w:szCs w:val="20"/>
        </w:rPr>
      </w:pPr>
      <w:bookmarkStart w:name="_Hlk140763707" w:id="0"/>
      <w:r w:rsidRPr="00DA17B2">
        <w:rPr>
          <w:i/>
          <w:iCs/>
          <w:color w:val="4BACC6" w:themeColor="accent5"/>
          <w:szCs w:val="20"/>
        </w:rPr>
        <w:t xml:space="preserve">[Virksomhetene plikter å bruke standardkontrakter med tilhørende kontraktformularer og bilag for anskaffelser over kr 500 000 på områder som er omfattet av en standardkontrakt. På områder som ikke er omfattet av en standardkontrakt skal virksomhetene bruke Oslomodellen etter følgende </w:t>
      </w:r>
      <w:r>
        <w:rPr>
          <w:i/>
          <w:iCs/>
          <w:color w:val="4BACC6" w:themeColor="accent5"/>
          <w:szCs w:val="20"/>
        </w:rPr>
        <w:t>føringer</w:t>
      </w:r>
      <w:r w:rsidRPr="00DA17B2">
        <w:rPr>
          <w:i/>
          <w:iCs/>
          <w:color w:val="4BACC6" w:themeColor="accent5"/>
          <w:szCs w:val="20"/>
        </w:rPr>
        <w:t>:</w:t>
      </w:r>
    </w:p>
    <w:p w:rsidRPr="00DA17B2" w:rsidR="00CA7D53" w:rsidP="00CA7D53" w:rsidRDefault="00CA7D53" w14:paraId="3DF1D529" w14:textId="77777777">
      <w:pPr>
        <w:rPr>
          <w:i/>
          <w:iCs/>
          <w:color w:val="4BACC6" w:themeColor="accent5"/>
          <w:szCs w:val="20"/>
        </w:rPr>
      </w:pPr>
    </w:p>
    <w:p w:rsidR="00CA7D53" w:rsidP="00CA7D53" w:rsidRDefault="00CA7D53" w14:paraId="1A610854" w14:textId="33BDC92F">
      <w:pPr>
        <w:rPr>
          <w:i/>
          <w:iCs/>
          <w:color w:val="4BACC6" w:themeColor="accent5"/>
          <w:szCs w:val="20"/>
        </w:rPr>
      </w:pPr>
      <w:r w:rsidRPr="00DA17B2">
        <w:rPr>
          <w:i/>
          <w:iCs/>
          <w:color w:val="4BACC6" w:themeColor="accent5"/>
          <w:szCs w:val="20"/>
        </w:rPr>
        <w:t xml:space="preserve">Seriøsitetskravene anvendes i ulik grad ut fra risiko for arbeidslivkriminalitet eller sosial dumping i den enkelte kontrakt. </w:t>
      </w:r>
    </w:p>
    <w:p w:rsidRPr="00DA17B2" w:rsidR="00CA7D53" w:rsidP="00CA7D53" w:rsidRDefault="00CA7D53" w14:paraId="12DBD084" w14:textId="77777777">
      <w:pPr>
        <w:rPr>
          <w:i/>
          <w:iCs/>
          <w:color w:val="4BACC6" w:themeColor="accent5"/>
          <w:szCs w:val="20"/>
        </w:rPr>
      </w:pPr>
    </w:p>
    <w:p w:rsidR="00CA7D53" w:rsidP="00CA7D53" w:rsidRDefault="00CA7D53" w14:paraId="178944F3" w14:textId="15DB1386">
      <w:pPr>
        <w:rPr>
          <w:i/>
          <w:iCs/>
          <w:color w:val="4BACC6" w:themeColor="accent5"/>
          <w:szCs w:val="20"/>
        </w:rPr>
      </w:pPr>
      <w:r w:rsidRPr="00DA17B2">
        <w:rPr>
          <w:i/>
          <w:iCs/>
          <w:color w:val="4BACC6" w:themeColor="accent5"/>
          <w:szCs w:val="20"/>
        </w:rPr>
        <w:t xml:space="preserve">I alle bygge-, anleggs- og tjenestekontrakter fra kr 100 000 til kr 500 000 skal krav A-E anvendes. Ved risiko for arbeidslivskriminalitet eller sosial dumping skal F-T anvendes i tillegg. </w:t>
      </w:r>
    </w:p>
    <w:p w:rsidRPr="00DA17B2" w:rsidR="00CA7D53" w:rsidP="00CA7D53" w:rsidRDefault="00CA7D53" w14:paraId="1088BEAB" w14:textId="77777777">
      <w:pPr>
        <w:rPr>
          <w:i/>
          <w:iCs/>
          <w:color w:val="4BACC6" w:themeColor="accent5"/>
          <w:szCs w:val="20"/>
        </w:rPr>
      </w:pPr>
    </w:p>
    <w:p w:rsidR="00CA7D53" w:rsidP="00CA7D53" w:rsidRDefault="00CA7D53" w14:paraId="0826EE3B" w14:textId="6907686E">
      <w:pPr>
        <w:rPr>
          <w:i/>
          <w:iCs/>
          <w:color w:val="4BACC6" w:themeColor="accent5"/>
          <w:szCs w:val="20"/>
        </w:rPr>
      </w:pPr>
      <w:r w:rsidRPr="00DA17B2">
        <w:rPr>
          <w:i/>
          <w:iCs/>
          <w:color w:val="4BACC6" w:themeColor="accent5"/>
          <w:szCs w:val="20"/>
        </w:rPr>
        <w:t xml:space="preserve">I alle tjenestekontrakter over kr 500 000 skal A-H anvendes. Ved risiko for arbeidslivskriminalitet eller sosial dumping skal I-T anvendes i tillegg. Krav V om lærlinger benyttes når verdi er over statlig terskelverdi og har en varighet over 3 måneder. </w:t>
      </w:r>
    </w:p>
    <w:p w:rsidRPr="00DA17B2" w:rsidR="00CA7D53" w:rsidP="00CA7D53" w:rsidRDefault="00CA7D53" w14:paraId="5C3E3AA5" w14:textId="77777777">
      <w:pPr>
        <w:rPr>
          <w:i/>
          <w:iCs/>
          <w:color w:val="4BACC6" w:themeColor="accent5"/>
          <w:szCs w:val="20"/>
        </w:rPr>
      </w:pPr>
    </w:p>
    <w:p w:rsidR="00CA7D53" w:rsidP="00CA7D53" w:rsidRDefault="00CA7D53" w14:paraId="588DF9A4" w14:textId="5A5CC15A">
      <w:pPr>
        <w:rPr>
          <w:i/>
          <w:iCs/>
          <w:color w:val="4BACC6" w:themeColor="accent5"/>
          <w:szCs w:val="20"/>
        </w:rPr>
      </w:pPr>
      <w:r w:rsidRPr="00DA17B2">
        <w:rPr>
          <w:i/>
          <w:iCs/>
          <w:color w:val="4BACC6" w:themeColor="accent5"/>
          <w:szCs w:val="20"/>
        </w:rPr>
        <w:t xml:space="preserve">I alle bygge-, anleggs- og </w:t>
      </w:r>
      <w:proofErr w:type="spellStart"/>
      <w:r w:rsidRPr="00DA17B2">
        <w:rPr>
          <w:i/>
          <w:iCs/>
          <w:color w:val="4BACC6" w:themeColor="accent5"/>
          <w:szCs w:val="20"/>
        </w:rPr>
        <w:t>renholdskontrakter</w:t>
      </w:r>
      <w:proofErr w:type="spellEnd"/>
      <w:r w:rsidRPr="00DA17B2">
        <w:rPr>
          <w:i/>
          <w:iCs/>
          <w:color w:val="4BACC6" w:themeColor="accent5"/>
          <w:szCs w:val="20"/>
        </w:rPr>
        <w:t xml:space="preserve"> over kr 500 000 skal A-U anvendes. Krav V om lærlinger benyttes når verdi er over statlig terskelverdi og har en varighet over 3 måneder.]</w:t>
      </w:r>
    </w:p>
    <w:p w:rsidRPr="00DA17B2" w:rsidR="00CA7D53" w:rsidP="00CA7D53" w:rsidRDefault="00CA7D53" w14:paraId="33728BBD" w14:textId="77777777">
      <w:pPr>
        <w:rPr>
          <w:i/>
          <w:iCs/>
          <w:color w:val="4BACC6" w:themeColor="accent5"/>
          <w:szCs w:val="20"/>
        </w:rPr>
      </w:pPr>
    </w:p>
    <w:p w:rsidRPr="00CA7D53" w:rsidR="00CA7D53" w:rsidP="00E138F7" w:rsidRDefault="00CA7D53" w14:paraId="53E8FE14" w14:textId="4C6796AB">
      <w:pPr>
        <w:rPr>
          <w:i/>
          <w:iCs/>
          <w:color w:val="4BACC6" w:themeColor="accent5"/>
          <w:szCs w:val="20"/>
        </w:rPr>
      </w:pPr>
      <w:r w:rsidRPr="00DA17B2">
        <w:rPr>
          <w:i/>
          <w:iCs/>
          <w:color w:val="4BACC6" w:themeColor="accent5"/>
          <w:szCs w:val="20"/>
        </w:rPr>
        <w:t xml:space="preserve">[Krav A-E </w:t>
      </w:r>
      <w:proofErr w:type="gramStart"/>
      <w:r w:rsidRPr="00DA17B2">
        <w:rPr>
          <w:i/>
          <w:iCs/>
          <w:color w:val="4BACC6" w:themeColor="accent5"/>
          <w:szCs w:val="20"/>
        </w:rPr>
        <w:t>fremgår</w:t>
      </w:r>
      <w:proofErr w:type="gramEnd"/>
      <w:r w:rsidRPr="00DA17B2">
        <w:rPr>
          <w:i/>
          <w:iCs/>
          <w:color w:val="4BACC6" w:themeColor="accent5"/>
          <w:szCs w:val="20"/>
        </w:rPr>
        <w:t xml:space="preserve"> i det følgende. Kravene er obligatoriske i alle bygge-, anleggs- og tjenestekontrakter over kr 100 000.]</w:t>
      </w:r>
      <w:bookmarkEnd w:id="0"/>
    </w:p>
    <w:p w:rsidRPr="00E138F7" w:rsidR="00CB43AA" w:rsidP="00E138F7" w:rsidRDefault="00991DEF" w14:paraId="00EAEC81" w14:textId="485E9D6F">
      <w:pPr>
        <w:pStyle w:val="Listeavsnitt"/>
        <w:keepNext/>
        <w:numPr>
          <w:ilvl w:val="0"/>
          <w:numId w:val="15"/>
        </w:numPr>
        <w:spacing w:after="60"/>
        <w:rPr>
          <w:rFonts w:ascii="Oslo Sans Office" w:hAnsi="Oslo Sans Office"/>
          <w:b/>
          <w:bCs/>
          <w:sz w:val="20"/>
          <w:szCs w:val="20"/>
          <w:shd w:val="clear" w:color="auto" w:fill="FFFFFF"/>
        </w:rPr>
      </w:pPr>
      <w:bookmarkStart w:name="_Toc129857739" w:id="1"/>
      <w:bookmarkStart w:name="_Toc1973013720" w:id="2"/>
      <w:bookmarkStart w:name="_Toc120398748" w:id="3"/>
      <w:bookmarkStart w:name="_Toc856709127" w:id="4"/>
      <w:bookmarkStart w:name="_Toc514227764" w:id="5"/>
      <w:bookmarkStart w:name="_Toc916215406" w:id="6"/>
      <w:bookmarkStart w:name="_Toc548596610" w:id="7"/>
      <w:bookmarkStart w:name="_Toc774910574" w:id="8"/>
      <w:bookmarkStart w:name="_Toc585831736" w:id="9"/>
      <w:bookmarkStart w:name="_Toc1223077961" w:id="10"/>
      <w:bookmarkStart w:name="_Toc1524142343" w:id="11"/>
      <w:bookmarkStart w:name="_Toc1856344883" w:id="12"/>
      <w:bookmarkStart w:name="_Toc1103190060" w:id="13"/>
      <w:bookmarkStart w:name="_Toc304628671" w:id="14"/>
      <w:r w:rsidRPr="00E138F7">
        <w:rPr>
          <w:rFonts w:ascii="Oslo Sans Office" w:hAnsi="Oslo Sans Office"/>
          <w:b/>
          <w:bCs/>
          <w:sz w:val="20"/>
          <w:szCs w:val="20"/>
          <w:shd w:val="clear" w:color="auto" w:fill="FFFFFF"/>
        </w:rPr>
        <w:t>Krav til lønns- og arbeidsvilkår</w:t>
      </w:r>
      <w:bookmarkEnd w:id="1"/>
      <w:r w:rsidRPr="00E138F7">
        <w:rPr>
          <w:rFonts w:ascii="Oslo Sans Office" w:hAnsi="Oslo Sans Office"/>
          <w:b/>
          <w:bCs/>
          <w:sz w:val="20"/>
          <w:szCs w:val="20"/>
          <w:shd w:val="clear" w:color="auto" w:fill="FFFFFF"/>
        </w:rPr>
        <w:t xml:space="preserve"> </w:t>
      </w:r>
      <w:bookmarkEnd w:id="2"/>
      <w:bookmarkEnd w:id="3"/>
      <w:bookmarkEnd w:id="4"/>
      <w:bookmarkEnd w:id="5"/>
      <w:bookmarkEnd w:id="6"/>
      <w:bookmarkEnd w:id="7"/>
      <w:bookmarkEnd w:id="8"/>
      <w:bookmarkEnd w:id="9"/>
      <w:bookmarkEnd w:id="10"/>
      <w:bookmarkEnd w:id="11"/>
      <w:bookmarkEnd w:id="12"/>
    </w:p>
    <w:p w:rsidRPr="00CB43AA" w:rsidR="00CB43AA" w:rsidP="00F03DF4" w:rsidRDefault="00CB43AA" w14:paraId="6261E992" w14:textId="7504F490">
      <w:pPr>
        <w:pStyle w:val="paragraph"/>
        <w:spacing w:before="0" w:beforeAutospacing="0"/>
        <w:rPr>
          <w:i/>
        </w:rPr>
      </w:pPr>
      <w:r w:rsidRPr="00CB43AA">
        <w:rPr>
          <w:i/>
        </w:rPr>
        <w:t>Dette kravet</w:t>
      </w:r>
      <w:r w:rsidR="00A60AD2">
        <w:rPr>
          <w:i/>
        </w:rPr>
        <w:t xml:space="preserve"> </w:t>
      </w:r>
      <w:r w:rsidRPr="00CB43AA">
        <w:rPr>
          <w:i/>
        </w:rPr>
        <w:t>erstatte</w:t>
      </w:r>
      <w:r w:rsidR="00A60AD2">
        <w:rPr>
          <w:i/>
        </w:rPr>
        <w:t>r</w:t>
      </w:r>
      <w:r w:rsidRPr="00CB43AA">
        <w:rPr>
          <w:i/>
        </w:rPr>
        <w:t xml:space="preserve"> SSA-krav om lønns- og arbeidsvilkår</w:t>
      </w:r>
      <w:r w:rsidR="00A60AD2">
        <w:rPr>
          <w:i/>
        </w:rPr>
        <w:t xml:space="preserve">, jf. punkt </w:t>
      </w:r>
      <w:r w:rsidRPr="006B07DA" w:rsidR="006B07DA">
        <w:rPr>
          <w:iCs/>
          <w:color w:val="4BACC6" w:themeColor="accent5"/>
        </w:rPr>
        <w:t>[</w:t>
      </w:r>
      <w:r w:rsidRPr="006B07DA" w:rsidR="00A60AD2">
        <w:rPr>
          <w:iCs/>
          <w:color w:val="4BACC6" w:themeColor="accent5"/>
        </w:rPr>
        <w:t>X.X</w:t>
      </w:r>
      <w:r w:rsidRPr="006B07DA" w:rsidR="006B07DA">
        <w:rPr>
          <w:iCs/>
          <w:color w:val="4BACC6" w:themeColor="accent5"/>
        </w:rPr>
        <w:t>]</w:t>
      </w:r>
      <w:r w:rsidRPr="006B07DA">
        <w:rPr>
          <w:iCs/>
          <w:color w:val="4BACC6" w:themeColor="accent5"/>
        </w:rPr>
        <w:t>.</w:t>
      </w:r>
    </w:p>
    <w:p w:rsidRPr="00991DEF" w:rsidR="00991DEF" w:rsidP="00F03DF4" w:rsidRDefault="00991DEF" w14:paraId="09FB7F31" w14:textId="74725CE0">
      <w:pPr>
        <w:pStyle w:val="paragraph"/>
        <w:spacing w:before="0" w:beforeAutospacing="0"/>
        <w:rPr>
          <w:iCs/>
        </w:rPr>
      </w:pPr>
      <w:r w:rsidRPr="00991DEF">
        <w:rPr>
          <w:iCs/>
        </w:rPr>
        <w:t xml:space="preserve">Medvirkende arbeiders lønns- og arbeidsvilkår skal ikke være dårligere enn det som følger av den til enhver tid gjeldende arbeidsmiljølovgivning. </w:t>
      </w:r>
    </w:p>
    <w:p w:rsidRPr="00991DEF" w:rsidR="00991DEF" w:rsidP="00F03DF4" w:rsidRDefault="00991DEF" w14:paraId="104B36F9" w14:textId="77777777">
      <w:pPr>
        <w:pStyle w:val="paragraph"/>
        <w:spacing w:after="0"/>
        <w:rPr>
          <w:iCs/>
        </w:rPr>
      </w:pPr>
      <w:r w:rsidRPr="00991DEF">
        <w:rPr>
          <w:iCs/>
        </w:rPr>
        <w:t xml:space="preserve">Med lønns- og arbeidsvilkår menes blant annet arbeidstid, lønn herunder overtidstillegg, skift- og turnustillegg og ulempetillegg, obligatorisk tjenestepensjon og dekning av utgifter til reise, kost og losji. </w:t>
      </w:r>
    </w:p>
    <w:p w:rsidRPr="00991DEF" w:rsidR="00991DEF" w:rsidP="00991DEF" w:rsidRDefault="00991DEF" w14:paraId="30889C77" w14:textId="77777777">
      <w:pPr>
        <w:pStyle w:val="paragraph"/>
        <w:spacing w:after="0"/>
        <w:rPr>
          <w:iCs/>
        </w:rPr>
      </w:pPr>
      <w:r w:rsidRPr="00991DEF">
        <w:rPr>
          <w:iCs/>
        </w:rPr>
        <w:t>På områder som er dekket av forskrift om allmenngjort tariffavtale skal medvirkende arbeiders lønns- og arbeidsvilkår ikke være dårligere enn allmenngjøringsforskriften for den aktuelle bransje.  </w:t>
      </w:r>
    </w:p>
    <w:p w:rsidRPr="00991DEF" w:rsidR="00991DEF" w:rsidP="00991DEF" w:rsidRDefault="00991DEF" w14:paraId="03E748F1" w14:textId="77777777">
      <w:pPr>
        <w:pStyle w:val="paragraph"/>
        <w:spacing w:after="0"/>
        <w:rPr>
          <w:iCs/>
        </w:rPr>
      </w:pPr>
      <w:r w:rsidRPr="00991DEF">
        <w:rPr>
          <w:iCs/>
        </w:rPr>
        <w:t>På områder som ikke er dekket av forskrift om allmenngjort tariffavtale, skal medvirkende arbeiders lønns- og arbeidsvilkår ikke være dårligere enn landsomfattende tariffavtale for den aktuelle bransje.  </w:t>
      </w:r>
    </w:p>
    <w:p w:rsidRPr="00991DEF" w:rsidR="00991DEF" w:rsidP="00991DEF" w:rsidRDefault="00991DEF" w14:paraId="5AE5F282" w14:textId="77777777">
      <w:pPr>
        <w:pStyle w:val="paragraph"/>
        <w:spacing w:after="0"/>
        <w:rPr>
          <w:iCs/>
        </w:rPr>
      </w:pPr>
      <w:r w:rsidRPr="00991DEF">
        <w:rPr>
          <w:iCs/>
        </w:rPr>
        <w:t xml:space="preserve">På områder som ikke er dekket av allmenngjøringsforskrift eller landsdekkende tariffavtale, skal Leverandøren se hen til allmenngjort eller landsdekkende tariffavtaler for lignende arbeidsområder, og fastsette lønns- og arbeidsvilkår for medvirkende arbeider som ikke er dårligere enn disse. </w:t>
      </w:r>
    </w:p>
    <w:p w:rsidRPr="00991DEF" w:rsidR="00991DEF" w:rsidP="00991DEF" w:rsidRDefault="00991DEF" w14:paraId="42953E77" w14:textId="77777777">
      <w:pPr>
        <w:pStyle w:val="paragraph"/>
        <w:spacing w:after="0"/>
        <w:rPr>
          <w:iCs/>
        </w:rPr>
      </w:pPr>
      <w:r w:rsidRPr="00991DEF">
        <w:rPr>
          <w:iCs/>
        </w:rPr>
        <w:t xml:space="preserve">Der det ikke finnes allmenngjort eller landsdekkende tariffavtale for lignende arbeidsområde, skal </w:t>
      </w:r>
      <w:r w:rsidRPr="00991DEF">
        <w:t>medvirkende</w:t>
      </w:r>
      <w:r w:rsidRPr="00991DEF">
        <w:rPr>
          <w:iCs/>
        </w:rPr>
        <w:t xml:space="preserve"> arbeiders lønns- og arbeidsvilkår ikke være vesentlig dårligere enn det som er normalt i yrket og som det er naturlig å sammenligne med.</w:t>
      </w:r>
    </w:p>
    <w:p w:rsidRPr="00991DEF" w:rsidR="00991DEF" w:rsidP="00991DEF" w:rsidRDefault="00991DEF" w14:paraId="728A41E1" w14:textId="77777777">
      <w:pPr>
        <w:pStyle w:val="paragraph"/>
        <w:spacing w:after="0"/>
        <w:rPr>
          <w:iCs/>
        </w:rPr>
      </w:pPr>
      <w:r w:rsidRPr="00991DEF">
        <w:rPr>
          <w:iCs/>
        </w:rPr>
        <w:lastRenderedPageBreak/>
        <w:t xml:space="preserve">Der Leverandøren eller underleverandør tilbyr innkvartering for arbeidere som medvirker til oppfyllelse av denne kontrakten, skal Leverandøren på forespørsel dokumentere at boliglokalene er forsvarlig utformet, innredet og vedlikeholdt i tråd med arbeidsmiljøloven eller tariffavtaler der disse stiller høyere krav til innkvartering. Leverandøren skal også på forespørsel dokumentere at innkreving av husleie er i henhold til arbeidsmiljøloven og husleieloven. </w:t>
      </w:r>
    </w:p>
    <w:p w:rsidRPr="00991DEF" w:rsidR="00991DEF" w:rsidP="00991DEF" w:rsidRDefault="00991DEF" w14:paraId="3D0E4F19" w14:textId="77777777">
      <w:pPr>
        <w:pStyle w:val="paragraph"/>
        <w:spacing w:after="0"/>
        <w:rPr>
          <w:iCs/>
        </w:rPr>
      </w:pPr>
      <w:r w:rsidRPr="00991DEF">
        <w:rPr>
          <w:iCs/>
        </w:rPr>
        <w:t>Leverandøren skal på forespørsel vederlagsfritt dokumentere at krav som følger av denne bestemmelsen er oppfylt. Dokumentasjon som minimum kan kreves er kopi av arbeidsavtale, lønnsslipp, timeliste, arbeiderens CV og arbeidsgiverens bankutskrift.</w:t>
      </w:r>
    </w:p>
    <w:p w:rsidRPr="00991DEF" w:rsidR="00991DEF" w:rsidP="00991DEF" w:rsidRDefault="00991DEF" w14:paraId="68FD3D62" w14:textId="77777777">
      <w:pPr>
        <w:pStyle w:val="paragraph"/>
        <w:spacing w:after="0"/>
        <w:rPr>
          <w:iCs/>
        </w:rPr>
      </w:pPr>
      <w:r w:rsidRPr="00991DEF">
        <w:rPr>
          <w:iCs/>
        </w:rPr>
        <w:t>Leverandøren og eventuelle underleverandører plikter å føre timelister. Timelistene skal minimum vise dato og klokkeslett for arbeidets begynnelse og slutt, varighet på lovpålagte pauser, og det totale antall arbeidede timer per dag og per uke. Det skal fremgå tydelig hvilke oppdrag timene gjelder for.</w:t>
      </w:r>
    </w:p>
    <w:p w:rsidRPr="00991DEF" w:rsidR="00991DEF" w:rsidP="00991DEF" w:rsidRDefault="00991DEF" w14:paraId="5628C77F" w14:textId="77777777">
      <w:pPr>
        <w:pStyle w:val="paragraph"/>
        <w:spacing w:after="0"/>
        <w:rPr>
          <w:iCs/>
        </w:rPr>
      </w:pPr>
      <w:r w:rsidRPr="00991DEF">
        <w:rPr>
          <w:iCs/>
        </w:rPr>
        <w:t>Leverandøren skal på forespørsel dokumentere skriftlig avtale om trekk i lønn, gjennomsnittsberegning av arbeidstid og arbeidsplan.</w:t>
      </w:r>
    </w:p>
    <w:p w:rsidRPr="00991DEF" w:rsidR="00991DEF" w:rsidP="00991DEF" w:rsidRDefault="00991DEF" w14:paraId="757A2661" w14:textId="77777777">
      <w:pPr>
        <w:pStyle w:val="paragraph"/>
        <w:spacing w:after="0"/>
        <w:rPr>
          <w:iCs/>
        </w:rPr>
      </w:pPr>
      <w:r w:rsidRPr="00991DEF">
        <w:rPr>
          <w:iCs/>
        </w:rPr>
        <w:t>Leverandøren skal på forespørsel dokumentere betaling for kostnader knyttet til kost, losji og reise der arbeideren har rett til slik utgiftsdekning.</w:t>
      </w:r>
    </w:p>
    <w:p w:rsidRPr="00991DEF" w:rsidR="00991DEF" w:rsidP="00991DEF" w:rsidRDefault="00991DEF" w14:paraId="6A1F4FDF" w14:textId="77777777">
      <w:pPr>
        <w:pStyle w:val="paragraph"/>
        <w:spacing w:after="0"/>
        <w:rPr>
          <w:iCs/>
        </w:rPr>
      </w:pPr>
      <w:r w:rsidRPr="00991DEF">
        <w:rPr>
          <w:iCs/>
        </w:rPr>
        <w:t xml:space="preserve">Leverandøren skal gjennomføre nødvendig kontroll hos sine underleverandører for å påse at pliktene etter denne bestemmelsen overholdes. Personvern skal ivaretas ved kontroll. </w:t>
      </w:r>
    </w:p>
    <w:p w:rsidRPr="00991DEF" w:rsidR="00991DEF" w:rsidP="00991DEF" w:rsidRDefault="00991DEF" w14:paraId="4E4808EF" w14:textId="77777777">
      <w:pPr>
        <w:pStyle w:val="paragraph"/>
        <w:spacing w:after="0"/>
      </w:pPr>
      <w:r w:rsidRPr="00991DEF">
        <w:t xml:space="preserve">Leverandøren skal </w:t>
      </w:r>
      <w:proofErr w:type="gramStart"/>
      <w:r w:rsidRPr="00991DEF">
        <w:t>for øvrig</w:t>
      </w:r>
      <w:proofErr w:type="gramEnd"/>
      <w:r w:rsidRPr="00991DEF">
        <w:t xml:space="preserve"> overholde den til enhver tid gjeldende arbeidsmiljølov.</w:t>
      </w:r>
    </w:p>
    <w:p w:rsidRPr="00991DEF" w:rsidR="00991DEF" w:rsidP="00991DEF" w:rsidRDefault="00991DEF" w14:paraId="3C8B9A62" w14:textId="77777777">
      <w:pPr>
        <w:pStyle w:val="paragraph"/>
        <w:spacing w:after="0"/>
        <w:rPr>
          <w:iCs/>
        </w:rPr>
      </w:pPr>
      <w:r w:rsidRPr="00991DEF">
        <w:rPr>
          <w:iCs/>
        </w:rPr>
        <w:t>Ved brudd på denne bestemmelsen skal Leverandøren rette forholdet umiddelbart. Oppdragsgiver har rett til å holde tilbake et forholdsmessig beløp på opptil to ganger uberettiget besparelse frem til forholdet er rettet.</w:t>
      </w:r>
    </w:p>
    <w:p w:rsidRPr="00991DEF" w:rsidR="00991DEF" w:rsidP="00991DEF" w:rsidRDefault="00991DEF" w14:paraId="52AE681C" w14:textId="77777777">
      <w:pPr>
        <w:pStyle w:val="paragraph"/>
        <w:spacing w:after="0"/>
        <w:rPr>
          <w:iCs/>
        </w:rPr>
      </w:pPr>
      <w:r w:rsidRPr="00991DEF">
        <w:rPr>
          <w:iCs/>
        </w:rPr>
        <w:t>Ved brudd på denne bestemmelsen har Oppdragsgiver rett til å ilegge et forholdsmessig gebyr og/eller forholdsmessig avkorte vederlaget til Leverandøren. Beløpet skal</w:t>
      </w:r>
      <w:r w:rsidRPr="00991DEF" w:rsidDel="5EC94FE6">
        <w:rPr>
          <w:iCs/>
        </w:rPr>
        <w:t xml:space="preserve"> </w:t>
      </w:r>
      <w:r w:rsidRPr="00991DEF">
        <w:rPr>
          <w:iCs/>
        </w:rPr>
        <w:t>ikke være mindre enn kr 1 500 per brudd per person. Ved vurderingen av hva som er forholdsmessig, skal det særlig legges vekt på bruddets alvorlighetsgrad, omfang, varighet og betydning for Oppdragsgiver.</w:t>
      </w:r>
    </w:p>
    <w:p w:rsidRPr="00991DEF" w:rsidR="00991DEF" w:rsidP="00991DEF" w:rsidRDefault="00991DEF" w14:paraId="07DCD118" w14:textId="77777777">
      <w:pPr>
        <w:pStyle w:val="paragraph"/>
        <w:spacing w:after="0"/>
        <w:rPr>
          <w:iCs/>
        </w:rPr>
      </w:pPr>
      <w:r w:rsidRPr="00991DEF">
        <w:rPr>
          <w:iCs/>
        </w:rPr>
        <w:t xml:space="preserve">Ved vesentlig brudd på bestemmelsen hos underleverandør, kan Oppdragsgiver kreve at Leverandøren skifter ut underleverandør. Utskiftingen skal skje uten kostnad for Oppdragsgiver. </w:t>
      </w:r>
    </w:p>
    <w:p w:rsidRPr="00991DEF" w:rsidR="00991DEF" w:rsidP="00991DEF" w:rsidRDefault="00991DEF" w14:paraId="3D4E2DCE" w14:textId="77777777">
      <w:pPr>
        <w:pStyle w:val="paragraph"/>
        <w:spacing w:after="0"/>
        <w:rPr>
          <w:iCs/>
        </w:rPr>
      </w:pPr>
      <w:r w:rsidRPr="00991DEF">
        <w:rPr>
          <w:iCs/>
        </w:rPr>
        <w:t>Ved vesentlig brudd på denne bestemmelsen kan Oppdragsgiver heve avtalen, uavhengig av om Leverandøren retter forholdene. Dersom Oppdragsgiver hever kontrakten med Leverandøren, kan Oppdragsgiver kreve å få tiltransportert Leverandørens kontrakter med underleverandører.</w:t>
      </w:r>
    </w:p>
    <w:p w:rsidRPr="00991DEF" w:rsidR="00991DEF" w:rsidP="00991DEF" w:rsidRDefault="00991DEF" w14:paraId="7B40187D" w14:textId="77777777">
      <w:pPr>
        <w:pStyle w:val="paragraph"/>
        <w:spacing w:after="0"/>
        <w:rPr>
          <w:iCs/>
        </w:rPr>
      </w:pPr>
      <w:r w:rsidRPr="00991DEF">
        <w:rPr>
          <w:iCs/>
        </w:rPr>
        <w:t>Alle avtaler Leverandøren inngår for utførelse av arbeid under denne kontrakten, skal inneholde tilsvarende bestemmelser.</w:t>
      </w:r>
    </w:p>
    <w:p w:rsidRPr="00E138F7" w:rsidR="00991DEF" w:rsidP="00E138F7" w:rsidRDefault="00991DEF" w14:paraId="64F87FC0" w14:textId="051BAE6D">
      <w:pPr>
        <w:pStyle w:val="Listeavsnitt"/>
        <w:keepNext/>
        <w:numPr>
          <w:ilvl w:val="0"/>
          <w:numId w:val="15"/>
        </w:numPr>
        <w:spacing w:after="60"/>
        <w:rPr>
          <w:rFonts w:ascii="Oslo Sans Office" w:hAnsi="Oslo Sans Office"/>
          <w:b/>
          <w:bCs/>
          <w:sz w:val="20"/>
          <w:szCs w:val="20"/>
          <w:shd w:val="clear" w:color="auto" w:fill="FFFFFF"/>
        </w:rPr>
      </w:pPr>
      <w:bookmarkStart w:name="_Toc313471219" w:id="15"/>
      <w:bookmarkStart w:name="_Toc1599864771" w:id="16"/>
      <w:bookmarkStart w:name="_Toc1072665692" w:id="17"/>
      <w:bookmarkStart w:name="_Toc125318961" w:id="18"/>
      <w:bookmarkStart w:name="_Toc1773713536" w:id="19"/>
      <w:bookmarkStart w:name="_Toc502264344" w:id="20"/>
      <w:bookmarkStart w:name="_Toc736297234" w:id="21"/>
      <w:bookmarkStart w:name="_Toc1535928583" w:id="22"/>
      <w:bookmarkStart w:name="_Toc452232753" w:id="23"/>
      <w:bookmarkStart w:name="_Toc1540739170" w:id="24"/>
      <w:bookmarkStart w:name="_Toc2031875892" w:id="25"/>
      <w:bookmarkStart w:name="_Toc1426136662" w:id="26"/>
      <w:bookmarkStart w:name="_Toc196824790" w:id="27"/>
      <w:bookmarkStart w:name="_Toc129857740" w:id="28"/>
      <w:r w:rsidRPr="00E138F7">
        <w:rPr>
          <w:rFonts w:ascii="Oslo Sans Office" w:hAnsi="Oslo Sans Office"/>
          <w:b/>
          <w:bCs/>
          <w:sz w:val="20"/>
          <w:szCs w:val="20"/>
          <w:shd w:val="clear" w:color="auto" w:fill="FFFFFF"/>
        </w:rPr>
        <w:lastRenderedPageBreak/>
        <w:t>Krav om elektronisk betaling og oppgjør</w:t>
      </w:r>
      <w:bookmarkEnd w:id="15"/>
      <w:bookmarkEnd w:id="16"/>
      <w:bookmarkEnd w:id="17"/>
      <w:bookmarkEnd w:id="18"/>
      <w:bookmarkEnd w:id="19"/>
      <w:bookmarkEnd w:id="20"/>
      <w:bookmarkEnd w:id="21"/>
      <w:bookmarkEnd w:id="22"/>
      <w:bookmarkEnd w:id="23"/>
      <w:bookmarkEnd w:id="24"/>
      <w:bookmarkEnd w:id="25"/>
      <w:bookmarkEnd w:id="26"/>
      <w:bookmarkEnd w:id="27"/>
      <w:bookmarkEnd w:id="28"/>
    </w:p>
    <w:p w:rsidRPr="00991DEF" w:rsidR="00991DEF" w:rsidP="00991DEF" w:rsidRDefault="00991DEF" w14:paraId="2C49CAD5" w14:textId="77777777">
      <w:pPr>
        <w:pStyle w:val="paragraph"/>
        <w:spacing w:before="0" w:beforeAutospacing="0"/>
        <w:rPr>
          <w:iCs/>
        </w:rPr>
      </w:pPr>
      <w:r w:rsidRPr="00991DEF">
        <w:rPr>
          <w:iCs/>
        </w:rPr>
        <w:t>All betaling og oppgjør i forbindelse med oppfyllelse av denne kontrakten skal foretas med elektronisk betalingsmiddel, og skal kunne dokumenteres.</w:t>
      </w:r>
    </w:p>
    <w:p w:rsidRPr="00991DEF" w:rsidR="00991DEF" w:rsidP="00991DEF" w:rsidRDefault="00991DEF" w14:paraId="25F71E4E" w14:textId="77777777">
      <w:pPr>
        <w:pStyle w:val="paragraph"/>
        <w:spacing w:after="0"/>
        <w:rPr>
          <w:iCs/>
        </w:rPr>
      </w:pPr>
      <w:r w:rsidRPr="00991DEF">
        <w:rPr>
          <w:iCs/>
        </w:rPr>
        <w:t xml:space="preserve">Ved brudd på denne bestemmelsen har Oppdragsgiver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 </w:t>
      </w:r>
    </w:p>
    <w:p w:rsidRPr="00991DEF" w:rsidR="00991DEF" w:rsidP="00991DEF" w:rsidRDefault="00991DEF" w14:paraId="14525069" w14:textId="77777777">
      <w:pPr>
        <w:pStyle w:val="paragraph"/>
        <w:spacing w:after="0"/>
        <w:rPr>
          <w:iCs/>
        </w:rPr>
      </w:pPr>
      <w:r w:rsidRPr="00991DEF">
        <w:rPr>
          <w:iCs/>
        </w:rPr>
        <w:t>Alle avtaler Leverandøren inngår for utførelse av arbeid under denne kontrakten, skal inneholde tilsvarende bestemmelser.</w:t>
      </w:r>
    </w:p>
    <w:p w:rsidRPr="00E138F7" w:rsidR="00991DEF" w:rsidP="00E138F7" w:rsidRDefault="00991DEF" w14:paraId="34E376DB" w14:textId="3D7B3B82">
      <w:pPr>
        <w:pStyle w:val="Listeavsnitt"/>
        <w:keepNext/>
        <w:numPr>
          <w:ilvl w:val="0"/>
          <w:numId w:val="15"/>
        </w:numPr>
        <w:spacing w:after="60"/>
        <w:rPr>
          <w:rFonts w:ascii="Oslo Sans Office" w:hAnsi="Oslo Sans Office"/>
          <w:b/>
          <w:bCs/>
          <w:sz w:val="20"/>
          <w:szCs w:val="20"/>
          <w:shd w:val="clear" w:color="auto" w:fill="FFFFFF"/>
        </w:rPr>
      </w:pPr>
      <w:bookmarkStart w:name="_Toc1666909147" w:id="29"/>
      <w:bookmarkStart w:name="_Toc350522684" w:id="30"/>
      <w:bookmarkStart w:name="_Toc1912349978" w:id="31"/>
      <w:bookmarkStart w:name="_Toc408934856" w:id="32"/>
      <w:bookmarkStart w:name="_Toc1456243393" w:id="33"/>
      <w:bookmarkStart w:name="_Toc1870846623" w:id="34"/>
      <w:bookmarkStart w:name="_Toc971284917" w:id="35"/>
      <w:bookmarkStart w:name="_Toc1529596404" w:id="36"/>
      <w:bookmarkStart w:name="_Toc1715317321" w:id="37"/>
      <w:bookmarkStart w:name="_Toc963775051" w:id="38"/>
      <w:bookmarkStart w:name="_Toc1661130171" w:id="39"/>
      <w:bookmarkStart w:name="_Toc427957725" w:id="40"/>
      <w:bookmarkStart w:name="_Toc1151221378" w:id="41"/>
      <w:bookmarkStart w:name="_Toc129857741" w:id="42"/>
      <w:r w:rsidRPr="00E138F7">
        <w:rPr>
          <w:rFonts w:ascii="Oslo Sans Office" w:hAnsi="Oslo Sans Office"/>
          <w:b/>
          <w:bCs/>
          <w:sz w:val="20"/>
          <w:szCs w:val="20"/>
          <w:shd w:val="clear" w:color="auto" w:fill="FFFFFF"/>
        </w:rPr>
        <w:t>Krav om elektronisk utbetaling av lønn til arbeiders bankkonto</w:t>
      </w:r>
      <w:bookmarkEnd w:id="29"/>
      <w:bookmarkEnd w:id="30"/>
      <w:bookmarkEnd w:id="31"/>
      <w:bookmarkEnd w:id="32"/>
      <w:bookmarkEnd w:id="33"/>
      <w:bookmarkEnd w:id="34"/>
      <w:bookmarkEnd w:id="35"/>
      <w:bookmarkEnd w:id="36"/>
      <w:bookmarkEnd w:id="37"/>
      <w:bookmarkEnd w:id="38"/>
      <w:bookmarkEnd w:id="39"/>
      <w:bookmarkEnd w:id="40"/>
      <w:bookmarkEnd w:id="41"/>
      <w:bookmarkEnd w:id="42"/>
    </w:p>
    <w:p w:rsidRPr="00991DEF" w:rsidR="00991DEF" w:rsidP="00991DEF" w:rsidRDefault="00991DEF" w14:paraId="15537791" w14:textId="77777777">
      <w:pPr>
        <w:pStyle w:val="paragraph"/>
        <w:spacing w:before="0" w:beforeAutospacing="0"/>
        <w:rPr>
          <w:iCs/>
        </w:rPr>
      </w:pPr>
      <w:r w:rsidRPr="00991DEF">
        <w:rPr>
          <w:iCs/>
        </w:rPr>
        <w:t xml:space="preserve">Lønn, vederlag og annen godtgjørelse til arbeider som medvirker til å oppfylle kontrakten, skal utbetales til den enkelte arbeiders bankkonto uten kostnader for arbeideren. </w:t>
      </w:r>
    </w:p>
    <w:p w:rsidRPr="00991DEF" w:rsidR="00991DEF" w:rsidP="00991DEF" w:rsidRDefault="00991DEF" w14:paraId="3E1EBE82" w14:textId="77777777">
      <w:pPr>
        <w:pStyle w:val="paragraph"/>
        <w:spacing w:after="0"/>
        <w:rPr>
          <w:iCs/>
        </w:rPr>
      </w:pPr>
      <w:r w:rsidRPr="00991DEF">
        <w:rPr>
          <w:iCs/>
        </w:rPr>
        <w:t xml:space="preserve">Ved brudd på denne bestemmelsen har Oppdragsgiver rett til å ilegge et forholdsmessig gebyr og/eller forholdsmessig avkorte vederlaget til Leverandøren med et beløp på inntil 1 prosent av kontraktssummen. Beløpet skal uansett ikke være mindre enn kr 1 500 per brudd per person. I vurderingen av hva som er forholdsmessig, skal det særlig legges vekt på bruddets alvorlighetsgrad, omfang, varighet og betydning for Oppdragsgiver. </w:t>
      </w:r>
    </w:p>
    <w:p w:rsidRPr="00991DEF" w:rsidR="00991DEF" w:rsidP="00991DEF" w:rsidRDefault="00991DEF" w14:paraId="3C7F49FC" w14:textId="77777777">
      <w:pPr>
        <w:pStyle w:val="paragraph"/>
        <w:spacing w:after="0"/>
        <w:rPr>
          <w:iCs/>
        </w:rPr>
      </w:pPr>
      <w:r w:rsidRPr="00991DEF">
        <w:rPr>
          <w:iCs/>
        </w:rPr>
        <w:t>Alle avtaler Leverandøren inngår for utførelse av arbeid under denne kontrakten, skal inneholde tilsvarende bestemmelser.</w:t>
      </w:r>
    </w:p>
    <w:p w:rsidRPr="00E138F7" w:rsidR="00991DEF" w:rsidP="00E138F7" w:rsidRDefault="00991DEF" w14:paraId="7A460A55" w14:textId="68F541AD">
      <w:pPr>
        <w:pStyle w:val="Listeavsnitt"/>
        <w:keepNext/>
        <w:numPr>
          <w:ilvl w:val="0"/>
          <w:numId w:val="15"/>
        </w:numPr>
        <w:spacing w:after="60"/>
        <w:rPr>
          <w:rFonts w:ascii="Oslo Sans Office" w:hAnsi="Oslo Sans Office"/>
          <w:b/>
          <w:bCs/>
          <w:sz w:val="20"/>
          <w:szCs w:val="20"/>
          <w:shd w:val="clear" w:color="auto" w:fill="FFFFFF"/>
        </w:rPr>
      </w:pPr>
      <w:bookmarkStart w:name="_Toc129857742" w:id="43"/>
      <w:r w:rsidRPr="00E138F7">
        <w:rPr>
          <w:rFonts w:ascii="Oslo Sans Office" w:hAnsi="Oslo Sans Office"/>
          <w:b/>
          <w:bCs/>
          <w:sz w:val="20"/>
          <w:szCs w:val="20"/>
          <w:shd w:val="clear" w:color="auto" w:fill="FFFFFF"/>
        </w:rPr>
        <w:t>Krav om yrkesmessig integritet</w:t>
      </w:r>
      <w:bookmarkEnd w:id="13"/>
      <w:bookmarkEnd w:id="14"/>
      <w:r w:rsidRPr="00E138F7">
        <w:rPr>
          <w:rFonts w:ascii="Oslo Sans Office" w:hAnsi="Oslo Sans Office"/>
          <w:b/>
          <w:bCs/>
          <w:sz w:val="20"/>
          <w:szCs w:val="20"/>
          <w:shd w:val="clear" w:color="auto" w:fill="FFFFFF"/>
        </w:rPr>
        <w:t xml:space="preserve"> og dokumentasjonsplikt</w:t>
      </w:r>
      <w:bookmarkEnd w:id="43"/>
    </w:p>
    <w:p w:rsidRPr="00991DEF" w:rsidR="00991DEF" w:rsidP="00991DEF" w:rsidRDefault="00991DEF" w14:paraId="6C074B26" w14:textId="77777777">
      <w:pPr>
        <w:pStyle w:val="paragraph"/>
        <w:spacing w:before="0" w:beforeAutospacing="0"/>
        <w:rPr>
          <w:iCs/>
        </w:rPr>
      </w:pPr>
      <w:r w:rsidRPr="00991DEF">
        <w:rPr>
          <w:iCs/>
        </w:rPr>
        <w:t xml:space="preserve">Dersom Oppdragsgiver har berettiget tvil om Leverandørens eller eventuelle underleverandørers yrkesmessige integritet eller hvem som er kommunens reelle kontraktspart, plikter Leverandøren på forespørsel å fremlegge relevant dokumentasjon på at Leverandøren/underleverandør ikke har begått alvorlige feil som kan medføre tvil om yrkesmessig integritet og/eller hvem som er reell kontraktspart. </w:t>
      </w:r>
    </w:p>
    <w:p w:rsidRPr="00991DEF" w:rsidR="00991DEF" w:rsidP="00991DEF" w:rsidRDefault="00991DEF" w14:paraId="6EDADCC6" w14:textId="77777777">
      <w:pPr>
        <w:pStyle w:val="paragraph"/>
        <w:spacing w:after="0"/>
        <w:rPr>
          <w:iCs/>
        </w:rPr>
      </w:pPr>
      <w:r w:rsidRPr="00991DEF">
        <w:rPr>
          <w:iCs/>
        </w:rPr>
        <w:t xml:space="preserve">Dersom Leverandøren på forespørsel ikke fremlegger relevant dokumentasjon som nevnt over, eller det avdekkes andre forhold som kunne ført til avvisning i konkurransen som ligger til grunn for kontrakten, kan Oppdragsgiver for Leverandørens regning og risiko heve kontrakten, eller kreve utskiftning av underleverandør dersom tvil om yrkesmessig integritet og/eller reelt eierskap gjelder underleverandør. </w:t>
      </w:r>
    </w:p>
    <w:p w:rsidRPr="00991DEF" w:rsidR="00991DEF" w:rsidP="00991DEF" w:rsidRDefault="00991DEF" w14:paraId="5D548E64" w14:textId="77777777">
      <w:pPr>
        <w:pStyle w:val="paragraph"/>
        <w:spacing w:after="0"/>
        <w:rPr>
          <w:iCs/>
        </w:rPr>
      </w:pPr>
      <w:r w:rsidRPr="00991DEF">
        <w:rPr>
          <w:iCs/>
        </w:rPr>
        <w:t xml:space="preserve">Alle avtaler Leverandøren inngår for utførelse av arbeid under denne kontrakten, skal inneholde tilsvarende bestemmelser. </w:t>
      </w:r>
    </w:p>
    <w:p w:rsidRPr="00E138F7" w:rsidR="00991DEF" w:rsidP="00E138F7" w:rsidRDefault="00991DEF" w14:paraId="0FE772EA" w14:textId="34471B11">
      <w:pPr>
        <w:pStyle w:val="Listeavsnitt"/>
        <w:keepNext/>
        <w:numPr>
          <w:ilvl w:val="0"/>
          <w:numId w:val="15"/>
        </w:numPr>
        <w:spacing w:after="60"/>
        <w:rPr>
          <w:rFonts w:ascii="Oslo Sans Office" w:hAnsi="Oslo Sans Office"/>
          <w:b/>
          <w:bCs/>
          <w:sz w:val="20"/>
          <w:szCs w:val="20"/>
          <w:shd w:val="clear" w:color="auto" w:fill="FFFFFF"/>
        </w:rPr>
      </w:pPr>
      <w:bookmarkStart w:name="_Toc129857743" w:id="44"/>
      <w:r w:rsidRPr="00E138F7">
        <w:rPr>
          <w:rFonts w:ascii="Oslo Sans Office" w:hAnsi="Oslo Sans Office"/>
          <w:b/>
          <w:bCs/>
          <w:sz w:val="20"/>
          <w:szCs w:val="20"/>
          <w:shd w:val="clear" w:color="auto" w:fill="FFFFFF"/>
        </w:rPr>
        <w:t>Oppdragsgivers rett til å gjennomføre revisjon og stedlig kontroll</w:t>
      </w:r>
      <w:bookmarkEnd w:id="44"/>
    </w:p>
    <w:p w:rsidRPr="00991DEF" w:rsidR="00991DEF" w:rsidP="00991DEF" w:rsidRDefault="00991DEF" w14:paraId="3D3033A7" w14:textId="77777777">
      <w:pPr>
        <w:pStyle w:val="paragraph"/>
        <w:spacing w:before="0" w:beforeAutospacing="0"/>
        <w:rPr>
          <w:iCs/>
        </w:rPr>
      </w:pPr>
      <w:r w:rsidRPr="00991DEF">
        <w:rPr>
          <w:iCs/>
        </w:rPr>
        <w:t xml:space="preserve">Oslo kommune kan gjennomføre leverandørrevisjoner og innhente all dokumentasjon som anses nødvendig for å verifisere at kontraktens krav og lovkrav er oppfylt. Revisjon kan gjennomføres fra kontraktsinngåelse </w:t>
      </w:r>
      <w:r w:rsidRPr="00991DEF">
        <w:t xml:space="preserve">og </w:t>
      </w:r>
      <w:r w:rsidRPr="00991DEF">
        <w:rPr>
          <w:iCs/>
        </w:rPr>
        <w:t>frem til seks måneder etter at sluttfaktura er betalt.</w:t>
      </w:r>
    </w:p>
    <w:p w:rsidRPr="00991DEF" w:rsidR="00991DEF" w:rsidP="00991DEF" w:rsidRDefault="00991DEF" w14:paraId="7D3A73CB" w14:textId="77777777">
      <w:pPr>
        <w:pStyle w:val="paragraph"/>
        <w:spacing w:after="0"/>
        <w:rPr>
          <w:iCs/>
        </w:rPr>
      </w:pPr>
      <w:r w:rsidRPr="00991DEF">
        <w:rPr>
          <w:iCs/>
        </w:rPr>
        <w:lastRenderedPageBreak/>
        <w:t xml:space="preserve">Revisjon kan omfatte undersøkelser, innhenting av dokumentasjon og stedlig kontroll både hos Leverandøren, eventuelle underleverandører og på steder der kontraktsarbeidet utføres. Leverandøren skal vederlagsfritt stille nødvendige ressurser til disposisjon og oversende etterspurt dokumentasjon i forbindelse med revisjon eller kontroll. Medvirknings- og dokumentasjonsplikten omfatter også underleverandører. </w:t>
      </w:r>
    </w:p>
    <w:p w:rsidRPr="00991DEF" w:rsidR="00991DEF" w:rsidP="00991DEF" w:rsidRDefault="00991DEF" w14:paraId="467922B0" w14:textId="77777777">
      <w:pPr>
        <w:pStyle w:val="paragraph"/>
        <w:spacing w:after="0"/>
        <w:rPr>
          <w:iCs/>
        </w:rPr>
      </w:pPr>
      <w:r w:rsidRPr="00991DEF">
        <w:rPr>
          <w:iCs/>
        </w:rPr>
        <w:t>Tillitsvalgte kan ikke nektes adgang ved stedlig kontroll der kontraktsarbeidet utføres.</w:t>
      </w:r>
    </w:p>
    <w:p w:rsidRPr="00991DEF" w:rsidR="00991DEF" w:rsidP="00991DEF" w:rsidRDefault="00991DEF" w14:paraId="3034A22A" w14:textId="77777777">
      <w:pPr>
        <w:pStyle w:val="paragraph"/>
        <w:spacing w:after="0"/>
        <w:rPr>
          <w:iCs/>
        </w:rPr>
      </w:pPr>
      <w:r w:rsidRPr="00991DEF">
        <w:rPr>
          <w:iCs/>
        </w:rPr>
        <w:t>Revisjon og stedlig kontroll kan utføres av Oslo kommune eller tredjepart engasjert av Oppdragsgiver. Slik tredjepart identifiseres i denne bestemmelsen med Oppdragsgiver. Leverandøren kan motsette seg at en direkte konkurrent av Leverandøren blir oppnevnt som tredjepart.</w:t>
      </w:r>
    </w:p>
    <w:p w:rsidRPr="00991DEF" w:rsidR="00991DEF" w:rsidP="00991DEF" w:rsidRDefault="00991DEF" w14:paraId="6E3DF222" w14:textId="77777777">
      <w:pPr>
        <w:pStyle w:val="paragraph"/>
        <w:spacing w:after="0"/>
        <w:rPr>
          <w:iCs/>
        </w:rPr>
      </w:pPr>
      <w:r w:rsidRPr="00991DEF">
        <w:rPr>
          <w:iCs/>
        </w:rPr>
        <w:t xml:space="preserve">Oppdragsgiver har rett til å samarbeide med andre offentlige oppdragsgivere og samarbeidspartnere i oppfølgingen av seriøsitetsbestemmelser, samt innenfor lovverkets rammer å dele relevant informasjon og dokumentasjon fra oppfølgingen. Oppdragsgiver skal sikre at informasjonen deles på forsvarlig måte. </w:t>
      </w:r>
    </w:p>
    <w:p w:rsidRPr="00991DEF" w:rsidR="00991DEF" w:rsidP="00991DEF" w:rsidRDefault="00991DEF" w14:paraId="597EEA20" w14:textId="77777777">
      <w:pPr>
        <w:pStyle w:val="paragraph"/>
        <w:spacing w:after="0"/>
        <w:rPr>
          <w:iCs/>
        </w:rPr>
      </w:pPr>
      <w:r w:rsidRPr="00991DEF">
        <w:rPr>
          <w:iCs/>
        </w:rPr>
        <w:t>Ved brudd på denne bestemmelsen har Oppdragsgiver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w:t>
      </w:r>
    </w:p>
    <w:p w:rsidR="00991DEF" w:rsidP="00991DEF" w:rsidRDefault="00991DEF" w14:paraId="74E8BD7D" w14:textId="112636F0">
      <w:pPr>
        <w:pStyle w:val="paragraph"/>
        <w:spacing w:after="0"/>
        <w:rPr>
          <w:iCs/>
        </w:rPr>
      </w:pPr>
      <w:r w:rsidRPr="00991DEF">
        <w:rPr>
          <w:iCs/>
        </w:rPr>
        <w:t>Alle avtaler Leverandøren inngår for utførelse av arbeid under denne kontrakten, skal inneholde tilsvarende bestemmelser.</w:t>
      </w:r>
    </w:p>
    <w:p w:rsidRPr="00CA7D53" w:rsidR="00CA7D53" w:rsidP="00CA7D53" w:rsidRDefault="00CA7D53" w14:paraId="02165BA0" w14:textId="4B62562C">
      <w:pPr>
        <w:spacing w:after="240" w:line="264" w:lineRule="auto"/>
        <w:rPr>
          <w:i/>
          <w:color w:val="4BACC6" w:themeColor="accent5"/>
          <w:szCs w:val="20"/>
        </w:rPr>
      </w:pPr>
      <w:bookmarkStart w:name="_Hlk140763769" w:id="45"/>
      <w:r w:rsidRPr="00F918E5">
        <w:rPr>
          <w:i/>
          <w:color w:val="4BACC6" w:themeColor="accent5"/>
          <w:szCs w:val="20"/>
        </w:rPr>
        <w:t xml:space="preserve">[Krav F-H </w:t>
      </w:r>
      <w:proofErr w:type="gramStart"/>
      <w:r w:rsidRPr="00F918E5">
        <w:rPr>
          <w:i/>
          <w:color w:val="4BACC6" w:themeColor="accent5"/>
          <w:szCs w:val="20"/>
        </w:rPr>
        <w:t>fremgår</w:t>
      </w:r>
      <w:proofErr w:type="gramEnd"/>
      <w:r w:rsidRPr="00F918E5">
        <w:rPr>
          <w:i/>
          <w:color w:val="4BACC6" w:themeColor="accent5"/>
          <w:szCs w:val="20"/>
        </w:rPr>
        <w:t xml:space="preserve"> i det følgende. Kravene er obligatorisk i bygge-, anleggs- og tjenestekontrakter over kr 500 000. I kontrakter fra kr 100 000 til kr 500 000 er de obligatoriske dersom det er risiko for arbeidslivkriminalitet eller sosial dumping. Strykes dersom ikke relevant]</w:t>
      </w:r>
      <w:bookmarkEnd w:id="45"/>
    </w:p>
    <w:p w:rsidRPr="00E138F7" w:rsidR="00991DEF" w:rsidP="00E138F7" w:rsidRDefault="00991DEF" w14:paraId="1FBA6BE2" w14:textId="5E738DF3">
      <w:pPr>
        <w:pStyle w:val="Listeavsnitt"/>
        <w:keepNext/>
        <w:numPr>
          <w:ilvl w:val="0"/>
          <w:numId w:val="15"/>
        </w:numPr>
        <w:spacing w:after="60"/>
        <w:rPr>
          <w:rFonts w:ascii="Oslo Sans Office" w:hAnsi="Oslo Sans Office"/>
          <w:b/>
          <w:bCs/>
          <w:sz w:val="20"/>
          <w:szCs w:val="20"/>
          <w:shd w:val="clear" w:color="auto" w:fill="FFFFFF"/>
        </w:rPr>
      </w:pPr>
      <w:bookmarkStart w:name="_Toc1463038342" w:id="46"/>
      <w:bookmarkStart w:name="_Toc1718520023" w:id="47"/>
      <w:bookmarkStart w:name="_Toc648012160" w:id="48"/>
      <w:bookmarkStart w:name="_Toc1641814495" w:id="49"/>
      <w:bookmarkStart w:name="_Toc1611153502" w:id="50"/>
      <w:bookmarkStart w:name="_Toc1537285876" w:id="51"/>
      <w:bookmarkStart w:name="_Toc817678272" w:id="52"/>
      <w:bookmarkStart w:name="_Toc1563987190" w:id="53"/>
      <w:bookmarkStart w:name="_Toc830254737" w:id="54"/>
      <w:bookmarkStart w:name="_Toc808540932" w:id="55"/>
      <w:bookmarkStart w:name="_Toc1147293768" w:id="56"/>
      <w:bookmarkStart w:name="_Toc480006760" w:id="57"/>
      <w:bookmarkStart w:name="_Toc1034372881" w:id="58"/>
      <w:bookmarkStart w:name="_Toc129857744" w:id="59"/>
      <w:bookmarkStart w:name="_Toc377150970" w:id="60"/>
      <w:bookmarkStart w:name="_Toc2042298663" w:id="61"/>
      <w:bookmarkStart w:name="_Toc1028118452" w:id="62"/>
      <w:bookmarkStart w:name="_Toc813041412" w:id="63"/>
      <w:bookmarkStart w:name="_Toc1705761601" w:id="64"/>
      <w:bookmarkStart w:name="_Toc819041054" w:id="65"/>
      <w:bookmarkStart w:name="_Toc834270876" w:id="66"/>
      <w:bookmarkStart w:name="_Toc727147344" w:id="67"/>
      <w:bookmarkStart w:name="_Toc274446790" w:id="68"/>
      <w:bookmarkStart w:name="_Toc345102826" w:id="69"/>
      <w:bookmarkStart w:name="_Toc763634409" w:id="70"/>
      <w:bookmarkStart w:name="_Toc998755163" w:id="71"/>
      <w:r w:rsidRPr="00E138F7">
        <w:rPr>
          <w:rFonts w:ascii="Oslo Sans Office" w:hAnsi="Oslo Sans Office"/>
          <w:b/>
          <w:bCs/>
          <w:sz w:val="20"/>
          <w:szCs w:val="20"/>
          <w:shd w:val="clear" w:color="auto" w:fill="FFFFFF"/>
        </w:rPr>
        <w:t>Konsekvenser ved brudd på konkurranselovgivningen</w:t>
      </w:r>
      <w:bookmarkEnd w:id="46"/>
      <w:bookmarkEnd w:id="47"/>
      <w:bookmarkEnd w:id="48"/>
      <w:bookmarkEnd w:id="49"/>
      <w:bookmarkEnd w:id="50"/>
      <w:bookmarkEnd w:id="51"/>
      <w:bookmarkEnd w:id="52"/>
      <w:bookmarkEnd w:id="53"/>
      <w:bookmarkEnd w:id="54"/>
      <w:bookmarkEnd w:id="55"/>
      <w:bookmarkEnd w:id="56"/>
      <w:bookmarkEnd w:id="57"/>
      <w:bookmarkEnd w:id="58"/>
      <w:bookmarkEnd w:id="59"/>
    </w:p>
    <w:p w:rsidRPr="00991DEF" w:rsidR="00991DEF" w:rsidP="00991DEF" w:rsidRDefault="00991DEF" w14:paraId="4DC98029" w14:textId="77777777">
      <w:pPr>
        <w:pStyle w:val="paragraph"/>
        <w:spacing w:before="0" w:beforeAutospacing="0"/>
        <w:rPr>
          <w:iCs/>
        </w:rPr>
      </w:pPr>
      <w:r w:rsidRPr="00991DEF">
        <w:rPr>
          <w:iCs/>
        </w:rPr>
        <w:t>Dersom Oppdragsgiver har klare holdepunkter for at Leverandøren eller underleverandør har inngått avtaler med hensikt om å vri konkurransen, kan Oppdragsgiver heve kontrakten eller kreve utskifting av underleverandør for Leverandørens regning og risiko. Dersom Oppdragsgiver hever kontrakten med Leverandøren, kan Oppdragsgiver kreve å få tiltransportert Leverandørens kontrakter med underleverandører.</w:t>
      </w:r>
    </w:p>
    <w:p w:rsidRPr="00991DEF" w:rsidR="00991DEF" w:rsidP="00991DEF" w:rsidRDefault="00991DEF" w14:paraId="4646948A" w14:textId="77777777">
      <w:pPr>
        <w:pStyle w:val="paragraph"/>
        <w:spacing w:after="0"/>
        <w:rPr>
          <w:iCs/>
        </w:rPr>
      </w:pPr>
      <w:r w:rsidRPr="00991DEF">
        <w:rPr>
          <w:iCs/>
        </w:rPr>
        <w:t xml:space="preserve">Før heving eller utskiftning av underleverandør skjer, skal Oppdragiver vurdere tiden som er gått siden bruddet på konkurranseloven ble begått, hvilke </w:t>
      </w:r>
      <w:proofErr w:type="spellStart"/>
      <w:r w:rsidRPr="00991DEF">
        <w:rPr>
          <w:iCs/>
        </w:rPr>
        <w:t>self</w:t>
      </w:r>
      <w:proofErr w:type="spellEnd"/>
      <w:r w:rsidRPr="00991DEF">
        <w:rPr>
          <w:iCs/>
        </w:rPr>
        <w:t>-</w:t>
      </w:r>
      <w:proofErr w:type="spellStart"/>
      <w:r w:rsidRPr="00991DEF">
        <w:rPr>
          <w:iCs/>
        </w:rPr>
        <w:t>cleaning</w:t>
      </w:r>
      <w:proofErr w:type="spellEnd"/>
      <w:r w:rsidRPr="00991DEF">
        <w:rPr>
          <w:iCs/>
        </w:rPr>
        <w:t>-tiltak som er iverksatt fra Leverandørens eller underleverandørens side og eventuelt andre momenter som kan ha betydning for vurderingen av om hevingen eller utskiftningen av underleverandør er forholdsmessig. Dersom bruddet på konkurranselovgivningen direkte har rammet eller berørt Oslo kommune, vil heving alltid anses å være forholdsmessig.</w:t>
      </w:r>
    </w:p>
    <w:p w:rsidRPr="00991DEF" w:rsidR="00991DEF" w:rsidP="00991DEF" w:rsidRDefault="00991DEF" w14:paraId="1CBD3E56" w14:textId="77777777">
      <w:pPr>
        <w:pStyle w:val="paragraph"/>
        <w:spacing w:after="0"/>
        <w:rPr>
          <w:iCs/>
        </w:rPr>
      </w:pPr>
      <w:r w:rsidRPr="00991DEF">
        <w:rPr>
          <w:iCs/>
        </w:rPr>
        <w:t>Alle avtaler Leverandøren inngår om utførelse av arbeid under denne kontrakten skal inneholde tilsvarende krav.</w:t>
      </w:r>
      <w:bookmarkEnd w:id="60"/>
      <w:bookmarkEnd w:id="61"/>
      <w:bookmarkEnd w:id="62"/>
      <w:bookmarkEnd w:id="63"/>
      <w:bookmarkEnd w:id="64"/>
      <w:bookmarkEnd w:id="65"/>
      <w:bookmarkEnd w:id="66"/>
      <w:bookmarkEnd w:id="67"/>
      <w:bookmarkEnd w:id="68"/>
      <w:bookmarkEnd w:id="69"/>
      <w:bookmarkEnd w:id="70"/>
      <w:bookmarkEnd w:id="71"/>
    </w:p>
    <w:p w:rsidRPr="00E138F7" w:rsidR="00991DEF" w:rsidP="00E138F7" w:rsidRDefault="00991DEF" w14:paraId="230D38AB" w14:textId="3A7CBE92">
      <w:pPr>
        <w:pStyle w:val="Listeavsnitt"/>
        <w:keepNext/>
        <w:numPr>
          <w:ilvl w:val="0"/>
          <w:numId w:val="15"/>
        </w:numPr>
        <w:spacing w:after="60"/>
        <w:rPr>
          <w:rFonts w:ascii="Oslo Sans Office" w:hAnsi="Oslo Sans Office"/>
          <w:b/>
          <w:bCs/>
          <w:sz w:val="20"/>
          <w:szCs w:val="20"/>
          <w:shd w:val="clear" w:color="auto" w:fill="FFFFFF"/>
        </w:rPr>
      </w:pPr>
      <w:bookmarkStart w:name="_Toc1866253077" w:id="72"/>
      <w:bookmarkStart w:name="_Toc1232789163" w:id="73"/>
      <w:bookmarkStart w:name="_Toc114283609" w:id="74"/>
      <w:bookmarkStart w:name="_Toc656899802" w:id="75"/>
      <w:bookmarkStart w:name="_Toc850519798" w:id="76"/>
      <w:bookmarkStart w:name="_Toc653545512" w:id="77"/>
      <w:bookmarkStart w:name="_Toc1817355401" w:id="78"/>
      <w:bookmarkStart w:name="_Toc823846643" w:id="79"/>
      <w:bookmarkStart w:name="_Toc517410434" w:id="80"/>
      <w:bookmarkStart w:name="_Toc1579858351" w:id="81"/>
      <w:bookmarkStart w:name="_Toc1721936710" w:id="82"/>
      <w:bookmarkStart w:name="_Toc1809072161" w:id="83"/>
      <w:bookmarkStart w:name="_Toc99994579" w:id="84"/>
      <w:bookmarkStart w:name="_Toc129857745" w:id="85"/>
      <w:r w:rsidRPr="00E138F7">
        <w:rPr>
          <w:rFonts w:ascii="Oslo Sans Office" w:hAnsi="Oslo Sans Office"/>
          <w:b/>
          <w:bCs/>
          <w:sz w:val="20"/>
          <w:szCs w:val="20"/>
          <w:shd w:val="clear" w:color="auto" w:fill="FFFFFF"/>
        </w:rPr>
        <w:lastRenderedPageBreak/>
        <w:t>Krav om oppfyllelse av skatte- og avgiftsforpliktelser</w:t>
      </w:r>
      <w:bookmarkEnd w:id="72"/>
      <w:bookmarkEnd w:id="73"/>
      <w:bookmarkEnd w:id="74"/>
      <w:bookmarkEnd w:id="75"/>
      <w:bookmarkEnd w:id="76"/>
      <w:bookmarkEnd w:id="77"/>
      <w:bookmarkEnd w:id="78"/>
      <w:bookmarkEnd w:id="79"/>
      <w:bookmarkEnd w:id="80"/>
      <w:bookmarkEnd w:id="81"/>
      <w:bookmarkEnd w:id="82"/>
      <w:bookmarkEnd w:id="83"/>
      <w:bookmarkEnd w:id="84"/>
      <w:bookmarkEnd w:id="85"/>
    </w:p>
    <w:p w:rsidRPr="00991DEF" w:rsidR="00991DEF" w:rsidP="00991DEF" w:rsidRDefault="00991DEF" w14:paraId="4D43C047" w14:textId="77777777">
      <w:pPr>
        <w:pStyle w:val="paragraph"/>
        <w:spacing w:before="0" w:beforeAutospacing="0"/>
        <w:rPr>
          <w:iCs/>
        </w:rPr>
      </w:pPr>
      <w:r w:rsidRPr="00991DEF">
        <w:rPr>
          <w:iCs/>
        </w:rPr>
        <w:t xml:space="preserve">Leverandøren og eventuell underleverandør skal til enhver tid oppfylle sine forpliktelser til å betale skatter og avgifter. Leverandøren er ansvarlig for å dokumentere at underleverandører oppfyller sine skatte- og avgiftsforpliktelser. </w:t>
      </w:r>
    </w:p>
    <w:p w:rsidRPr="00991DEF" w:rsidR="00991DEF" w:rsidP="00991DEF" w:rsidRDefault="00991DEF" w14:paraId="3B343A90" w14:textId="77777777">
      <w:pPr>
        <w:pStyle w:val="paragraph"/>
        <w:spacing w:after="0"/>
        <w:rPr>
          <w:iCs/>
        </w:rPr>
      </w:pPr>
      <w:r w:rsidRPr="00991DEF">
        <w:rPr>
          <w:iCs/>
        </w:rPr>
        <w:t xml:space="preserve">Oppdragsgiver kan til enhver tid kreve fremleggelse av attest for skatt og merverdiavgift som ikke er eldre enn 6 måneder og foreta kontroll av Leverandørens og eventuelle underleverandørers oppfyllelse av forpliktelser til å betale skatt og/eller avgifter. Fra underleverandører med forretningsadresse i andre EØS-land enn Norge, skal det innhentes tilsvarende attest. Attestene skal til enhver tid finnes lett tilgjengelig for Oppdragsgiver. </w:t>
      </w:r>
    </w:p>
    <w:p w:rsidRPr="00991DEF" w:rsidR="00991DEF" w:rsidP="00991DEF" w:rsidRDefault="00991DEF" w14:paraId="5DB766D3" w14:textId="7BD16BE0">
      <w:pPr>
        <w:pStyle w:val="paragraph"/>
        <w:spacing w:after="0"/>
        <w:rPr>
          <w:iCs/>
        </w:rPr>
      </w:pPr>
      <w:r w:rsidRPr="00991DEF">
        <w:rPr>
          <w:iCs/>
        </w:rPr>
        <w:t xml:space="preserve">Ved brudd på bestemmelsen skal Leverandøren og eventuell underleverandør rette forholdet. Oppdragsgiver kan kreve at forholdet er rettet før Leverandøren eller eventuelle underleverandører påbegynner sitt kontraktsarbeid. Oppdragsgiver kan ilegge et gebyr på </w:t>
      </w:r>
      <w:r w:rsidRPr="00EA354A">
        <w:t>kr</w:t>
      </w:r>
      <w:r w:rsidR="00EA354A">
        <w:t xml:space="preserve"> </w:t>
      </w:r>
      <w:r w:rsidRPr="00EA354A">
        <w:t>1</w:t>
      </w:r>
      <w:r w:rsidRPr="00991DEF">
        <w:rPr>
          <w:iCs/>
        </w:rPr>
        <w:t xml:space="preserve"> 500 per hverdag frem til forholdet er rettet.</w:t>
      </w:r>
    </w:p>
    <w:p w:rsidRPr="00991DEF" w:rsidR="00991DEF" w:rsidP="00991DEF" w:rsidRDefault="00991DEF" w14:paraId="5FF0958D" w14:textId="77777777">
      <w:pPr>
        <w:pStyle w:val="paragraph"/>
        <w:spacing w:after="0"/>
        <w:rPr>
          <w:iCs/>
        </w:rPr>
      </w:pPr>
      <w:r w:rsidRPr="00991DEF">
        <w:rPr>
          <w:iCs/>
        </w:rPr>
        <w:t xml:space="preserve">Ved vesentlig mislighold kan Oppdragsgiver i tillegg til å ilegge et gebyr, stanse arbeidet frem til forholdet er rettet eller heve avtalen. Dette gjelder uavhengig av om misligholdet skjer hos Leverandøren eller underleverandør. </w:t>
      </w:r>
    </w:p>
    <w:p w:rsidRPr="00991DEF" w:rsidR="00991DEF" w:rsidP="00991DEF" w:rsidRDefault="00991DEF" w14:paraId="2BA62774" w14:textId="77777777">
      <w:pPr>
        <w:pStyle w:val="paragraph"/>
        <w:spacing w:after="0"/>
        <w:rPr>
          <w:iCs/>
        </w:rPr>
      </w:pPr>
      <w:r w:rsidRPr="00991DEF">
        <w:rPr>
          <w:iCs/>
        </w:rPr>
        <w:t xml:space="preserve">Ved vesentlig brudd på bestemmelsen hos underleverandør, kan Oppdragsgiver kreve at Leverandøren skifter ut underleverandøren. Utskiftingen skal skje uten kostnad for Oppdragsgiver. Oppdragsgiver kan heve avtalen med Leverandøren dersom underleverandøren som har begått det aktuelle bruddet ikke blir skiftet ut innen en satt frist fra Oppdragsgiver. </w:t>
      </w:r>
    </w:p>
    <w:p w:rsidRPr="00991DEF" w:rsidR="00991DEF" w:rsidP="00991DEF" w:rsidRDefault="00991DEF" w14:paraId="20444FD4" w14:textId="77777777">
      <w:pPr>
        <w:pStyle w:val="paragraph"/>
        <w:spacing w:after="0"/>
        <w:rPr>
          <w:iCs/>
        </w:rPr>
      </w:pPr>
      <w:r w:rsidRPr="00991DEF">
        <w:rPr>
          <w:iCs/>
        </w:rPr>
        <w:t>Retten til å kreve forholdet rettet, stanse arbeidene eller heve gjelder ikke dersom kravet formelt er bestridt overfor kompetent myndighet og Leverandøren kan sannsynliggjøre overfor Oppdragsgiver at det er berettiget å bestride kravet.</w:t>
      </w:r>
    </w:p>
    <w:p w:rsidR="00991DEF" w:rsidP="00991DEF" w:rsidRDefault="00991DEF" w14:paraId="77B744D0" w14:textId="7DDE8411">
      <w:pPr>
        <w:pStyle w:val="paragraph"/>
        <w:spacing w:after="0"/>
        <w:rPr>
          <w:iCs/>
        </w:rPr>
      </w:pPr>
      <w:r w:rsidRPr="00991DEF">
        <w:rPr>
          <w:iCs/>
        </w:rPr>
        <w:t>Alle avtaler Leverandøren inngår om utførelse av arbeid under denne kontrakten skal inneholde tilsvarende krav.</w:t>
      </w:r>
    </w:p>
    <w:p w:rsidRPr="007E328F" w:rsidR="007E328F" w:rsidP="007E328F" w:rsidRDefault="007E328F" w14:paraId="58CF3271" w14:textId="77777777">
      <w:pPr>
        <w:pStyle w:val="Listeavsnitt"/>
        <w:keepNext/>
        <w:numPr>
          <w:ilvl w:val="0"/>
          <w:numId w:val="15"/>
        </w:numPr>
        <w:spacing w:after="60"/>
        <w:rPr>
          <w:rFonts w:ascii="Oslo Sans Office" w:hAnsi="Oslo Sans Office"/>
          <w:b/>
          <w:bCs/>
          <w:sz w:val="20"/>
          <w:szCs w:val="20"/>
          <w:shd w:val="clear" w:color="auto" w:fill="FFFFFF"/>
        </w:rPr>
      </w:pPr>
      <w:r w:rsidRPr="007E328F">
        <w:rPr>
          <w:rFonts w:ascii="Oslo Sans Office" w:hAnsi="Oslo Sans Office"/>
          <w:b/>
          <w:bCs/>
          <w:sz w:val="20"/>
          <w:szCs w:val="20"/>
          <w:shd w:val="clear" w:color="auto" w:fill="FFFFFF"/>
        </w:rPr>
        <w:t>Krav om begrensning i antall ledd underleverandører i vertikal kjede</w:t>
      </w:r>
    </w:p>
    <w:p w:rsidR="007E328F" w:rsidP="007E328F" w:rsidRDefault="007E328F" w14:paraId="261E6EFF" w14:textId="372C19AC">
      <w:pPr>
        <w:pStyle w:val="paragraph"/>
        <w:spacing w:before="60" w:beforeAutospacing="0"/>
        <w:rPr>
          <w:iCs/>
        </w:rPr>
      </w:pPr>
      <w:r w:rsidRPr="007E328F">
        <w:rPr>
          <w:iCs/>
        </w:rPr>
        <w:t>Leverandøren kan maksimalt benytte</w:t>
      </w:r>
      <w:r>
        <w:rPr>
          <w:iCs/>
        </w:rPr>
        <w:t xml:space="preserve"> </w:t>
      </w:r>
      <w:r w:rsidRPr="006B07DA">
        <w:rPr>
          <w:iCs/>
          <w:color w:val="4BACC6" w:themeColor="accent5"/>
        </w:rPr>
        <w:t xml:space="preserve">[ett ledd] </w:t>
      </w:r>
      <w:r w:rsidRPr="007E328F">
        <w:rPr>
          <w:iCs/>
        </w:rPr>
        <w:t xml:space="preserve">underleverandører i vertikal kjede. Innleie regnes som ett ledd. Med </w:t>
      </w:r>
      <w:proofErr w:type="gramStart"/>
      <w:r w:rsidRPr="007E328F">
        <w:rPr>
          <w:iCs/>
        </w:rPr>
        <w:t>innleie</w:t>
      </w:r>
      <w:proofErr w:type="gramEnd"/>
      <w:r w:rsidRPr="007E328F">
        <w:rPr>
          <w:iCs/>
        </w:rPr>
        <w:t xml:space="preserve"> menes både innleie fra produksjonsbedrift og bemanningsforetak.</w:t>
      </w:r>
      <w:r>
        <w:rPr>
          <w:iCs/>
        </w:rPr>
        <w:t xml:space="preserve"> </w:t>
      </w:r>
    </w:p>
    <w:p w:rsidR="007E328F" w:rsidP="00991DEF" w:rsidRDefault="007E328F" w14:paraId="06A7F932" w14:textId="0090341E">
      <w:pPr>
        <w:pStyle w:val="paragraph"/>
        <w:spacing w:after="0"/>
        <w:rPr>
          <w:iCs/>
        </w:rPr>
      </w:pPr>
      <w:r w:rsidRPr="007E328F">
        <w:rPr>
          <w:iCs/>
        </w:rPr>
        <w:t>Etter at kontrakten er inngått, kan Oppdragsgiver godta flere ledd dersom det på grunn av uforutsette eller spesielle omstendigheter er nødvendig for å få gjennomført kontrakten. Det skal ikke brukes flere ledd underleverer enn nødvendig, og ikke i større utstrekning enn det som følger av forskrift om offentlige anskaffelser.</w:t>
      </w:r>
      <w:r>
        <w:rPr>
          <w:iCs/>
        </w:rPr>
        <w:t xml:space="preserve"> </w:t>
      </w:r>
    </w:p>
    <w:p w:rsidR="007E328F" w:rsidP="00991DEF" w:rsidRDefault="007E328F" w14:paraId="39B13CE7" w14:textId="77777777">
      <w:pPr>
        <w:pStyle w:val="paragraph"/>
        <w:spacing w:after="0"/>
        <w:rPr>
          <w:iCs/>
        </w:rPr>
      </w:pPr>
      <w:r w:rsidRPr="007E328F">
        <w:rPr>
          <w:iCs/>
        </w:rPr>
        <w:t xml:space="preserve">Ved brudd på denne bestemmelsen har Oppdragsgiver rett til å ilegge et forholdsmessig gebyr og/eller forholdsmessig avkorte vederlaget til Leverandøren med et beløp på inntil 1 prosent av kontraktssummen. Beløpet skal uansett ikke være mindre enn kr 3 000 per brudd. I vurderingen av hva som er forholdsmessig, skal det særlig legges vekt på bruddets alvorlighetsgrad, omfang, varighet og betydning for Oppdragsgiver. </w:t>
      </w:r>
    </w:p>
    <w:p w:rsidR="007E328F" w:rsidP="00991DEF" w:rsidRDefault="007E328F" w14:paraId="510A9AC9" w14:textId="77777777">
      <w:pPr>
        <w:pStyle w:val="paragraph"/>
        <w:spacing w:after="0"/>
        <w:rPr>
          <w:iCs/>
        </w:rPr>
      </w:pPr>
      <w:r w:rsidRPr="007E328F">
        <w:rPr>
          <w:iCs/>
        </w:rPr>
        <w:lastRenderedPageBreak/>
        <w:t>Ved vesentlig mislighold av ovennevnte plikter, eller der det er klart at slikt mislighold vil inntreffe, kan Oppdragsgiver med rimelig varsel stanse arbeidene for Leverandørens regning og risiko eller heve kontrakten. Dersom Oppdragsgiver hever kontrakten med Leverandøren, kan Oppdragsgiver kreve å få tiltransportert Leverandørens kontrakter med underleverandører.</w:t>
      </w:r>
      <w:r>
        <w:rPr>
          <w:iCs/>
        </w:rPr>
        <w:t xml:space="preserve"> </w:t>
      </w:r>
    </w:p>
    <w:p w:rsidR="007E328F" w:rsidP="00991DEF" w:rsidRDefault="007E328F" w14:paraId="573289CD" w14:textId="1D4222DA">
      <w:pPr>
        <w:pStyle w:val="paragraph"/>
        <w:spacing w:after="0"/>
        <w:rPr>
          <w:iCs/>
        </w:rPr>
      </w:pPr>
      <w:r w:rsidRPr="007E328F">
        <w:rPr>
          <w:iCs/>
        </w:rPr>
        <w:t>Alle avtaler Leverandøren inngår for utføring av arbeid under denne kontrakten skal inneholde tilsvarende bestemmelser.</w:t>
      </w:r>
    </w:p>
    <w:p w:rsidRPr="00CA7D53" w:rsidR="00CA7D53" w:rsidP="00CA7D53" w:rsidRDefault="00CA7D53" w14:paraId="0D3FBEF8" w14:textId="2142DE05">
      <w:pPr>
        <w:spacing w:after="240" w:line="264" w:lineRule="auto"/>
        <w:rPr>
          <w:i/>
          <w:color w:val="4BACC6" w:themeColor="accent5"/>
          <w:szCs w:val="20"/>
        </w:rPr>
      </w:pPr>
      <w:bookmarkStart w:name="_Hlk140761471" w:id="86"/>
      <w:r w:rsidRPr="00F918E5">
        <w:rPr>
          <w:i/>
          <w:color w:val="4BACC6" w:themeColor="accent5"/>
          <w:szCs w:val="20"/>
        </w:rPr>
        <w:t xml:space="preserve">[Krav I-T </w:t>
      </w:r>
      <w:proofErr w:type="gramStart"/>
      <w:r w:rsidRPr="00F918E5">
        <w:rPr>
          <w:i/>
          <w:color w:val="4BACC6" w:themeColor="accent5"/>
          <w:szCs w:val="20"/>
        </w:rPr>
        <w:t>fremgår</w:t>
      </w:r>
      <w:proofErr w:type="gramEnd"/>
      <w:r w:rsidRPr="00F918E5">
        <w:rPr>
          <w:i/>
          <w:color w:val="4BACC6" w:themeColor="accent5"/>
          <w:szCs w:val="20"/>
        </w:rPr>
        <w:t xml:space="preserve"> i det følgende. Kravene skal anvendes i alle bygge-, anleggs- og </w:t>
      </w:r>
      <w:proofErr w:type="spellStart"/>
      <w:r w:rsidRPr="00F918E5">
        <w:rPr>
          <w:i/>
          <w:color w:val="4BACC6" w:themeColor="accent5"/>
          <w:szCs w:val="20"/>
        </w:rPr>
        <w:t>renholdskontrakter</w:t>
      </w:r>
      <w:proofErr w:type="spellEnd"/>
      <w:r w:rsidRPr="00F918E5">
        <w:rPr>
          <w:i/>
          <w:color w:val="4BACC6" w:themeColor="accent5"/>
          <w:szCs w:val="20"/>
        </w:rPr>
        <w:t xml:space="preserve"> over kr 500 000. Videre skal kravene anvendes ved risiko for arbeidslivskriminalitet eller sosial dumping i tjenestekontrakter over kr 500 000 og bygge-, anleggs- og tjenestekontrakter fra kr 100 000 til kr 500 000 ved risiko for arbeidslivskriminalitet eller sosial dumping]</w:t>
      </w:r>
      <w:bookmarkEnd w:id="86"/>
    </w:p>
    <w:p w:rsidRPr="00CA7D53" w:rsidR="00CA7D53" w:rsidP="00CA7D53" w:rsidRDefault="00CA7D53" w14:paraId="18AE9EBA" w14:textId="1401BACB">
      <w:pPr>
        <w:pStyle w:val="Listeavsnitt"/>
        <w:numPr>
          <w:ilvl w:val="0"/>
          <w:numId w:val="15"/>
        </w:numPr>
        <w:rPr>
          <w:rFonts w:ascii="Oslo Sans Office" w:hAnsi="Oslo Sans Office"/>
          <w:b/>
          <w:bCs/>
          <w:sz w:val="20"/>
          <w:szCs w:val="20"/>
        </w:rPr>
      </w:pPr>
      <w:bookmarkStart w:name="_Toc132890241" w:id="87"/>
      <w:r w:rsidRPr="00CA7D53">
        <w:rPr>
          <w:rFonts w:ascii="Oslo Sans Office" w:hAnsi="Oslo Sans Office"/>
          <w:b/>
          <w:bCs/>
          <w:sz w:val="20"/>
          <w:szCs w:val="20"/>
        </w:rPr>
        <w:t>Krav om bruk av fast ansatte i 100 % stilling</w:t>
      </w:r>
      <w:bookmarkEnd w:id="87"/>
      <w:r w:rsidRPr="00CA7D53">
        <w:rPr>
          <w:rFonts w:ascii="Oslo Sans Office" w:hAnsi="Oslo Sans Office"/>
          <w:b/>
          <w:bCs/>
          <w:sz w:val="20"/>
          <w:szCs w:val="20"/>
        </w:rPr>
        <w:t xml:space="preserve"> </w:t>
      </w:r>
    </w:p>
    <w:p w:rsidRPr="00CA7D53" w:rsidR="00CA7D53" w:rsidP="00CA7D53" w:rsidRDefault="00CA7D53" w14:paraId="7E0C0E06" w14:textId="77777777">
      <w:pPr>
        <w:spacing w:after="240" w:line="264" w:lineRule="auto"/>
        <w:rPr>
          <w:iCs/>
          <w:szCs w:val="22"/>
          <w:lang w:eastAsia="en-US"/>
        </w:rPr>
      </w:pPr>
      <w:r w:rsidRPr="00CA7D53">
        <w:rPr>
          <w:iCs/>
          <w:szCs w:val="22"/>
          <w:lang w:eastAsia="en-US"/>
        </w:rPr>
        <w:t>Ved oppfyllelse av denne kontrakten skal Leverandøren og eventuelle underleverandør benytte fast ansatte som har 100 % stilling. Lønnen skal i løpet av et kalenderår ikke være lavere enn det stillingsprosenten tilsier. Kravene gjelder uavhengig av om arbeideren er ansatt hos Leverandøren eller eventuelle underleverandør, og uavhengig av om utleiebedriften er produksjonsbedrift eller bemanningsforetak.</w:t>
      </w:r>
    </w:p>
    <w:p w:rsidRPr="00CA7D53" w:rsidR="00CA7D53" w:rsidP="00CA7D53" w:rsidRDefault="00CA7D53" w14:paraId="2F82EED2" w14:textId="77777777">
      <w:pPr>
        <w:spacing w:after="240" w:line="264" w:lineRule="auto"/>
        <w:rPr>
          <w:iCs/>
          <w:szCs w:val="22"/>
        </w:rPr>
      </w:pPr>
      <w:r w:rsidRPr="00CA7D53">
        <w:rPr>
          <w:iCs/>
          <w:szCs w:val="22"/>
        </w:rPr>
        <w:t xml:space="preserve">Det kan gjøres unntak fra kravet om bruk av fast ansatte der en midlertidig ansatt erstatter fast ansatt som er sykmeldt, i foreldrepermisjon, avvikler ferie eller lignende. </w:t>
      </w:r>
    </w:p>
    <w:p w:rsidRPr="00CA7D53" w:rsidR="00CA7D53" w:rsidP="00CA7D53" w:rsidRDefault="00CA7D53" w14:paraId="4D10C4D5" w14:textId="77777777">
      <w:pPr>
        <w:spacing w:after="240" w:line="264" w:lineRule="auto"/>
        <w:rPr>
          <w:iCs/>
          <w:szCs w:val="22"/>
        </w:rPr>
      </w:pPr>
      <w:r w:rsidRPr="00CA7D53">
        <w:rPr>
          <w:iCs/>
          <w:szCs w:val="22"/>
        </w:rPr>
        <w:t xml:space="preserve">Det kan gjøres unntak fra kravet om 100 % stilling der redusert stilling skyldes helsemessige, sosiale eller andre vektige velferdsgrunner på den ansattes side. Stillingsgraden skal ikke settes lavere enn det hensynet til arbeideren tilsier. Oppdragsgiver kan også tillate unntak der andre vektige grunner tilsier det.    </w:t>
      </w:r>
    </w:p>
    <w:p w:rsidRPr="00CA7D53" w:rsidR="00CA7D53" w:rsidP="00CA7D53" w:rsidRDefault="00CA7D53" w14:paraId="175BF15A" w14:textId="77777777">
      <w:pPr>
        <w:spacing w:after="240" w:line="264" w:lineRule="auto"/>
        <w:rPr>
          <w:iCs/>
          <w:szCs w:val="22"/>
        </w:rPr>
      </w:pPr>
      <w:r w:rsidRPr="00CA7D53">
        <w:rPr>
          <w:iCs/>
          <w:szCs w:val="22"/>
        </w:rPr>
        <w:t>Det kan gjøres unntak fra kravene i første ledd der det er nødvendig å hente inn spisskompetanse for en kort periode for å få gjennomført denne kontrakten. </w:t>
      </w:r>
    </w:p>
    <w:p w:rsidRPr="00CA7D53" w:rsidR="00CA7D53" w:rsidP="00CA7D53" w:rsidRDefault="00CA7D53" w14:paraId="3D46D898" w14:textId="77777777">
      <w:pPr>
        <w:spacing w:after="240" w:line="264" w:lineRule="auto"/>
        <w:rPr>
          <w:iCs/>
          <w:szCs w:val="22"/>
        </w:rPr>
      </w:pPr>
      <w:r w:rsidRPr="00CA7D53">
        <w:rPr>
          <w:iCs/>
          <w:szCs w:val="22"/>
        </w:rPr>
        <w:t xml:space="preserve">Leverandøren skal ved kontraktsoppstart og ved eventuelle endringer oppgi antall arbeidere som ikke er fast ansatte og/eller jobber redusert stilling. Leverandøren må på forespørsel skriftlig dokumentere behovet for å fravike hovedregelen i første ledd. </w:t>
      </w:r>
    </w:p>
    <w:p w:rsidRPr="00CA7D53" w:rsidR="00CA7D53" w:rsidP="00CA7D53" w:rsidRDefault="00CA7D53" w14:paraId="61F02352" w14:textId="77777777">
      <w:pPr>
        <w:spacing w:after="240" w:line="264" w:lineRule="auto"/>
        <w:rPr>
          <w:iCs/>
          <w:szCs w:val="22"/>
        </w:rPr>
      </w:pPr>
      <w:r w:rsidRPr="00CA7D53">
        <w:rPr>
          <w:iCs/>
          <w:szCs w:val="22"/>
        </w:rPr>
        <w:t xml:space="preserve">Unntak fra kravene i første ledd må uansett aldri skje i større utstrekning enn det som følger av arbeidsmiljøloven. </w:t>
      </w:r>
    </w:p>
    <w:p w:rsidRPr="00CA7D53" w:rsidR="00CA7D53" w:rsidP="00CA7D53" w:rsidRDefault="00CA7D53" w14:paraId="5487F467" w14:textId="77777777">
      <w:pPr>
        <w:spacing w:after="240" w:line="264" w:lineRule="auto"/>
        <w:rPr>
          <w:iCs/>
          <w:szCs w:val="22"/>
          <w:lang w:eastAsia="en-US"/>
        </w:rPr>
      </w:pPr>
      <w:r w:rsidRPr="00CA7D53">
        <w:rPr>
          <w:iCs/>
          <w:szCs w:val="22"/>
          <w:lang w:eastAsia="en-US"/>
        </w:rPr>
        <w:t xml:space="preserve">Personer som </w:t>
      </w:r>
      <w:r w:rsidRPr="00CA7D53">
        <w:rPr>
          <w:szCs w:val="22"/>
          <w:lang w:eastAsia="en-US"/>
        </w:rPr>
        <w:t xml:space="preserve">omfattes av </w:t>
      </w:r>
      <w:proofErr w:type="spellStart"/>
      <w:r w:rsidRPr="00CA7D53">
        <w:rPr>
          <w:szCs w:val="22"/>
          <w:lang w:eastAsia="en-US"/>
        </w:rPr>
        <w:t>opplæringslova</w:t>
      </w:r>
      <w:proofErr w:type="spellEnd"/>
      <w:r w:rsidRPr="00CA7D53">
        <w:rPr>
          <w:iCs/>
          <w:szCs w:val="22"/>
          <w:lang w:eastAsia="en-US"/>
        </w:rPr>
        <w:t xml:space="preserve"> eller er på arbeidsmarkedstiltak i regi av eller i samarbeid med Arbeids- og velferdsetaten eller tilsvarende offentlig instans, kan benyttes uavhengig av kravene i første ledd.</w:t>
      </w:r>
    </w:p>
    <w:p w:rsidRPr="00CA7D53" w:rsidR="00CA7D53" w:rsidP="00CA7D53" w:rsidRDefault="00CA7D53" w14:paraId="7EB7F7AB" w14:textId="77777777">
      <w:pPr>
        <w:spacing w:after="240" w:line="264" w:lineRule="auto"/>
        <w:rPr>
          <w:iCs/>
          <w:szCs w:val="22"/>
          <w:lang w:eastAsia="en-US"/>
        </w:rPr>
      </w:pPr>
      <w:r w:rsidRPr="00CA7D53">
        <w:rPr>
          <w:iCs/>
          <w:szCs w:val="22"/>
          <w:lang w:eastAsia="en-US"/>
        </w:rPr>
        <w:t>Leverandøren skal ved kontraktsoppstart på forespørsel redegjøre for hvordan kravet vil bli oppfylt i kontraktsperioden, samt jevnlig oversende rapporter som viser oppfyllelsesgraden.</w:t>
      </w:r>
    </w:p>
    <w:p w:rsidRPr="00CA7D53" w:rsidR="00CA7D53" w:rsidP="00CA7D53" w:rsidRDefault="00CA7D53" w14:paraId="72A55CAB" w14:textId="77777777">
      <w:pPr>
        <w:spacing w:after="240" w:line="264" w:lineRule="auto"/>
        <w:rPr>
          <w:iCs/>
          <w:szCs w:val="22"/>
          <w:lang w:eastAsia="en-US"/>
        </w:rPr>
      </w:pPr>
      <w:r w:rsidRPr="00CA7D53">
        <w:rPr>
          <w:iCs/>
          <w:szCs w:val="22"/>
          <w:lang w:eastAsia="en-US"/>
        </w:rPr>
        <w:lastRenderedPageBreak/>
        <w:t>Leverandøren skal gjennomføre nødvendig kontroll hos sine underleverandører for å påse at kravene overholdes. Alle avtaler Leverandøren inngår for utførelse av arbeid under denne kontrakten skal inneholde tilsvarende bestemmelser.</w:t>
      </w:r>
    </w:p>
    <w:p w:rsidRPr="00CA7D53" w:rsidR="00CA7D53" w:rsidP="00CA7D53" w:rsidRDefault="00CA7D53" w14:paraId="4CE10E92" w14:textId="77777777">
      <w:pPr>
        <w:spacing w:after="240" w:line="264" w:lineRule="auto"/>
        <w:rPr>
          <w:iCs/>
          <w:szCs w:val="22"/>
          <w:lang w:eastAsia="en-US"/>
        </w:rPr>
      </w:pPr>
      <w:r w:rsidRPr="00CA7D53">
        <w:rPr>
          <w:iCs/>
          <w:szCs w:val="22"/>
          <w:lang w:eastAsia="en-US"/>
        </w:rPr>
        <w:t xml:space="preserve">Ved </w:t>
      </w:r>
      <w:proofErr w:type="spellStart"/>
      <w:r w:rsidRPr="00CA7D53">
        <w:rPr>
          <w:iCs/>
          <w:szCs w:val="22"/>
          <w:lang w:eastAsia="en-US"/>
        </w:rPr>
        <w:t>kontraktsavslutning</w:t>
      </w:r>
      <w:proofErr w:type="spellEnd"/>
      <w:r w:rsidRPr="00CA7D53">
        <w:rPr>
          <w:iCs/>
          <w:szCs w:val="22"/>
          <w:lang w:eastAsia="en-US"/>
        </w:rPr>
        <w:t xml:space="preserve"> skal det fremlegges en sluttrapport med oversikt over bemanningen og oppfyllelse gjennom hele kontraktsperioden. Timelister, med angivelse av tidspunktet for arbeidstidens start og slutt, skal fremlegges på anmodning. </w:t>
      </w:r>
    </w:p>
    <w:p w:rsidRPr="00CA7D53" w:rsidR="00CA7D53" w:rsidP="00CA7D53" w:rsidRDefault="00CA7D53" w14:paraId="70F8DA04" w14:textId="77777777">
      <w:pPr>
        <w:spacing w:after="240" w:line="264" w:lineRule="auto"/>
        <w:rPr>
          <w:iCs/>
          <w:szCs w:val="22"/>
        </w:rPr>
      </w:pPr>
      <w:r w:rsidRPr="00CA7D53">
        <w:rPr>
          <w:iCs/>
          <w:szCs w:val="22"/>
        </w:rPr>
        <w:t xml:space="preserve">Ved brudd på bestemmelsen kan Oppdragsgiver holde tilbake inntil 1 prosent av kontraktssummen inntil forholdet er rettet. </w:t>
      </w:r>
    </w:p>
    <w:p w:rsidRPr="00CA7D53" w:rsidR="00CA7D53" w:rsidP="00CA7D53" w:rsidRDefault="00CA7D53" w14:paraId="15D0C9A3" w14:textId="77777777">
      <w:pPr>
        <w:spacing w:after="240" w:line="264" w:lineRule="auto"/>
        <w:rPr>
          <w:rFonts w:eastAsia="Oslo Sans Office" w:cs="Oslo Sans Office"/>
          <w:iCs/>
          <w:szCs w:val="22"/>
          <w:lang w:eastAsia="en-US"/>
        </w:rPr>
      </w:pPr>
      <w:r w:rsidRPr="00CA7D53">
        <w:rPr>
          <w:rFonts w:eastAsia="Oslo Sans Office" w:cs="Oslo Sans Office"/>
          <w:iCs/>
          <w:szCs w:val="22"/>
          <w:lang w:eastAsia="en-US"/>
        </w:rPr>
        <w:t>Ved brudd på bestemmelsen har Oppdragsgiver rett til å ilegge et forholdsmessig gebyr og/eller forholdsmessig avkorte vederlaget til Leverandøren med et beløp på inntil 1 prosent av kontraktssummen. Beløpet skal uansett ikke være mindre enn kr 3 000 per brudd. I vurderingen av hva som er forholdsmessig, skal det særlig legges vekt på bruddets alvorlighetsgrad, omfang, varighet og betydning for Oppdragsgiver.</w:t>
      </w:r>
    </w:p>
    <w:p w:rsidRPr="00CA7D53" w:rsidR="00CA7D53" w:rsidP="00CA7D53" w:rsidRDefault="00CA7D53" w14:paraId="05D42133" w14:textId="77777777">
      <w:pPr>
        <w:spacing w:after="240" w:line="264" w:lineRule="auto"/>
        <w:rPr>
          <w:iCs/>
          <w:szCs w:val="22"/>
        </w:rPr>
      </w:pPr>
      <w:r w:rsidRPr="00CA7D53">
        <w:rPr>
          <w:iCs/>
          <w:szCs w:val="22"/>
        </w:rPr>
        <w:t>Ved vesentlige brudd på bestemmelsen kan Oppdragsgiver stanse eller heve arbeidet for Leverandørens regning og risiko. Leverandørens forsinkelse som følge av stansing, gir Oppdragsgiver rett på dagmulkt etter kontraktens bestemmelser om forsinket levering.</w:t>
      </w:r>
    </w:p>
    <w:p w:rsidRPr="00CA7D53" w:rsidR="00CA7D53" w:rsidP="00CA7D53" w:rsidRDefault="00CA7D53" w14:paraId="360A50BC" w14:textId="77777777">
      <w:pPr>
        <w:spacing w:after="240" w:line="264" w:lineRule="auto"/>
        <w:rPr>
          <w:iCs/>
          <w:szCs w:val="22"/>
        </w:rPr>
      </w:pPr>
      <w:r w:rsidRPr="00CA7D53">
        <w:rPr>
          <w:iCs/>
          <w:szCs w:val="22"/>
        </w:rPr>
        <w:t>Dersom Oppdragsgiver hever kontrakten med Leverandøren, kan Oppdragsgiver kreve å få tiltransportert Leverandørens kontrakter med underleverandører.</w:t>
      </w:r>
    </w:p>
    <w:p w:rsidRPr="00CA7D53" w:rsidR="00CA7D53" w:rsidP="00CA7D53" w:rsidRDefault="00CA7D53" w14:paraId="44C80068" w14:textId="77777777">
      <w:pPr>
        <w:spacing w:after="240" w:line="264" w:lineRule="auto"/>
        <w:rPr>
          <w:iCs/>
          <w:szCs w:val="22"/>
        </w:rPr>
      </w:pPr>
      <w:r w:rsidRPr="00CA7D53">
        <w:rPr>
          <w:iCs/>
          <w:szCs w:val="22"/>
          <w:lang w:eastAsia="en-US"/>
        </w:rPr>
        <w:t xml:space="preserve">Dersom bruddet har skjedd hos underleverandøren, kan Oppdragsgiver kreve at Leverandøren skifter ut underleverandøren for Leverandørens regning og risiko. </w:t>
      </w:r>
    </w:p>
    <w:p w:rsidRPr="00CA7D53" w:rsidR="00CA7D53" w:rsidP="00CA7D53" w:rsidRDefault="00CA7D53" w14:paraId="47C473E4" w14:textId="77777777">
      <w:pPr>
        <w:spacing w:after="240" w:line="264" w:lineRule="auto"/>
        <w:rPr>
          <w:iCs/>
          <w:szCs w:val="22"/>
        </w:rPr>
      </w:pPr>
      <w:r w:rsidRPr="00CA7D53">
        <w:rPr>
          <w:iCs/>
          <w:szCs w:val="22"/>
        </w:rPr>
        <w:t>Alle avtaler Leverandøren inngår for utføring av arbeid under denne kontrakten skal inneholde tilsvarende bestemmelser.</w:t>
      </w:r>
    </w:p>
    <w:p w:rsidRPr="00CA7D53" w:rsidR="00CA7D53" w:rsidP="00CA7D53" w:rsidRDefault="00CA7D53" w14:paraId="569ED110" w14:textId="0CA66587">
      <w:pPr>
        <w:pStyle w:val="Listeavsnitt"/>
        <w:numPr>
          <w:ilvl w:val="0"/>
          <w:numId w:val="15"/>
        </w:numPr>
        <w:rPr>
          <w:rFonts w:ascii="Oslo Sans Office" w:hAnsi="Oslo Sans Office"/>
          <w:b/>
          <w:bCs/>
          <w:sz w:val="20"/>
          <w:szCs w:val="20"/>
        </w:rPr>
      </w:pPr>
      <w:bookmarkStart w:name="_Toc132890242" w:id="88"/>
      <w:r w:rsidRPr="00CA7D53">
        <w:rPr>
          <w:rFonts w:ascii="Oslo Sans Office" w:hAnsi="Oslo Sans Office"/>
          <w:b/>
          <w:bCs/>
          <w:sz w:val="20"/>
          <w:szCs w:val="20"/>
        </w:rPr>
        <w:t>Krav om dokumentert yrkesskadeforsikring</w:t>
      </w:r>
      <w:bookmarkEnd w:id="88"/>
    </w:p>
    <w:p w:rsidRPr="00CA7D53" w:rsidR="00CA7D53" w:rsidP="00CA7D53" w:rsidRDefault="00CA7D53" w14:paraId="25C7277C" w14:textId="77777777">
      <w:pPr>
        <w:spacing w:after="240" w:line="264" w:lineRule="auto"/>
        <w:rPr>
          <w:iCs/>
          <w:szCs w:val="22"/>
          <w:lang w:eastAsia="en-US"/>
        </w:rPr>
      </w:pPr>
      <w:r w:rsidRPr="00CA7D53">
        <w:rPr>
          <w:iCs/>
          <w:szCs w:val="22"/>
          <w:lang w:eastAsia="en-US"/>
        </w:rPr>
        <w:t xml:space="preserve">Alle arbeidere som utfører kontraktsarbeid i Norge ved oppfyllelsen av denne kontrakten, skal være dekket av yrkesskadeforsikring, jf. lov om yrkesskadeforsikring. Leverandør skal på forespørsel levere dokumentasjon på at kravet er oppfylt. Dersom Leverandøren kan </w:t>
      </w:r>
      <w:proofErr w:type="gramStart"/>
      <w:r w:rsidRPr="00CA7D53">
        <w:rPr>
          <w:iCs/>
          <w:szCs w:val="22"/>
          <w:lang w:eastAsia="en-US"/>
        </w:rPr>
        <w:t>påberope seg</w:t>
      </w:r>
      <w:proofErr w:type="gramEnd"/>
      <w:r w:rsidRPr="00CA7D53">
        <w:rPr>
          <w:iCs/>
          <w:szCs w:val="22"/>
          <w:lang w:eastAsia="en-US"/>
        </w:rPr>
        <w:t xml:space="preserve"> en unntaksbestemmelse i lov om yrkesskadeforsikring, skal dette også dokumenteres før kontraktsoppstart, og i kontraktsperioden på forespørsel.</w:t>
      </w:r>
    </w:p>
    <w:p w:rsidRPr="00CA7D53" w:rsidR="00CA7D53" w:rsidP="00CA7D53" w:rsidRDefault="00CA7D53" w14:paraId="64427D43" w14:textId="77777777">
      <w:pPr>
        <w:spacing w:after="240" w:line="264" w:lineRule="auto"/>
        <w:rPr>
          <w:iCs/>
          <w:szCs w:val="22"/>
          <w:lang w:eastAsia="en-US"/>
        </w:rPr>
      </w:pPr>
      <w:r w:rsidRPr="00CA7D53">
        <w:rPr>
          <w:iCs/>
          <w:szCs w:val="22"/>
          <w:lang w:eastAsia="en-US"/>
        </w:rPr>
        <w:t>Ved brudd på bestemmelsen kan Oppdragsgiver stanse arbeidene for Leverandørens regning og risiko til forholdet er rettet eller heve avtalen. Leverandørens forsinkelse som følge av stansing, gir Oppdragsgiver rett på dagmulkt etter kontraktens bestemmelser om forsinket levering. Dersom Oppdragsgiver hever kontrakten med Leverandøren, kan Oppdragsgiver kreve å få tiltransportert Leverandørens kontrakter med underleverandører.</w:t>
      </w:r>
    </w:p>
    <w:p w:rsidRPr="00CA7D53" w:rsidR="00CA7D53" w:rsidP="00CA7D53" w:rsidRDefault="00CA7D53" w14:paraId="65CC5C8A" w14:textId="77777777">
      <w:pPr>
        <w:spacing w:after="240" w:line="264" w:lineRule="auto"/>
        <w:rPr>
          <w:iCs/>
          <w:szCs w:val="22"/>
          <w:lang w:eastAsia="en-US"/>
        </w:rPr>
      </w:pPr>
      <w:r w:rsidRPr="00CA7D53">
        <w:rPr>
          <w:iCs/>
          <w:szCs w:val="22"/>
          <w:lang w:eastAsia="en-US"/>
        </w:rPr>
        <w:t>Dersom bruddet har skjedd hos underleverandør, kan Oppdragsgiver kreve at Leverandøren skifter ut underleverandøren for Leverandørens regning og risiko.</w:t>
      </w:r>
    </w:p>
    <w:p w:rsidRPr="00CA7D53" w:rsidR="00CA7D53" w:rsidP="00CA7D53" w:rsidRDefault="00CA7D53" w14:paraId="6C06F4DE" w14:textId="77777777">
      <w:pPr>
        <w:spacing w:after="240" w:line="264" w:lineRule="auto"/>
        <w:rPr>
          <w:iCs/>
          <w:szCs w:val="22"/>
          <w:lang w:eastAsia="en-US"/>
        </w:rPr>
      </w:pPr>
      <w:r w:rsidRPr="00CA7D53">
        <w:rPr>
          <w:iCs/>
          <w:szCs w:val="22"/>
        </w:rPr>
        <w:lastRenderedPageBreak/>
        <w:t xml:space="preserve">Alle avtaler Leverandøren inngår for utføring av arbeid under denne kontrakten skal inneholde tilsvarende bestemmelser. </w:t>
      </w:r>
    </w:p>
    <w:p w:rsidRPr="00CA7D53" w:rsidR="00CA7D53" w:rsidP="00CA7D53" w:rsidRDefault="00CA7D53" w14:paraId="61ECE793" w14:textId="4967515B">
      <w:pPr>
        <w:pStyle w:val="Listeavsnitt"/>
        <w:numPr>
          <w:ilvl w:val="0"/>
          <w:numId w:val="15"/>
        </w:numPr>
        <w:rPr>
          <w:rFonts w:ascii="Oslo Sans Office" w:hAnsi="Oslo Sans Office"/>
          <w:b/>
          <w:bCs/>
          <w:sz w:val="20"/>
          <w:szCs w:val="20"/>
        </w:rPr>
      </w:pPr>
      <w:bookmarkStart w:name="_Toc132890243" w:id="89"/>
      <w:r w:rsidRPr="00CA7D53">
        <w:rPr>
          <w:rFonts w:ascii="Oslo Sans Office" w:hAnsi="Oslo Sans Office"/>
          <w:b/>
          <w:bCs/>
          <w:sz w:val="20"/>
          <w:szCs w:val="20"/>
        </w:rPr>
        <w:t>Krav om dokumentert obligatorisk pensjonsordning</w:t>
      </w:r>
      <w:bookmarkEnd w:id="89"/>
      <w:r w:rsidRPr="00CA7D53">
        <w:rPr>
          <w:rFonts w:ascii="Oslo Sans Office" w:hAnsi="Oslo Sans Office"/>
          <w:b/>
          <w:bCs/>
          <w:sz w:val="20"/>
          <w:szCs w:val="20"/>
        </w:rPr>
        <w:t xml:space="preserve">  </w:t>
      </w:r>
    </w:p>
    <w:p w:rsidRPr="00CA7D53" w:rsidR="00CA7D53" w:rsidP="00CA7D53" w:rsidRDefault="00CA7D53" w14:paraId="587CE737" w14:textId="77777777">
      <w:pPr>
        <w:spacing w:after="240" w:line="264" w:lineRule="auto"/>
        <w:rPr>
          <w:iCs/>
          <w:szCs w:val="22"/>
          <w:lang w:eastAsia="en-US"/>
        </w:rPr>
      </w:pPr>
      <w:r w:rsidRPr="00CA7D53">
        <w:rPr>
          <w:iCs/>
          <w:szCs w:val="22"/>
          <w:lang w:eastAsia="en-US"/>
        </w:rPr>
        <w:t xml:space="preserve">Leverandøren skal på forespørsel dokumentere at alle arbeidere som utfører arbeid under denne kontrakten og som faller inn under en obligatorisk pensjonsordning, er innmeldt i en slik ordning. </w:t>
      </w:r>
    </w:p>
    <w:p w:rsidRPr="00CA7D53" w:rsidR="00CA7D53" w:rsidP="00CA7D53" w:rsidRDefault="00CA7D53" w14:paraId="4ABF09A3" w14:textId="77777777">
      <w:pPr>
        <w:spacing w:after="240" w:line="264" w:lineRule="auto"/>
        <w:rPr>
          <w:iCs/>
          <w:szCs w:val="22"/>
          <w:lang w:eastAsia="en-US"/>
        </w:rPr>
      </w:pPr>
      <w:r w:rsidRPr="00CA7D53">
        <w:rPr>
          <w:iCs/>
          <w:szCs w:val="22"/>
        </w:rPr>
        <w:t xml:space="preserve">Ved brudd på bestemmelsen skal Leverandøren eller underleverandør rette forholdet. </w:t>
      </w:r>
      <w:r w:rsidRPr="00CA7D53">
        <w:rPr>
          <w:iCs/>
          <w:szCs w:val="22"/>
          <w:lang w:eastAsia="en-US"/>
        </w:rPr>
        <w:t xml:space="preserve">Retting anses ikke utført før økonomisk tap på grunn av manglende innmelding i obligatorisk pensjonsordning er kompensert, regnet fra oppstart av kontraktsarbeidet. </w:t>
      </w:r>
    </w:p>
    <w:p w:rsidRPr="00CA7D53" w:rsidR="00CA7D53" w:rsidP="00CA7D53" w:rsidRDefault="00CA7D53" w14:paraId="1DE19832" w14:textId="77777777">
      <w:pPr>
        <w:spacing w:after="240" w:line="264" w:lineRule="auto"/>
        <w:rPr>
          <w:iCs/>
          <w:szCs w:val="22"/>
        </w:rPr>
      </w:pPr>
      <w:r w:rsidRPr="00CA7D53">
        <w:rPr>
          <w:rFonts w:eastAsia="Oslo Sans Office" w:cs="Oslo Sans Office"/>
          <w:iCs/>
          <w:szCs w:val="22"/>
          <w:lang w:eastAsia="en-US"/>
        </w:rPr>
        <w:t xml:space="preserve">Ved brudd på denne bestemmelsen har Oppdragsgiver også rett til å ilegge et forholdsmessig gebyr og/eller forholdsmessig avkorte vederlaget til Leverandøren med et beløp på inntil 1 prosent av kontraktssummen. Beløpet skal uansett ikke være mindre enn kr 1 500 per brudd. I </w:t>
      </w:r>
      <w:r w:rsidRPr="00CA7D53">
        <w:rPr>
          <w:iCs/>
          <w:szCs w:val="22"/>
          <w:lang w:eastAsia="en-US"/>
        </w:rPr>
        <w:t xml:space="preserve">vurderingen av hva som er forholdsmessig, skal det særlig legges vekt på bruddets alvorlighetsgrad, omfang, varighet og betydning for Oppdragsgiver. </w:t>
      </w:r>
    </w:p>
    <w:p w:rsidRPr="00CA7D53" w:rsidR="00CA7D53" w:rsidP="00CA7D53" w:rsidRDefault="00CA7D53" w14:paraId="729871CE" w14:textId="77777777">
      <w:pPr>
        <w:spacing w:after="240" w:line="264" w:lineRule="auto"/>
        <w:rPr>
          <w:iCs/>
          <w:szCs w:val="22"/>
          <w:lang w:eastAsia="en-US"/>
        </w:rPr>
      </w:pPr>
      <w:r w:rsidRPr="00CA7D53">
        <w:rPr>
          <w:iCs/>
          <w:szCs w:val="22"/>
          <w:lang w:eastAsia="en-US"/>
        </w:rPr>
        <w:t>Dersom bruddet har skjedd hos underleverandør, kan Oppdragsgiver kreve at Leverandøren skifter ut underleverandøren for Leverandørens regning og risiko.</w:t>
      </w:r>
    </w:p>
    <w:p w:rsidRPr="00CA7D53" w:rsidR="00CA7D53" w:rsidP="00CA7D53" w:rsidRDefault="00CA7D53" w14:paraId="5D52DC27" w14:textId="77777777">
      <w:pPr>
        <w:spacing w:after="240" w:line="264" w:lineRule="auto"/>
        <w:rPr>
          <w:iCs/>
          <w:szCs w:val="22"/>
        </w:rPr>
      </w:pPr>
      <w:r w:rsidRPr="00CA7D53">
        <w:rPr>
          <w:iCs/>
          <w:szCs w:val="22"/>
        </w:rPr>
        <w:t>Alle avtaler Leverandøren inngår for utføring av arbeid under denne kontrakten skal inneholde tilsvarende bestemmelser.</w:t>
      </w:r>
    </w:p>
    <w:p w:rsidRPr="00CA7D53" w:rsidR="00CA7D53" w:rsidP="00CA7D53" w:rsidRDefault="00CA7D53" w14:paraId="4ED4A8CC" w14:textId="167EDE2D">
      <w:pPr>
        <w:pStyle w:val="Listeavsnitt"/>
        <w:keepNext/>
        <w:numPr>
          <w:ilvl w:val="0"/>
          <w:numId w:val="15"/>
        </w:numPr>
        <w:spacing w:before="360" w:after="80" w:line="264" w:lineRule="auto"/>
        <w:outlineLvl w:val="2"/>
        <w:rPr>
          <w:rFonts w:ascii="Oslo Sans Office" w:hAnsi="Oslo Sans Office" w:eastAsia="Oslo Sans Office" w:cs="Oslo Sans Office"/>
          <w:b/>
          <w:bCs/>
          <w:sz w:val="20"/>
          <w:szCs w:val="20"/>
        </w:rPr>
      </w:pPr>
      <w:bookmarkStart w:name="_Toc132890244" w:id="90"/>
      <w:r w:rsidRPr="00CA7D53">
        <w:rPr>
          <w:rFonts w:ascii="Oslo Sans Office" w:hAnsi="Oslo Sans Office" w:eastAsia="Oslo Sans Office" w:cs="Oslo Sans Office"/>
          <w:b/>
          <w:bCs/>
          <w:sz w:val="20"/>
          <w:szCs w:val="20"/>
        </w:rPr>
        <w:t>Leverandørens informasjonsplikt</w:t>
      </w:r>
      <w:bookmarkEnd w:id="90"/>
    </w:p>
    <w:p w:rsidRPr="00CA7D53" w:rsidR="00CA7D53" w:rsidP="00CA7D53" w:rsidRDefault="00CA7D53" w14:paraId="4F5C71C6" w14:textId="77777777">
      <w:pPr>
        <w:spacing w:after="240" w:line="264" w:lineRule="auto"/>
        <w:rPr>
          <w:iCs/>
          <w:szCs w:val="22"/>
          <w:lang w:eastAsia="en-US"/>
        </w:rPr>
      </w:pPr>
      <w:r w:rsidRPr="00CA7D53">
        <w:rPr>
          <w:iCs/>
          <w:szCs w:val="22"/>
          <w:lang w:eastAsia="en-US"/>
        </w:rPr>
        <w:t>Leverandøren skal før medvirkende arbeider kan starte sitt kontraktsarbeid, gi arbeiderene informasjon om de seriøsitetsbestemmelsene som gjelder for denne kontrakten og arbeiderens rettigheter i henhold til norsk arbeidsmiljølovgivning</w:t>
      </w:r>
      <w:r w:rsidRPr="00CA7D53">
        <w:rPr>
          <w:szCs w:val="22"/>
          <w:lang w:eastAsia="en-US"/>
        </w:rPr>
        <w:t>.</w:t>
      </w:r>
    </w:p>
    <w:p w:rsidRPr="00CA7D53" w:rsidR="00CA7D53" w:rsidP="00CA7D53" w:rsidRDefault="00CA7D53" w14:paraId="2885A6B4" w14:textId="77777777">
      <w:pPr>
        <w:spacing w:after="240" w:line="264" w:lineRule="auto"/>
        <w:rPr>
          <w:iCs/>
          <w:szCs w:val="22"/>
          <w:lang w:eastAsia="en-US"/>
        </w:rPr>
      </w:pPr>
      <w:r w:rsidRPr="00CA7D53">
        <w:rPr>
          <w:iCs/>
          <w:szCs w:val="22"/>
          <w:lang w:eastAsia="en-US"/>
        </w:rPr>
        <w:t xml:space="preserve">Leverandøren skal sikre at kommunens informasjonsmateriell er synlig på bygge-, anleggs–, renholds- eller arbeidslokasjonen. </w:t>
      </w:r>
    </w:p>
    <w:p w:rsidRPr="00CA7D53" w:rsidR="00CA7D53" w:rsidP="00CA7D53" w:rsidRDefault="00CA7D53" w14:paraId="2A58FED7" w14:textId="77777777">
      <w:pPr>
        <w:spacing w:after="240" w:line="264" w:lineRule="auto"/>
        <w:rPr>
          <w:iCs/>
          <w:szCs w:val="22"/>
          <w:lang w:eastAsia="en-US"/>
        </w:rPr>
      </w:pPr>
      <w:r w:rsidRPr="00CA7D53">
        <w:rPr>
          <w:iCs/>
          <w:szCs w:val="22"/>
          <w:lang w:eastAsia="en-US"/>
        </w:rPr>
        <w:t>Leverandøren skal på forespørsel dokumentere at kravet etter første ledd er oppfylt.</w:t>
      </w:r>
    </w:p>
    <w:p w:rsidRPr="00CA7D53" w:rsidR="00CA7D53" w:rsidP="00CA7D53" w:rsidRDefault="00CA7D53" w14:paraId="33354178" w14:textId="64393144">
      <w:pPr>
        <w:pStyle w:val="Listeavsnitt"/>
        <w:keepNext/>
        <w:numPr>
          <w:ilvl w:val="0"/>
          <w:numId w:val="15"/>
        </w:numPr>
        <w:spacing w:before="360" w:after="80" w:line="264" w:lineRule="auto"/>
        <w:outlineLvl w:val="2"/>
        <w:rPr>
          <w:rFonts w:ascii="Oslo Sans Office" w:hAnsi="Oslo Sans Office" w:eastAsia="Oslo Sans Office" w:cs="Oslo Sans Office"/>
          <w:b/>
          <w:bCs/>
          <w:sz w:val="20"/>
          <w:szCs w:val="20"/>
        </w:rPr>
      </w:pPr>
      <w:bookmarkStart w:name="_Toc965722715" w:id="91"/>
      <w:bookmarkStart w:name="_Toc132890245" w:id="92"/>
      <w:r w:rsidRPr="00CA7D53">
        <w:rPr>
          <w:rFonts w:ascii="Oslo Sans Office" w:hAnsi="Oslo Sans Office" w:eastAsia="Oslo Sans Office" w:cs="Oslo Sans Office"/>
          <w:b/>
          <w:bCs/>
          <w:sz w:val="20"/>
          <w:szCs w:val="20"/>
        </w:rPr>
        <w:t>Krav om forhåndsgodkjenning av underleverandører og kontraktsmedhjelpere</w:t>
      </w:r>
      <w:bookmarkEnd w:id="91"/>
      <w:bookmarkEnd w:id="92"/>
    </w:p>
    <w:p w:rsidRPr="00CA7D53" w:rsidR="00CA7D53" w:rsidP="00CA7D53" w:rsidRDefault="00CA7D53" w14:paraId="1D1D5763" w14:textId="77777777">
      <w:pPr>
        <w:spacing w:after="240" w:line="264" w:lineRule="auto"/>
        <w:rPr>
          <w:iCs/>
          <w:szCs w:val="22"/>
        </w:rPr>
      </w:pPr>
      <w:r w:rsidRPr="00CA7D53">
        <w:rPr>
          <w:iCs/>
          <w:szCs w:val="22"/>
        </w:rPr>
        <w:t xml:space="preserve">Alle underleverandører, herunder bemanningsforetak, skal skriftlig </w:t>
      </w:r>
      <w:proofErr w:type="spellStart"/>
      <w:r w:rsidRPr="00CA7D53">
        <w:rPr>
          <w:iCs/>
          <w:szCs w:val="22"/>
        </w:rPr>
        <w:t>forhåndsgodkjennes</w:t>
      </w:r>
      <w:proofErr w:type="spellEnd"/>
      <w:r w:rsidRPr="00CA7D53">
        <w:rPr>
          <w:iCs/>
          <w:szCs w:val="22"/>
        </w:rPr>
        <w:t xml:space="preserve"> av Oppdragsgiver før underleverandøren kan starte arbeidet. Oppdragsgiver skal vurdere forespørselen om godkjenning innen rimelig tid, og kan bare nekte godkjenning dersom det foreligger saklig grunn. Oppdragsgivers godkjenning endrer ikke Leverandørens forpliktelser overfor Oppdragsgiver.</w:t>
      </w:r>
    </w:p>
    <w:p w:rsidRPr="00CA7D53" w:rsidR="00CA7D53" w:rsidP="00CA7D53" w:rsidRDefault="00CA7D53" w14:paraId="09AE2CB0" w14:textId="77777777">
      <w:pPr>
        <w:spacing w:after="240" w:line="264" w:lineRule="auto"/>
        <w:rPr>
          <w:iCs/>
          <w:szCs w:val="22"/>
        </w:rPr>
      </w:pPr>
      <w:r w:rsidRPr="00CA7D53">
        <w:rPr>
          <w:iCs/>
          <w:szCs w:val="22"/>
        </w:rPr>
        <w:t>I forbindelse med godkjenning av en underleverandør skal Leverandøren ha innhentet skatteattest for underleverandøren.</w:t>
      </w:r>
    </w:p>
    <w:p w:rsidRPr="00CA7D53" w:rsidR="00CA7D53" w:rsidP="00CA7D53" w:rsidRDefault="00CA7D53" w14:paraId="79F5067E" w14:textId="77777777">
      <w:pPr>
        <w:spacing w:after="240" w:line="264" w:lineRule="auto"/>
        <w:rPr>
          <w:iCs/>
          <w:szCs w:val="22"/>
        </w:rPr>
      </w:pPr>
      <w:r w:rsidRPr="00CA7D53">
        <w:rPr>
          <w:iCs/>
          <w:szCs w:val="22"/>
        </w:rPr>
        <w:lastRenderedPageBreak/>
        <w:t>Leverandøren skal til enhver tid kunne dokumentere at underleverandøren oppfyller kontraktens bestemmelser.</w:t>
      </w:r>
    </w:p>
    <w:p w:rsidRPr="00CA7D53" w:rsidR="00CA7D53" w:rsidP="00CA7D53" w:rsidRDefault="00CA7D53" w14:paraId="48071692" w14:textId="77777777">
      <w:pPr>
        <w:spacing w:after="240" w:line="264" w:lineRule="auto"/>
        <w:rPr>
          <w:iCs/>
          <w:szCs w:val="22"/>
          <w:lang w:eastAsia="en-US"/>
        </w:rPr>
      </w:pPr>
      <w:r w:rsidRPr="00CA7D53">
        <w:rPr>
          <w:iCs/>
          <w:szCs w:val="22"/>
          <w:lang w:eastAsia="en-US"/>
        </w:rPr>
        <w:t xml:space="preserve">Leverandøren skal for egen regning og risiko bortvise underleverandører som ikke er </w:t>
      </w:r>
      <w:r w:rsidRPr="00CA7D53">
        <w:rPr>
          <w:iCs/>
          <w:szCs w:val="22"/>
        </w:rPr>
        <w:t xml:space="preserve">forhåndsgodkjent av </w:t>
      </w:r>
      <w:r w:rsidRPr="00CA7D53">
        <w:rPr>
          <w:iCs/>
          <w:szCs w:val="22"/>
          <w:lang w:eastAsia="en-US"/>
        </w:rPr>
        <w:t xml:space="preserve">Oppdragsgiver. </w:t>
      </w:r>
    </w:p>
    <w:p w:rsidRPr="00CA7D53" w:rsidR="00CA7D53" w:rsidP="00CA7D53" w:rsidRDefault="00CA7D53" w14:paraId="52F9B030" w14:textId="77777777">
      <w:pPr>
        <w:spacing w:after="240" w:line="264" w:lineRule="auto"/>
        <w:rPr>
          <w:rFonts w:eastAsia="Oslo Sans Office" w:cs="Oslo Sans Office"/>
          <w:iCs/>
          <w:szCs w:val="22"/>
          <w:lang w:eastAsia="en-US"/>
        </w:rPr>
      </w:pPr>
      <w:r w:rsidRPr="00CA7D53">
        <w:rPr>
          <w:rFonts w:eastAsia="Oslo Sans Office" w:cs="Oslo Sans Office"/>
          <w:iCs/>
          <w:szCs w:val="22"/>
          <w:lang w:eastAsia="en-US"/>
        </w:rPr>
        <w:t>Ved brudd på denne bestemmelsen har Oppdragsgiver rett til å ilegge et forholdsmessig gebyr og/eller forholdsmessig avkorte vederlaget til Leverandøren med et beløp på inntil 1 prosent av kontraktssummen. Beløpet skal uansett ikke være mindre enn kr 3 000 per brudd. I vurderingen av hva som er forholdsmessig, skal det særlig legges vekt på bruddets alvorlighetsgrad, omfang, varighet og betydning for Oppdragsgiver.</w:t>
      </w:r>
    </w:p>
    <w:p w:rsidRPr="00CA7D53" w:rsidR="00CA7D53" w:rsidP="00CA7D53" w:rsidRDefault="00CA7D53" w14:paraId="4FE8F069" w14:textId="77777777">
      <w:pPr>
        <w:spacing w:after="240" w:line="264" w:lineRule="auto"/>
        <w:rPr>
          <w:iCs/>
          <w:szCs w:val="22"/>
        </w:rPr>
      </w:pPr>
      <w:r w:rsidRPr="00CA7D53">
        <w:rPr>
          <w:iCs/>
          <w:szCs w:val="22"/>
        </w:rPr>
        <w:t xml:space="preserve">Ved vesentlig mislighold kan Oppdragsgiver med rimelig varsel, stanse arbeidene for Leverandørens regning og risiko, eller heve kontrakten. </w:t>
      </w:r>
    </w:p>
    <w:p w:rsidRPr="00CA7D53" w:rsidR="00CA7D53" w:rsidP="00CA7D53" w:rsidRDefault="00CA7D53" w14:paraId="365BD738" w14:textId="77777777">
      <w:pPr>
        <w:spacing w:after="240" w:line="264" w:lineRule="auto"/>
        <w:rPr>
          <w:iCs/>
          <w:szCs w:val="22"/>
        </w:rPr>
      </w:pPr>
      <w:r w:rsidRPr="00CA7D53">
        <w:rPr>
          <w:iCs/>
          <w:szCs w:val="22"/>
        </w:rPr>
        <w:t>Dersom Oppdragsgiver hever kontrakten med Leverandøren, kan Oppdragsgiver kreve å få tiltransportert Leverandørens kontrakter med underleverandører.</w:t>
      </w:r>
    </w:p>
    <w:p w:rsidRPr="00CA7D53" w:rsidR="00CA7D53" w:rsidP="00CA7D53" w:rsidRDefault="00CA7D53" w14:paraId="7C5C4878" w14:textId="318A61B1">
      <w:pPr>
        <w:pStyle w:val="Listeavsnitt"/>
        <w:keepNext/>
        <w:numPr>
          <w:ilvl w:val="0"/>
          <w:numId w:val="15"/>
        </w:numPr>
        <w:spacing w:before="360" w:after="80" w:line="264" w:lineRule="auto"/>
        <w:outlineLvl w:val="2"/>
        <w:rPr>
          <w:rFonts w:ascii="Oslo Sans Office" w:hAnsi="Oslo Sans Office" w:eastAsia="Oslo Sans Office" w:cs="Oslo Sans Office"/>
          <w:b/>
          <w:bCs/>
          <w:sz w:val="20"/>
          <w:szCs w:val="20"/>
        </w:rPr>
      </w:pPr>
      <w:bookmarkStart w:name="_Toc132890246" w:id="93"/>
      <w:bookmarkStart w:name="_Toc1154117906" w:id="94"/>
      <w:bookmarkStart w:name="_Toc1763866298" w:id="95"/>
      <w:bookmarkStart w:name="_Toc1202387396" w:id="96"/>
      <w:bookmarkStart w:name="_Toc885379572" w:id="97"/>
      <w:bookmarkStart w:name="_Toc702475850" w:id="98"/>
      <w:bookmarkStart w:name="_Toc1687432844" w:id="99"/>
      <w:bookmarkStart w:name="_Toc269674501" w:id="100"/>
      <w:bookmarkStart w:name="_Toc1346867921" w:id="101"/>
      <w:bookmarkStart w:name="_Toc834383488" w:id="102"/>
      <w:bookmarkStart w:name="_Toc1331754822" w:id="103"/>
      <w:bookmarkStart w:name="_Toc1757723692" w:id="104"/>
      <w:bookmarkStart w:name="_Toc1209888238" w:id="105"/>
      <w:bookmarkStart w:name="_Toc1329877506" w:id="106"/>
      <w:r w:rsidRPr="00CA7D53">
        <w:rPr>
          <w:rFonts w:ascii="Oslo Sans Office" w:hAnsi="Oslo Sans Office" w:eastAsia="Oslo Sans Office" w:cs="Oslo Sans Office"/>
          <w:b/>
          <w:bCs/>
          <w:sz w:val="20"/>
          <w:szCs w:val="20"/>
        </w:rPr>
        <w:t>Krav til internkontroll og sikkerhet, helse og arbeidsmiljø (SHA)</w:t>
      </w:r>
      <w:bookmarkEnd w:id="93"/>
      <w:r w:rsidRPr="00CA7D53">
        <w:rPr>
          <w:rFonts w:ascii="Oslo Sans Office" w:hAnsi="Oslo Sans Office" w:eastAsia="Oslo Sans Office" w:cs="Oslo Sans Office"/>
          <w:b/>
          <w:bCs/>
          <w:sz w:val="20"/>
          <w:szCs w:val="20"/>
        </w:rPr>
        <w:t xml:space="preserve"> </w:t>
      </w:r>
      <w:bookmarkEnd w:id="94"/>
      <w:bookmarkEnd w:id="95"/>
      <w:bookmarkEnd w:id="96"/>
      <w:bookmarkEnd w:id="97"/>
      <w:bookmarkEnd w:id="98"/>
      <w:bookmarkEnd w:id="99"/>
      <w:bookmarkEnd w:id="100"/>
      <w:bookmarkEnd w:id="101"/>
      <w:bookmarkEnd w:id="102"/>
      <w:bookmarkEnd w:id="103"/>
      <w:bookmarkEnd w:id="104"/>
      <w:bookmarkEnd w:id="105"/>
      <w:bookmarkEnd w:id="106"/>
    </w:p>
    <w:p w:rsidRPr="00CA7D53" w:rsidR="00CA7D53" w:rsidP="00CA7D53" w:rsidRDefault="00CA7D53" w14:paraId="7B552E95" w14:textId="77777777">
      <w:pPr>
        <w:autoSpaceDE w:val="0"/>
        <w:autoSpaceDN w:val="0"/>
        <w:adjustRightInd w:val="0"/>
        <w:spacing w:after="240" w:line="264" w:lineRule="auto"/>
        <w:rPr>
          <w:iCs/>
          <w:szCs w:val="22"/>
        </w:rPr>
      </w:pPr>
      <w:r w:rsidRPr="00CA7D53">
        <w:rPr>
          <w:iCs/>
          <w:szCs w:val="22"/>
        </w:rPr>
        <w:t xml:space="preserve">Leverandøren skal ved utførelsen av kontraktarbeidet følge den til enhver tid gjeldende arbeidsmiljø- og </w:t>
      </w:r>
      <w:proofErr w:type="spellStart"/>
      <w:r w:rsidRPr="00CA7D53">
        <w:rPr>
          <w:iCs/>
          <w:szCs w:val="22"/>
        </w:rPr>
        <w:t>internkontrollovgivning</w:t>
      </w:r>
      <w:proofErr w:type="spellEnd"/>
      <w:r w:rsidRPr="00CA7D53">
        <w:rPr>
          <w:iCs/>
          <w:szCs w:val="22"/>
        </w:rPr>
        <w:t xml:space="preserve">. </w:t>
      </w:r>
    </w:p>
    <w:p w:rsidRPr="00CA7D53" w:rsidR="00CA7D53" w:rsidP="00CA7D53" w:rsidRDefault="00CA7D53" w14:paraId="0DE9083D" w14:textId="77777777">
      <w:pPr>
        <w:autoSpaceDE w:val="0"/>
        <w:autoSpaceDN w:val="0"/>
        <w:adjustRightInd w:val="0"/>
        <w:spacing w:after="240" w:line="264" w:lineRule="auto"/>
        <w:rPr>
          <w:iCs/>
          <w:szCs w:val="22"/>
        </w:rPr>
      </w:pPr>
      <w:r w:rsidRPr="00CA7D53">
        <w:rPr>
          <w:iCs/>
          <w:szCs w:val="22"/>
        </w:rPr>
        <w:t xml:space="preserve">For bygge- og anleggsarbeider skal relevante deler av Oppdragsgivers SHA-plan innarbeides og følges opp gjennom Leverandørens internkontroll. Innarbeidingen skal skje slik at SHA-planens bestemmelser kan identifiseres. </w:t>
      </w:r>
    </w:p>
    <w:p w:rsidRPr="00CA7D53" w:rsidR="00CA7D53" w:rsidP="00CA7D53" w:rsidRDefault="00CA7D53" w14:paraId="3FEDB43F" w14:textId="77777777">
      <w:pPr>
        <w:autoSpaceDE w:val="0"/>
        <w:autoSpaceDN w:val="0"/>
        <w:adjustRightInd w:val="0"/>
        <w:spacing w:after="240" w:line="264" w:lineRule="auto"/>
        <w:rPr>
          <w:iCs/>
          <w:szCs w:val="22"/>
        </w:rPr>
      </w:pPr>
      <w:r w:rsidRPr="00CA7D53">
        <w:rPr>
          <w:iCs/>
          <w:szCs w:val="22"/>
        </w:rPr>
        <w:t xml:space="preserve">Leverandøren skal sørge for at arbeiderne kan kommunisere på en slik måte at </w:t>
      </w:r>
      <w:proofErr w:type="gramStart"/>
      <w:r w:rsidRPr="00CA7D53">
        <w:rPr>
          <w:iCs/>
          <w:szCs w:val="22"/>
        </w:rPr>
        <w:t>mangelfull</w:t>
      </w:r>
      <w:proofErr w:type="gramEnd"/>
      <w:r w:rsidRPr="00CA7D53">
        <w:rPr>
          <w:iCs/>
          <w:szCs w:val="22"/>
        </w:rPr>
        <w:t xml:space="preserve"> kommunikasjon ikke utgjør en sikkerhetsrisiko. </w:t>
      </w:r>
    </w:p>
    <w:p w:rsidRPr="00CA7D53" w:rsidR="00CA7D53" w:rsidP="00CA7D53" w:rsidRDefault="00CA7D53" w14:paraId="1D28B58C" w14:textId="77777777">
      <w:pPr>
        <w:autoSpaceDE w:val="0"/>
        <w:autoSpaceDN w:val="0"/>
        <w:adjustRightInd w:val="0"/>
        <w:spacing w:after="240" w:line="264" w:lineRule="auto"/>
        <w:rPr>
          <w:iCs/>
          <w:szCs w:val="22"/>
        </w:rPr>
      </w:pPr>
      <w:r w:rsidRPr="00CA7D53">
        <w:rPr>
          <w:iCs/>
          <w:szCs w:val="22"/>
        </w:rPr>
        <w:t>Med mindre annet er avtalt, skal alle Leverandørens nøkkelpersoner i prosjektet forstå og kunne gjøre seg godt forstått på norsk.</w:t>
      </w:r>
    </w:p>
    <w:p w:rsidRPr="00CA7D53" w:rsidR="00CA7D53" w:rsidP="00CA7D53" w:rsidRDefault="00CA7D53" w14:paraId="3DC97B79" w14:textId="77777777">
      <w:pPr>
        <w:autoSpaceDE w:val="0"/>
        <w:autoSpaceDN w:val="0"/>
        <w:adjustRightInd w:val="0"/>
        <w:spacing w:after="240" w:line="264" w:lineRule="auto"/>
        <w:rPr>
          <w:iCs/>
          <w:szCs w:val="22"/>
        </w:rPr>
      </w:pPr>
      <w:r w:rsidRPr="00CA7D53">
        <w:rPr>
          <w:iCs/>
          <w:szCs w:val="22"/>
        </w:rPr>
        <w:t>Minst én av det utførende personell på ethvert arbeidslag skal kunne forstå og gjøre seg forstått på norsk eller engelsk. Vedkommende skal i tillegg forstå og gjøre seg forstått på et språk alle de andre på arbeidslaget forstår og kan gjøre seg forstått på.</w:t>
      </w:r>
    </w:p>
    <w:p w:rsidRPr="00CA7D53" w:rsidR="00CA7D53" w:rsidP="00CA7D53" w:rsidRDefault="00CA7D53" w14:paraId="7592B2F6" w14:textId="77777777">
      <w:pPr>
        <w:autoSpaceDE w:val="0"/>
        <w:autoSpaceDN w:val="0"/>
        <w:adjustRightInd w:val="0"/>
        <w:spacing w:after="240" w:line="264" w:lineRule="auto"/>
        <w:rPr>
          <w:iCs/>
          <w:szCs w:val="22"/>
        </w:rPr>
      </w:pPr>
      <w:r w:rsidRPr="00CA7D53">
        <w:rPr>
          <w:iCs/>
          <w:szCs w:val="22"/>
        </w:rPr>
        <w:t xml:space="preserve">Ved alvorlige brudd på bestemmelsen har Oppdragsgiver rett til å stanse arbeidene for Leverandørens regning og risiko i den utstrekning Oppdragsgiver anser det nødvendig på grunn av fare for liv og helse. Leverandørens forsinkelse som følge av stansing gir Oppdragsgiver rett på dagmulkt etter kontraktens bestemmelser om forsinket levering. </w:t>
      </w:r>
    </w:p>
    <w:p w:rsidRPr="00CA7D53" w:rsidR="00CA7D53" w:rsidP="00CA7D53" w:rsidRDefault="00CA7D53" w14:paraId="17E877B0" w14:textId="77777777">
      <w:pPr>
        <w:autoSpaceDE w:val="0"/>
        <w:autoSpaceDN w:val="0"/>
        <w:adjustRightInd w:val="0"/>
        <w:spacing w:after="240" w:line="264" w:lineRule="auto"/>
        <w:rPr>
          <w:iCs/>
          <w:szCs w:val="22"/>
        </w:rPr>
      </w:pPr>
      <w:r w:rsidRPr="00CA7D53">
        <w:rPr>
          <w:iCs/>
          <w:szCs w:val="22"/>
        </w:rPr>
        <w:t>For mindre alvorlige brudd, der det ikke er fare for liv og helse og stansing ikke anses nødvendig, kan Oppdragiver ilegge et gebyr på kr 1 500 per hverdag til forholdet er rettet.</w:t>
      </w:r>
    </w:p>
    <w:p w:rsidRPr="00CA7D53" w:rsidR="00CA7D53" w:rsidP="00CA7D53" w:rsidRDefault="00CA7D53" w14:paraId="4C445934" w14:textId="77777777">
      <w:pPr>
        <w:autoSpaceDE w:val="0"/>
        <w:autoSpaceDN w:val="0"/>
        <w:adjustRightInd w:val="0"/>
        <w:spacing w:after="240" w:line="264" w:lineRule="auto"/>
        <w:rPr>
          <w:iCs/>
          <w:szCs w:val="22"/>
        </w:rPr>
      </w:pPr>
      <w:r w:rsidRPr="00CA7D53">
        <w:rPr>
          <w:iCs/>
          <w:szCs w:val="22"/>
        </w:rPr>
        <w:t xml:space="preserve">Ved vesentlig mislighold kan Oppdragsgiver heve avtalen, selv om Leverandøren retter forholdene. </w:t>
      </w:r>
    </w:p>
    <w:p w:rsidRPr="00CA7D53" w:rsidR="00CA7D53" w:rsidP="00CA7D53" w:rsidRDefault="00CA7D53" w14:paraId="751EF78E" w14:textId="77777777">
      <w:pPr>
        <w:autoSpaceDE w:val="0"/>
        <w:autoSpaceDN w:val="0"/>
        <w:adjustRightInd w:val="0"/>
        <w:spacing w:after="240" w:line="264" w:lineRule="auto"/>
        <w:rPr>
          <w:iCs/>
          <w:szCs w:val="22"/>
        </w:rPr>
      </w:pPr>
      <w:r w:rsidRPr="00CA7D53">
        <w:rPr>
          <w:iCs/>
          <w:szCs w:val="22"/>
          <w:lang w:eastAsia="en-US"/>
        </w:rPr>
        <w:lastRenderedPageBreak/>
        <w:t>Ved vesentlig brudd på bestemmelsen hos underleverandør, kan Oppdragsgiver kreve at Leverandøren skifter ut underleverandør. Utskiftingen skal skje uten kostnad for Oppdragsgiver. Oppdragsgiver kan heve avtalen med Leverandøren dersom underleverandør som har begått det aktuelle bruddet ikke blir skiftet ut innen en frist satt av Oppdragsgiver.</w:t>
      </w:r>
    </w:p>
    <w:p w:rsidRPr="00CA7D53" w:rsidR="00CA7D53" w:rsidP="00CA7D53" w:rsidRDefault="00CA7D53" w14:paraId="400BF05B" w14:textId="77777777">
      <w:pPr>
        <w:autoSpaceDE w:val="0"/>
        <w:autoSpaceDN w:val="0"/>
        <w:adjustRightInd w:val="0"/>
        <w:spacing w:after="240" w:line="264" w:lineRule="auto"/>
        <w:rPr>
          <w:iCs/>
          <w:szCs w:val="22"/>
        </w:rPr>
      </w:pPr>
      <w:r w:rsidRPr="00CA7D53">
        <w:rPr>
          <w:iCs/>
          <w:szCs w:val="22"/>
        </w:rPr>
        <w:t>Alle avtaler Leverandøren inngår om utførelse av arbeid under denne kontrakten skal inneholde tilsvarende krav.</w:t>
      </w:r>
    </w:p>
    <w:p w:rsidRPr="00CA7D53" w:rsidR="00CA7D53" w:rsidP="00CA7D53" w:rsidRDefault="00CA7D53" w14:paraId="2510B0F2" w14:textId="05AE20B7">
      <w:pPr>
        <w:pStyle w:val="Listeavsnitt"/>
        <w:keepNext/>
        <w:numPr>
          <w:ilvl w:val="0"/>
          <w:numId w:val="15"/>
        </w:numPr>
        <w:spacing w:before="360" w:after="80" w:line="264" w:lineRule="auto"/>
        <w:outlineLvl w:val="2"/>
        <w:rPr>
          <w:rFonts w:ascii="Oslo Sans Office" w:hAnsi="Oslo Sans Office" w:eastAsia="Oslo Sans Office" w:cs="Oslo Sans Office"/>
          <w:b/>
          <w:bCs/>
          <w:sz w:val="20"/>
          <w:szCs w:val="20"/>
        </w:rPr>
      </w:pPr>
      <w:bookmarkStart w:name="_Toc1881057885" w:id="107"/>
      <w:bookmarkStart w:name="_Toc1247155218" w:id="108"/>
      <w:bookmarkStart w:name="_Toc458140546" w:id="109"/>
      <w:bookmarkStart w:name="_Toc974703510" w:id="110"/>
      <w:bookmarkStart w:name="_Toc157217637" w:id="111"/>
      <w:bookmarkStart w:name="_Toc197286814" w:id="112"/>
      <w:bookmarkStart w:name="_Toc729058541" w:id="113"/>
      <w:bookmarkStart w:name="_Toc101234138" w:id="114"/>
      <w:bookmarkStart w:name="_Toc1664734445" w:id="115"/>
      <w:bookmarkStart w:name="_Toc1340063334" w:id="116"/>
      <w:bookmarkStart w:name="_Toc1097050621" w:id="117"/>
      <w:bookmarkStart w:name="_Toc338466696" w:id="118"/>
      <w:bookmarkStart w:name="_Toc428267730" w:id="119"/>
      <w:bookmarkStart w:name="_Toc132890247" w:id="120"/>
      <w:r w:rsidRPr="00CA7D53">
        <w:rPr>
          <w:rFonts w:ascii="Oslo Sans Office" w:hAnsi="Oslo Sans Office" w:eastAsia="Oslo Sans Office" w:cs="Oslo Sans Office"/>
          <w:b/>
          <w:bCs/>
          <w:sz w:val="20"/>
          <w:szCs w:val="20"/>
        </w:rPr>
        <w:t>Krav om forhåndsregistrering av mannskapslister og føring av oversiktslister</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rsidRPr="00CA7D53" w:rsidR="00CA7D53" w:rsidP="00CA7D53" w:rsidRDefault="00CA7D53" w14:paraId="0C60FE3F" w14:textId="77777777">
      <w:pPr>
        <w:spacing w:after="240" w:line="264" w:lineRule="auto"/>
        <w:rPr>
          <w:iCs/>
          <w:szCs w:val="22"/>
        </w:rPr>
      </w:pPr>
      <w:r w:rsidRPr="00CA7D53">
        <w:rPr>
          <w:iCs/>
          <w:szCs w:val="22"/>
        </w:rPr>
        <w:t xml:space="preserve">Leverandøren skal, før oppstart av arbeidet, registrere hvilke personer som skal utføre arbeid på bygge, anleggs-, renholds- eller annen arbeidslokasjon (mannskapsliste). Registreringen skal skje i HMSREG i oppdrag hvor HMSREG benyttes. Ved endringer i mannskap/bemanning, skal Leverandøren uten ugrunnet opphold gi Oppdragsgiver en oppdatert mannskapsliste. </w:t>
      </w:r>
    </w:p>
    <w:p w:rsidRPr="00CA7D53" w:rsidR="00CA7D53" w:rsidP="00CA7D53" w:rsidRDefault="00CA7D53" w14:paraId="0006718F" w14:textId="77777777">
      <w:pPr>
        <w:spacing w:after="240" w:line="264" w:lineRule="auto"/>
        <w:rPr>
          <w:iCs/>
          <w:szCs w:val="22"/>
        </w:rPr>
      </w:pPr>
      <w:r w:rsidRPr="00CA7D53">
        <w:rPr>
          <w:iCs/>
          <w:szCs w:val="22"/>
        </w:rPr>
        <w:t>Leverandøren plikter på vegne av Oppdragsgiver daglig å føre og kontrollere oversiktslistene over alle som utfører arbeid på bygge, anleggs-, renholds- eller annen arbeidslokasjon med det innhold som følger av i byggherreforskriften. Oppdragsgiver skal til enhver tid ha rett til innsyn i oversiktslistene.</w:t>
      </w:r>
    </w:p>
    <w:p w:rsidRPr="00CA7D53" w:rsidR="00CA7D53" w:rsidP="00CA7D53" w:rsidRDefault="00CA7D53" w14:paraId="123F370B" w14:textId="77777777">
      <w:pPr>
        <w:spacing w:after="240" w:line="264" w:lineRule="auto"/>
        <w:rPr>
          <w:iCs/>
          <w:szCs w:val="22"/>
        </w:rPr>
      </w:pPr>
      <w:r w:rsidRPr="00CA7D53">
        <w:rPr>
          <w:rFonts w:eastAsia="Oslo Sans Office" w:cs="Oslo Sans Office"/>
          <w:iCs/>
          <w:szCs w:val="22"/>
          <w:lang w:eastAsia="en-US"/>
        </w:rPr>
        <w:t xml:space="preserve">Ved brudd på denne bestemmelsen har Oppdragsgiver rett til å ilegge et forholdsmessig gebyr og/eller forholdsmessig avkorte vederlaget til Leverandøren med et beløp på inntil 1 prosent av kontraktssummen. Beløpet skal uansett ikke være mindre enn kr 1 500 per brudd. I </w:t>
      </w:r>
      <w:r w:rsidRPr="00CA7D53">
        <w:rPr>
          <w:iCs/>
          <w:szCs w:val="22"/>
          <w:lang w:eastAsia="en-US"/>
        </w:rPr>
        <w:t>vurderingen av hva som er forholdsmessig, skal det særlig legges vekt på bruddets alvorlighetsgrad, omfang, varighet og betydning for Oppdragsgiver.</w:t>
      </w:r>
    </w:p>
    <w:p w:rsidRPr="00CA7D53" w:rsidR="00CA7D53" w:rsidP="00CA7D53" w:rsidRDefault="00CA7D53" w14:paraId="1E2F6E67" w14:textId="09D0F02D">
      <w:pPr>
        <w:pStyle w:val="Listeavsnitt"/>
        <w:keepNext/>
        <w:numPr>
          <w:ilvl w:val="0"/>
          <w:numId w:val="15"/>
        </w:numPr>
        <w:spacing w:before="360" w:after="80" w:line="264" w:lineRule="auto"/>
        <w:outlineLvl w:val="2"/>
        <w:rPr>
          <w:rFonts w:ascii="Oslo Sans Office" w:hAnsi="Oslo Sans Office" w:eastAsia="Oslo Sans Office" w:cs="Oslo Sans Office"/>
          <w:b/>
          <w:bCs/>
          <w:sz w:val="20"/>
          <w:szCs w:val="20"/>
        </w:rPr>
      </w:pPr>
      <w:bookmarkStart w:name="_Toc838059461" w:id="121"/>
      <w:bookmarkStart w:name="_Toc692351787" w:id="122"/>
      <w:bookmarkStart w:name="_Toc1288137246" w:id="123"/>
      <w:bookmarkStart w:name="_Toc435754409" w:id="124"/>
      <w:bookmarkStart w:name="_Toc1266903552" w:id="125"/>
      <w:bookmarkStart w:name="_Toc1762658710" w:id="126"/>
      <w:bookmarkStart w:name="_Toc1456055470" w:id="127"/>
      <w:bookmarkStart w:name="_Toc2063860587" w:id="128"/>
      <w:bookmarkStart w:name="_Toc77976836" w:id="129"/>
      <w:bookmarkStart w:name="_Toc1481659476" w:id="130"/>
      <w:bookmarkStart w:name="_Toc739844310" w:id="131"/>
      <w:bookmarkStart w:name="_Toc983213555" w:id="132"/>
      <w:bookmarkStart w:name="_Toc35747596" w:id="133"/>
      <w:bookmarkStart w:name="_Toc132890248" w:id="134"/>
      <w:r w:rsidRPr="00CA7D53">
        <w:rPr>
          <w:rFonts w:ascii="Oslo Sans Office" w:hAnsi="Oslo Sans Office" w:eastAsia="Oslo Sans Office" w:cs="Oslo Sans Office"/>
          <w:b/>
          <w:bCs/>
          <w:sz w:val="20"/>
          <w:szCs w:val="20"/>
        </w:rPr>
        <w:t xml:space="preserve">Krav om inn- og </w:t>
      </w:r>
      <w:proofErr w:type="spellStart"/>
      <w:r w:rsidRPr="00CA7D53">
        <w:rPr>
          <w:rFonts w:ascii="Oslo Sans Office" w:hAnsi="Oslo Sans Office" w:eastAsia="Oslo Sans Office" w:cs="Oslo Sans Office"/>
          <w:b/>
          <w:bCs/>
          <w:sz w:val="20"/>
          <w:szCs w:val="20"/>
        </w:rPr>
        <w:t>utregistrering</w:t>
      </w:r>
      <w:proofErr w:type="spellEnd"/>
      <w:r w:rsidRPr="00CA7D53">
        <w:rPr>
          <w:rFonts w:ascii="Oslo Sans Office" w:hAnsi="Oslo Sans Office" w:eastAsia="Oslo Sans Office" w:cs="Oslo Sans Office"/>
          <w:b/>
          <w:bCs/>
          <w:sz w:val="20"/>
          <w:szCs w:val="20"/>
        </w:rPr>
        <w:t xml:space="preserve"> med gyldig HMS-kort fra første dag</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rsidRPr="00CA7D53" w:rsidR="00CA7D53" w:rsidP="00CA7D53" w:rsidRDefault="00CA7D53" w14:paraId="1CAB188A" w14:textId="77777777">
      <w:pPr>
        <w:spacing w:after="240" w:line="264" w:lineRule="auto"/>
        <w:rPr>
          <w:iCs/>
          <w:szCs w:val="22"/>
        </w:rPr>
      </w:pPr>
      <w:r w:rsidRPr="00CA7D53">
        <w:rPr>
          <w:iCs/>
          <w:szCs w:val="22"/>
          <w:lang w:eastAsia="en-US"/>
        </w:rPr>
        <w:t>Alle som medvirker til oppfyllelsen av denne kontrakten skal fra første dag bære synlig og gyldig HMS-kort, utstedt av Arbeidstilsynet.</w:t>
      </w:r>
    </w:p>
    <w:p w:rsidRPr="00CA7D53" w:rsidR="00CA7D53" w:rsidP="00CA7D53" w:rsidRDefault="00CA7D53" w14:paraId="6AD93375" w14:textId="77777777">
      <w:pPr>
        <w:spacing w:after="240" w:line="264" w:lineRule="auto"/>
        <w:rPr>
          <w:iCs/>
          <w:szCs w:val="22"/>
        </w:rPr>
      </w:pPr>
      <w:r w:rsidRPr="00CA7D53">
        <w:rPr>
          <w:iCs/>
          <w:szCs w:val="22"/>
          <w:lang w:eastAsia="en-US"/>
        </w:rPr>
        <w:t>Bekreftelse med QR-kode på at HMS-kort er innvilget fra Arbeidstilsynet aksepteres frem til HMS-kort mottas. Søknadsskjema o.l. aksepteres ikke som HMS-kort.</w:t>
      </w:r>
    </w:p>
    <w:p w:rsidRPr="00CA7D53" w:rsidR="00CA7D53" w:rsidP="00CA7D53" w:rsidRDefault="00CA7D53" w14:paraId="2997FABA" w14:textId="77777777">
      <w:pPr>
        <w:spacing w:after="120" w:line="264" w:lineRule="auto"/>
        <w:rPr>
          <w:iCs/>
          <w:szCs w:val="22"/>
        </w:rPr>
      </w:pPr>
      <w:r w:rsidRPr="00CA7D53">
        <w:rPr>
          <w:iCs/>
          <w:szCs w:val="22"/>
        </w:rPr>
        <w:t xml:space="preserve">Bekreftelse fra opplæringsinstitusjon, NAV eller kommune, med navn, fødselsdato og organisasjonsnummer for virksomheten der arbeideren er utplassert og tidsperioden for utplasseringen, vil også kunne aksepteres som gyldig alternativ til HMS-kort. Dette gjelder blant annet for: </w:t>
      </w:r>
    </w:p>
    <w:p w:rsidRPr="00CA7D53" w:rsidR="00CA7D53" w:rsidP="00CA7D53" w:rsidRDefault="00CA7D53" w14:paraId="467A88B6" w14:textId="77777777">
      <w:pPr>
        <w:numPr>
          <w:ilvl w:val="0"/>
          <w:numId w:val="23"/>
        </w:numPr>
        <w:spacing w:after="240" w:line="264" w:lineRule="auto"/>
        <w:contextualSpacing/>
        <w:rPr>
          <w:iCs/>
          <w:szCs w:val="22"/>
        </w:rPr>
      </w:pPr>
      <w:r w:rsidRPr="00CA7D53">
        <w:rPr>
          <w:szCs w:val="22"/>
        </w:rPr>
        <w:t>elever</w:t>
      </w:r>
      <w:r w:rsidRPr="00CA7D53">
        <w:rPr>
          <w:iCs/>
          <w:szCs w:val="22"/>
        </w:rPr>
        <w:t xml:space="preserve"> i grunnskole eller videregående opplæring som er utplassert i virksomhet i regi av skolen </w:t>
      </w:r>
    </w:p>
    <w:p w:rsidRPr="00CA7D53" w:rsidR="00CA7D53" w:rsidP="00CA7D53" w:rsidRDefault="00CA7D53" w14:paraId="65DB9178" w14:textId="77777777">
      <w:pPr>
        <w:numPr>
          <w:ilvl w:val="0"/>
          <w:numId w:val="23"/>
        </w:numPr>
        <w:spacing w:after="240" w:line="264" w:lineRule="auto"/>
        <w:contextualSpacing/>
        <w:rPr>
          <w:iCs/>
          <w:szCs w:val="22"/>
        </w:rPr>
      </w:pPr>
      <w:r w:rsidRPr="00CA7D53">
        <w:rPr>
          <w:szCs w:val="22"/>
        </w:rPr>
        <w:t>personer</w:t>
      </w:r>
      <w:r w:rsidRPr="00CA7D53">
        <w:rPr>
          <w:iCs/>
          <w:szCs w:val="22"/>
        </w:rPr>
        <w:t xml:space="preserve"> på forskjellige utplasseringstiltak finansiert av NAV </w:t>
      </w:r>
    </w:p>
    <w:p w:rsidRPr="00CA7D53" w:rsidR="00CA7D53" w:rsidP="00CA7D53" w:rsidRDefault="00CA7D53" w14:paraId="3368A341" w14:textId="77777777">
      <w:pPr>
        <w:numPr>
          <w:ilvl w:val="0"/>
          <w:numId w:val="23"/>
        </w:numPr>
        <w:spacing w:after="240" w:line="264" w:lineRule="auto"/>
        <w:contextualSpacing/>
        <w:rPr>
          <w:iCs/>
          <w:szCs w:val="22"/>
        </w:rPr>
      </w:pPr>
      <w:r w:rsidRPr="00CA7D53">
        <w:rPr>
          <w:szCs w:val="22"/>
        </w:rPr>
        <w:t>flyktninger</w:t>
      </w:r>
      <w:r w:rsidRPr="00CA7D53">
        <w:rPr>
          <w:iCs/>
          <w:szCs w:val="22"/>
        </w:rPr>
        <w:t xml:space="preserve"> i arbeidstrening/praksis gjennom et introduksjonsprogram</w:t>
      </w:r>
    </w:p>
    <w:p w:rsidRPr="00CA7D53" w:rsidR="00CA7D53" w:rsidP="00CA7D53" w:rsidRDefault="00CA7D53" w14:paraId="504BB55A" w14:textId="77777777">
      <w:pPr>
        <w:spacing w:after="240" w:line="264" w:lineRule="auto"/>
        <w:rPr>
          <w:iCs/>
          <w:szCs w:val="22"/>
        </w:rPr>
      </w:pPr>
      <w:r w:rsidRPr="00CA7D53">
        <w:rPr>
          <w:iCs/>
          <w:szCs w:val="22"/>
        </w:rPr>
        <w:t>Alle som medvirker til oppfyllelse av denne kontrakten skal benytte HMS-</w:t>
      </w:r>
      <w:r w:rsidRPr="00CA7D53">
        <w:rPr>
          <w:szCs w:val="22"/>
        </w:rPr>
        <w:t>kort</w:t>
      </w:r>
      <w:r w:rsidRPr="00CA7D53">
        <w:rPr>
          <w:iCs/>
          <w:szCs w:val="22"/>
        </w:rPr>
        <w:t xml:space="preserve"> eller gyldig alternativ til dette til å registrere seg inn ved ankomst og ut når de forlater arbeidsstedet, enten på fastmontert registreringsløsning, dersom Oppdragsgiver krever det, ved bruk av en applikasjon </w:t>
      </w:r>
      <w:r w:rsidRPr="00CA7D53">
        <w:rPr>
          <w:szCs w:val="22"/>
        </w:rPr>
        <w:t>eller lignende.</w:t>
      </w:r>
      <w:r w:rsidRPr="00CA7D53">
        <w:rPr>
          <w:iCs/>
          <w:szCs w:val="22"/>
        </w:rPr>
        <w:t xml:space="preserve"> Dette skal gjøres for Leverandørens regning og risiko. </w:t>
      </w:r>
    </w:p>
    <w:p w:rsidRPr="00CA7D53" w:rsidR="00CA7D53" w:rsidP="00CA7D53" w:rsidRDefault="00CA7D53" w14:paraId="03791524" w14:textId="77777777">
      <w:pPr>
        <w:spacing w:after="240" w:line="264" w:lineRule="auto"/>
        <w:rPr>
          <w:iCs/>
          <w:szCs w:val="22"/>
        </w:rPr>
      </w:pPr>
      <w:r w:rsidRPr="00CA7D53">
        <w:rPr>
          <w:iCs/>
          <w:szCs w:val="22"/>
        </w:rPr>
        <w:lastRenderedPageBreak/>
        <w:t xml:space="preserve">Leverandøren skal om nødvendig </w:t>
      </w:r>
      <w:proofErr w:type="spellStart"/>
      <w:r w:rsidRPr="00CA7D53">
        <w:rPr>
          <w:iCs/>
          <w:szCs w:val="22"/>
        </w:rPr>
        <w:t>etterregistrere</w:t>
      </w:r>
      <w:proofErr w:type="spellEnd"/>
      <w:r w:rsidRPr="00CA7D53">
        <w:rPr>
          <w:iCs/>
          <w:szCs w:val="22"/>
        </w:rPr>
        <w:t xml:space="preserve"> arbeidere som har vært på lokasjonen uten å ha registrert seg i mannskapslisten.</w:t>
      </w:r>
    </w:p>
    <w:p w:rsidRPr="00CA7D53" w:rsidR="00CA7D53" w:rsidP="00CA7D53" w:rsidRDefault="00CA7D53" w14:paraId="572CB894" w14:textId="77777777">
      <w:pPr>
        <w:spacing w:after="240" w:line="264" w:lineRule="auto"/>
        <w:rPr>
          <w:iCs/>
          <w:szCs w:val="22"/>
        </w:rPr>
      </w:pPr>
      <w:r w:rsidRPr="00CA7D53">
        <w:rPr>
          <w:iCs/>
          <w:szCs w:val="22"/>
        </w:rPr>
        <w:t>Leverandøren skal, for egen regning og risiko, bortvise personer som ikke har gyldig HMS-kort (eller eventuell dokumentasjon på innvilget HMS-kort i form av digital QR-kode) eller gyldig alternativ dokumentasjon som nevnt i tredje ledd.</w:t>
      </w:r>
    </w:p>
    <w:p w:rsidRPr="00CA7D53" w:rsidR="00CA7D53" w:rsidP="00CA7D53" w:rsidRDefault="00CA7D53" w14:paraId="69B1EFF0" w14:textId="77777777">
      <w:pPr>
        <w:spacing w:after="240" w:line="264" w:lineRule="auto"/>
        <w:rPr>
          <w:iCs/>
          <w:szCs w:val="22"/>
        </w:rPr>
      </w:pPr>
      <w:r w:rsidRPr="00CA7D53">
        <w:rPr>
          <w:iCs/>
          <w:szCs w:val="22"/>
        </w:rPr>
        <w:t>Ved brudd på bestemmelsen kan Oppdragsgiver ilegge et gebyr på kr 750 per brudd per person.</w:t>
      </w:r>
    </w:p>
    <w:p w:rsidRPr="00CA7D53" w:rsidR="00CA7D53" w:rsidP="00CA7D53" w:rsidRDefault="00CA7D53" w14:paraId="6A4EB2C9" w14:textId="77777777">
      <w:pPr>
        <w:spacing w:after="240" w:line="264" w:lineRule="auto"/>
        <w:rPr>
          <w:iCs/>
          <w:szCs w:val="22"/>
        </w:rPr>
      </w:pPr>
      <w:r w:rsidRPr="00CA7D53">
        <w:rPr>
          <w:iCs/>
          <w:szCs w:val="22"/>
        </w:rPr>
        <w:t>Alle avtaler Leverandøren inngår om utførelse av arbeid under denne kontrakten skal inneholde tilsvarende krav.</w:t>
      </w:r>
    </w:p>
    <w:p w:rsidRPr="00CA7D53" w:rsidR="00CA7D53" w:rsidP="00CA7D53" w:rsidRDefault="00CA7D53" w14:paraId="682DB8BC" w14:textId="6958BBBF">
      <w:pPr>
        <w:pStyle w:val="Listeavsnitt"/>
        <w:keepNext/>
        <w:numPr>
          <w:ilvl w:val="0"/>
          <w:numId w:val="15"/>
        </w:numPr>
        <w:spacing w:before="360" w:after="80" w:line="264" w:lineRule="auto"/>
        <w:outlineLvl w:val="2"/>
        <w:rPr>
          <w:rFonts w:ascii="Oslo Sans Office" w:hAnsi="Oslo Sans Office" w:eastAsia="Oslo Sans Office" w:cs="Oslo Sans Office"/>
          <w:b/>
          <w:bCs/>
          <w:sz w:val="20"/>
          <w:szCs w:val="20"/>
        </w:rPr>
      </w:pPr>
      <w:bookmarkStart w:name="_Toc2137498408" w:id="135"/>
      <w:bookmarkStart w:name="_Toc735210647" w:id="136"/>
      <w:bookmarkStart w:name="_Toc2128988995" w:id="137"/>
      <w:bookmarkStart w:name="_Toc1386054582" w:id="138"/>
      <w:bookmarkStart w:name="_Toc909154441" w:id="139"/>
      <w:bookmarkStart w:name="_Toc1119263831" w:id="140"/>
      <w:bookmarkStart w:name="_Toc1291307500" w:id="141"/>
      <w:bookmarkStart w:name="_Toc1002792884" w:id="142"/>
      <w:bookmarkStart w:name="_Toc605541402" w:id="143"/>
      <w:bookmarkStart w:name="_Toc1950966562" w:id="144"/>
      <w:bookmarkStart w:name="_Toc1603713473" w:id="145"/>
      <w:bookmarkStart w:name="_Toc571393515" w:id="146"/>
      <w:bookmarkStart w:name="_Toc910255367" w:id="147"/>
      <w:bookmarkStart w:name="_Toc132890249" w:id="148"/>
      <w:r w:rsidRPr="00CA7D53">
        <w:rPr>
          <w:rFonts w:ascii="Oslo Sans Office" w:hAnsi="Oslo Sans Office" w:eastAsia="Oslo Sans Office" w:cs="Oslo Sans Office"/>
          <w:b/>
          <w:bCs/>
          <w:sz w:val="20"/>
          <w:szCs w:val="20"/>
        </w:rPr>
        <w:t>Krav om registrering og overføring av data fra Leverandøren for bygge- og anleggsoppdrag</w:t>
      </w:r>
      <w:r w:rsidRPr="00CA7D53">
        <w:rPr>
          <w:rFonts w:ascii="Oslo Sans Office" w:hAnsi="Oslo Sans Office"/>
          <w:sz w:val="20"/>
          <w:szCs w:val="20"/>
          <w:vertAlign w:val="superscript"/>
        </w:rPr>
        <w:footnoteReference w:id="2"/>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rsidRPr="00CA7D53" w:rsidR="00CA7D53" w:rsidP="00CA7D53" w:rsidRDefault="00CA7D53" w14:paraId="3D14FDD5" w14:textId="77777777">
      <w:pPr>
        <w:spacing w:after="240" w:line="264" w:lineRule="auto"/>
        <w:rPr>
          <w:iCs/>
          <w:szCs w:val="22"/>
        </w:rPr>
      </w:pPr>
      <w:r w:rsidRPr="00CA7D53">
        <w:rPr>
          <w:iCs/>
          <w:szCs w:val="22"/>
        </w:rPr>
        <w:t>Leverandøren skal sørge for at alle personer som har adgang til bygge- og anleggsplassen registrerer seg i Oppdragsgivers system, HMSREG.</w:t>
      </w:r>
    </w:p>
    <w:p w:rsidRPr="00CA7D53" w:rsidR="00CA7D53" w:rsidP="00CA7D53" w:rsidRDefault="00CA7D53" w14:paraId="695A9FAE" w14:textId="77777777">
      <w:pPr>
        <w:spacing w:after="240" w:line="264" w:lineRule="auto"/>
        <w:rPr>
          <w:rFonts w:ascii="Segoe UI" w:hAnsi="Segoe UI" w:cs="Segoe UI"/>
          <w:iCs/>
          <w:sz w:val="21"/>
          <w:szCs w:val="21"/>
        </w:rPr>
      </w:pPr>
      <w:r w:rsidRPr="00CA7D53">
        <w:rPr>
          <w:iCs/>
          <w:szCs w:val="22"/>
        </w:rPr>
        <w:t xml:space="preserve">I bygge- og anleggsoppdrag hvor Leverandøren er ansvarlig for adgangskontroll, skal Leverandøren sørge for at alle personer som har adgang til bygge- og anleggsplassen registrerer seg i HMSREG, og gi Oppdragsgiver tilgang til den registrerte informasjonen som foreligger i Leverandørens system for registrering. </w:t>
      </w:r>
    </w:p>
    <w:p w:rsidRPr="00CA7D53" w:rsidR="00CA7D53" w:rsidP="00CA7D53" w:rsidRDefault="00CA7D53" w14:paraId="54ACC51B" w14:textId="77777777">
      <w:pPr>
        <w:spacing w:after="240" w:line="264" w:lineRule="auto"/>
        <w:rPr>
          <w:iCs/>
          <w:szCs w:val="22"/>
        </w:rPr>
      </w:pPr>
      <w:r w:rsidRPr="00CA7D53">
        <w:rPr>
          <w:iCs/>
          <w:szCs w:val="22"/>
        </w:rPr>
        <w:t xml:space="preserve">Leverandøren skal, for egen regning og risiko, legge inn og kontinuerlig oppdatere opplysninger i HMSREG. </w:t>
      </w:r>
    </w:p>
    <w:p w:rsidRPr="00CA7D53" w:rsidR="00CA7D53" w:rsidP="00CA7D53" w:rsidRDefault="00CA7D53" w14:paraId="0312700F" w14:textId="77777777">
      <w:pPr>
        <w:spacing w:after="120" w:line="264" w:lineRule="auto"/>
        <w:rPr>
          <w:iCs/>
          <w:szCs w:val="22"/>
        </w:rPr>
      </w:pPr>
      <w:r w:rsidRPr="00CA7D53">
        <w:rPr>
          <w:iCs/>
          <w:szCs w:val="22"/>
        </w:rPr>
        <w:t>Opplysningene skal minimum inneholde:</w:t>
      </w:r>
    </w:p>
    <w:p w:rsidRPr="00CA7D53" w:rsidR="00CA7D53" w:rsidP="00CA7D53" w:rsidRDefault="00CA7D53" w14:paraId="75619B5B" w14:textId="77777777">
      <w:pPr>
        <w:numPr>
          <w:ilvl w:val="0"/>
          <w:numId w:val="22"/>
        </w:numPr>
        <w:spacing w:after="240" w:line="264" w:lineRule="auto"/>
        <w:contextualSpacing/>
        <w:rPr>
          <w:iCs/>
          <w:szCs w:val="22"/>
        </w:rPr>
      </w:pPr>
      <w:r w:rsidRPr="00CA7D53">
        <w:rPr>
          <w:iCs/>
          <w:szCs w:val="22"/>
        </w:rPr>
        <w:t>En unik identifisering av hver person som har adgang til bygge- og anleggsplassen</w:t>
      </w:r>
    </w:p>
    <w:p w:rsidRPr="00CA7D53" w:rsidR="00CA7D53" w:rsidP="00CA7D53" w:rsidRDefault="00CA7D53" w14:paraId="3C91DCD6" w14:textId="77777777">
      <w:pPr>
        <w:numPr>
          <w:ilvl w:val="0"/>
          <w:numId w:val="22"/>
        </w:numPr>
        <w:spacing w:after="240" w:line="264" w:lineRule="auto"/>
        <w:contextualSpacing/>
        <w:rPr>
          <w:iCs/>
          <w:szCs w:val="22"/>
        </w:rPr>
      </w:pPr>
      <w:r w:rsidRPr="00CA7D53">
        <w:rPr>
          <w:iCs/>
          <w:szCs w:val="22"/>
        </w:rPr>
        <w:t xml:space="preserve">Tidspunkt for inn- og </w:t>
      </w:r>
      <w:proofErr w:type="spellStart"/>
      <w:r w:rsidRPr="00CA7D53">
        <w:rPr>
          <w:iCs/>
          <w:szCs w:val="22"/>
        </w:rPr>
        <w:t>utregistrering</w:t>
      </w:r>
      <w:proofErr w:type="spellEnd"/>
    </w:p>
    <w:p w:rsidRPr="00CA7D53" w:rsidR="00CA7D53" w:rsidP="00CA7D53" w:rsidRDefault="00CA7D53" w14:paraId="42D1C201" w14:textId="77777777">
      <w:pPr>
        <w:numPr>
          <w:ilvl w:val="0"/>
          <w:numId w:val="22"/>
        </w:numPr>
        <w:spacing w:after="240" w:line="264" w:lineRule="auto"/>
        <w:contextualSpacing/>
        <w:rPr>
          <w:iCs/>
          <w:szCs w:val="22"/>
        </w:rPr>
      </w:pPr>
      <w:r w:rsidRPr="00CA7D53">
        <w:rPr>
          <w:iCs/>
          <w:szCs w:val="22"/>
        </w:rPr>
        <w:t>Øvrig informasjon på HMS-kortet</w:t>
      </w:r>
    </w:p>
    <w:p w:rsidRPr="00CA7D53" w:rsidR="00CA7D53" w:rsidP="00CA7D53" w:rsidRDefault="00CA7D53" w14:paraId="040C660D" w14:textId="77777777">
      <w:pPr>
        <w:spacing w:after="240" w:line="264" w:lineRule="auto"/>
        <w:rPr>
          <w:iCs/>
          <w:szCs w:val="22"/>
          <w:lang w:eastAsia="en-US"/>
        </w:rPr>
      </w:pPr>
      <w:r w:rsidRPr="00CA7D53">
        <w:rPr>
          <w:iCs/>
          <w:szCs w:val="22"/>
          <w:lang w:eastAsia="en-US"/>
        </w:rPr>
        <w:t>Ved brudd på bestemmelsen kan Oppdragsgiver ilegge et gebyr på kr 1 500 per hverdag frem til forholdet er rettet.</w:t>
      </w:r>
    </w:p>
    <w:p w:rsidRPr="00CA7D53" w:rsidR="00CA7D53" w:rsidP="00CA7D53" w:rsidRDefault="00CA7D53" w14:paraId="6AB3B159" w14:textId="2B065523">
      <w:pPr>
        <w:pStyle w:val="Listeavsnitt"/>
        <w:keepNext/>
        <w:numPr>
          <w:ilvl w:val="0"/>
          <w:numId w:val="15"/>
        </w:numPr>
        <w:spacing w:before="360" w:after="80" w:line="264" w:lineRule="auto"/>
        <w:outlineLvl w:val="2"/>
        <w:rPr>
          <w:rFonts w:ascii="Oslo Sans Office" w:hAnsi="Oslo Sans Office" w:eastAsia="Oslo Sans Office" w:cs="Oslo Sans Office"/>
          <w:b/>
          <w:bCs/>
          <w:sz w:val="20"/>
          <w:szCs w:val="20"/>
        </w:rPr>
      </w:pPr>
      <w:bookmarkStart w:name="_Toc132890250" w:id="149"/>
      <w:bookmarkStart w:name="_Toc61472663" w:id="150"/>
      <w:bookmarkStart w:name="_Toc1394488155" w:id="151"/>
      <w:bookmarkStart w:name="_Toc1789008633" w:id="152"/>
      <w:bookmarkStart w:name="_Toc420247700" w:id="153"/>
      <w:bookmarkStart w:name="_Toc999809319" w:id="154"/>
      <w:bookmarkStart w:name="_Toc2130939731" w:id="155"/>
      <w:bookmarkStart w:name="_Toc1089323216" w:id="156"/>
      <w:bookmarkStart w:name="_Toc1986601118" w:id="157"/>
      <w:bookmarkStart w:name="_Toc1607960137" w:id="158"/>
      <w:bookmarkStart w:name="_Toc1273251137" w:id="159"/>
      <w:bookmarkStart w:name="_Toc2064425552" w:id="160"/>
      <w:bookmarkStart w:name="_Toc1305060754" w:id="161"/>
      <w:bookmarkStart w:name="_Toc985918771" w:id="162"/>
      <w:r w:rsidRPr="00CA7D53">
        <w:rPr>
          <w:rFonts w:ascii="Oslo Sans Office" w:hAnsi="Oslo Sans Office" w:eastAsia="Oslo Sans Office" w:cs="Oslo Sans Office"/>
          <w:b/>
          <w:bCs/>
          <w:sz w:val="20"/>
          <w:szCs w:val="20"/>
        </w:rPr>
        <w:t xml:space="preserve">Krav om pliktig medlemskap i </w:t>
      </w:r>
      <w:proofErr w:type="spellStart"/>
      <w:r w:rsidRPr="00CA7D53">
        <w:rPr>
          <w:rFonts w:ascii="Oslo Sans Office" w:hAnsi="Oslo Sans Office" w:eastAsia="Oslo Sans Office" w:cs="Oslo Sans Office"/>
          <w:b/>
          <w:bCs/>
          <w:sz w:val="20"/>
          <w:szCs w:val="20"/>
        </w:rPr>
        <w:t>StartBANK</w:t>
      </w:r>
      <w:proofErr w:type="spellEnd"/>
      <w:r w:rsidRPr="00CA7D53">
        <w:rPr>
          <w:rFonts w:ascii="Oslo Sans Office" w:hAnsi="Oslo Sans Office" w:eastAsia="Oslo Sans Office" w:cs="Oslo Sans Office"/>
          <w:b/>
          <w:bCs/>
          <w:sz w:val="20"/>
          <w:szCs w:val="20"/>
        </w:rPr>
        <w:t xml:space="preserve"> eller tilsvarende leverandørregister</w:t>
      </w:r>
      <w:bookmarkEnd w:id="149"/>
      <w:r w:rsidRPr="00CA7D53">
        <w:rPr>
          <w:rFonts w:ascii="Oslo Sans Office" w:hAnsi="Oslo Sans Office" w:eastAsia="Oslo Sans Office" w:cs="Oslo Sans Office"/>
          <w:b/>
          <w:bCs/>
          <w:sz w:val="20"/>
          <w:szCs w:val="20"/>
        </w:rPr>
        <w:t xml:space="preserve"> </w:t>
      </w:r>
      <w:bookmarkEnd w:id="150"/>
      <w:bookmarkEnd w:id="151"/>
      <w:bookmarkEnd w:id="152"/>
      <w:bookmarkEnd w:id="153"/>
      <w:bookmarkEnd w:id="154"/>
      <w:bookmarkEnd w:id="155"/>
      <w:bookmarkEnd w:id="156"/>
      <w:bookmarkEnd w:id="157"/>
      <w:bookmarkEnd w:id="158"/>
      <w:bookmarkEnd w:id="159"/>
      <w:bookmarkEnd w:id="160"/>
      <w:bookmarkEnd w:id="161"/>
      <w:bookmarkEnd w:id="162"/>
    </w:p>
    <w:p w:rsidRPr="00CA7D53" w:rsidR="00CA7D53" w:rsidP="00CA7D53" w:rsidRDefault="00CA7D53" w14:paraId="0AA79F1E" w14:textId="77777777">
      <w:pPr>
        <w:spacing w:after="240" w:line="264" w:lineRule="auto"/>
        <w:rPr>
          <w:iCs/>
          <w:szCs w:val="22"/>
          <w:lang w:eastAsia="en-US"/>
        </w:rPr>
      </w:pPr>
      <w:r w:rsidRPr="00CA7D53">
        <w:rPr>
          <w:iCs/>
          <w:szCs w:val="22"/>
          <w:lang w:eastAsia="en-US"/>
        </w:rPr>
        <w:t xml:space="preserve">Leverandøren og </w:t>
      </w:r>
      <w:r w:rsidRPr="00CA7D53">
        <w:rPr>
          <w:szCs w:val="22"/>
          <w:lang w:eastAsia="en-US"/>
        </w:rPr>
        <w:t>eventuell</w:t>
      </w:r>
      <w:r w:rsidRPr="00CA7D53">
        <w:rPr>
          <w:iCs/>
          <w:szCs w:val="22"/>
          <w:lang w:eastAsia="en-US"/>
        </w:rPr>
        <w:t xml:space="preserve"> underleverandør skal ved kontraktsinngåelse oppgi </w:t>
      </w:r>
      <w:proofErr w:type="spellStart"/>
      <w:r w:rsidRPr="00CA7D53">
        <w:rPr>
          <w:iCs/>
          <w:szCs w:val="22"/>
          <w:lang w:eastAsia="en-US"/>
        </w:rPr>
        <w:t>StartBANK</w:t>
      </w:r>
      <w:proofErr w:type="spellEnd"/>
      <w:r w:rsidRPr="00CA7D53">
        <w:rPr>
          <w:iCs/>
          <w:szCs w:val="22"/>
          <w:lang w:eastAsia="en-US"/>
        </w:rPr>
        <w:t xml:space="preserve">-ID eller fremlegge kopi av registreringsbevis fra </w:t>
      </w:r>
      <w:proofErr w:type="spellStart"/>
      <w:r w:rsidRPr="00CA7D53">
        <w:rPr>
          <w:iCs/>
          <w:szCs w:val="22"/>
          <w:lang w:eastAsia="en-US"/>
        </w:rPr>
        <w:t>StartBANK</w:t>
      </w:r>
      <w:proofErr w:type="spellEnd"/>
      <w:r w:rsidRPr="00CA7D53">
        <w:rPr>
          <w:iCs/>
          <w:szCs w:val="22"/>
          <w:lang w:eastAsia="en-US"/>
        </w:rPr>
        <w:t xml:space="preserve"> eller tilsvarende leverandørregister som inneholder oppdatert og kontrollert leverandørinformasjon. Leverandøren og underleverandør skal ved kontraktsinngåelse gi leverandørregisteret fullmakt til å innhente skatte- og </w:t>
      </w:r>
      <w:proofErr w:type="spellStart"/>
      <w:r w:rsidRPr="00CA7D53">
        <w:rPr>
          <w:iCs/>
          <w:szCs w:val="22"/>
          <w:lang w:eastAsia="en-US"/>
        </w:rPr>
        <w:t>avgiftsinformasjon</w:t>
      </w:r>
      <w:proofErr w:type="spellEnd"/>
      <w:r w:rsidRPr="00CA7D53">
        <w:rPr>
          <w:iCs/>
          <w:szCs w:val="22"/>
          <w:lang w:eastAsia="en-US"/>
        </w:rPr>
        <w:t xml:space="preserve"> (SKAV-info) i hele kontraktsperioden. </w:t>
      </w:r>
    </w:p>
    <w:p w:rsidRPr="00CA7D53" w:rsidR="00CA7D53" w:rsidP="00CA7D53" w:rsidRDefault="00CA7D53" w14:paraId="5B8FF812" w14:textId="77777777">
      <w:pPr>
        <w:spacing w:after="240" w:line="264" w:lineRule="auto"/>
        <w:rPr>
          <w:iCs/>
          <w:szCs w:val="22"/>
        </w:rPr>
      </w:pPr>
      <w:r w:rsidRPr="00CA7D53">
        <w:rPr>
          <w:iCs/>
          <w:szCs w:val="22"/>
          <w:lang w:eastAsia="en-US"/>
        </w:rPr>
        <w:t xml:space="preserve">Nye underleverandører som er skriftlig forhåndsgodkjent og som har kommet til etter at kontrakt er inngått, skal være registrert i </w:t>
      </w:r>
      <w:proofErr w:type="spellStart"/>
      <w:r w:rsidRPr="00CA7D53">
        <w:rPr>
          <w:iCs/>
          <w:szCs w:val="22"/>
          <w:lang w:eastAsia="en-US"/>
        </w:rPr>
        <w:t>StartBANK</w:t>
      </w:r>
      <w:proofErr w:type="spellEnd"/>
      <w:r w:rsidRPr="00CA7D53">
        <w:rPr>
          <w:iCs/>
          <w:szCs w:val="22"/>
          <w:lang w:eastAsia="en-US"/>
        </w:rPr>
        <w:t xml:space="preserve"> eller tilsvarende leverandørregister før </w:t>
      </w:r>
      <w:r w:rsidRPr="00CA7D53">
        <w:rPr>
          <w:iCs/>
          <w:szCs w:val="22"/>
          <w:lang w:eastAsia="en-US"/>
        </w:rPr>
        <w:lastRenderedPageBreak/>
        <w:t xml:space="preserve">oppstart av kontraktsarbeidet og gi leverandørregisteret fullmakt til å innhente skatte- og </w:t>
      </w:r>
      <w:proofErr w:type="spellStart"/>
      <w:r w:rsidRPr="00CA7D53">
        <w:rPr>
          <w:iCs/>
          <w:szCs w:val="22"/>
          <w:lang w:eastAsia="en-US"/>
        </w:rPr>
        <w:t>avgiftsinformasjon</w:t>
      </w:r>
      <w:proofErr w:type="spellEnd"/>
      <w:r w:rsidRPr="00CA7D53">
        <w:rPr>
          <w:iCs/>
          <w:szCs w:val="22"/>
          <w:lang w:eastAsia="en-US"/>
        </w:rPr>
        <w:t xml:space="preserve"> (SKAV-info). </w:t>
      </w:r>
    </w:p>
    <w:p w:rsidRPr="00CA7D53" w:rsidR="00CA7D53" w:rsidP="00CA7D53" w:rsidRDefault="00CA7D53" w14:paraId="3D2CB0E4" w14:textId="6BADFEF8">
      <w:pPr>
        <w:pStyle w:val="Listeavsnitt"/>
        <w:keepNext/>
        <w:numPr>
          <w:ilvl w:val="0"/>
          <w:numId w:val="15"/>
        </w:numPr>
        <w:spacing w:before="360" w:after="80" w:line="264" w:lineRule="auto"/>
        <w:outlineLvl w:val="2"/>
        <w:rPr>
          <w:rFonts w:ascii="Oslo Sans Office" w:hAnsi="Oslo Sans Office" w:eastAsia="Oslo Sans Office" w:cs="Oslo Sans Office"/>
          <w:b/>
          <w:bCs/>
        </w:rPr>
      </w:pPr>
      <w:bookmarkStart w:name="_Toc132890251" w:id="163"/>
      <w:r w:rsidRPr="00CA7D53">
        <w:rPr>
          <w:rFonts w:ascii="Oslo Sans Office" w:hAnsi="Oslo Sans Office" w:eastAsia="Oslo Sans Office" w:cs="Oslo Sans Office"/>
          <w:b/>
          <w:bCs/>
          <w:sz w:val="20"/>
          <w:szCs w:val="20"/>
        </w:rPr>
        <w:t>Krav om at minst 50 % av arbeidede timer skal utføres av faglærte</w:t>
      </w:r>
      <w:bookmarkEnd w:id="163"/>
      <w:r w:rsidRPr="00CA7D53">
        <w:rPr>
          <w:rFonts w:ascii="Oslo Sans Office" w:hAnsi="Oslo Sans Office" w:eastAsia="Oslo Sans Office" w:cs="Oslo Sans Office"/>
          <w:b/>
          <w:bCs/>
          <w:sz w:val="20"/>
          <w:szCs w:val="20"/>
        </w:rPr>
        <w:t xml:space="preserve"> </w:t>
      </w:r>
    </w:p>
    <w:p w:rsidRPr="00CA7D53" w:rsidR="00CA7D53" w:rsidP="00CA7D53" w:rsidRDefault="00CA7D53" w14:paraId="768AF94F" w14:textId="77777777">
      <w:pPr>
        <w:spacing w:after="240" w:line="264" w:lineRule="auto"/>
        <w:rPr>
          <w:iCs/>
          <w:szCs w:val="22"/>
          <w:lang w:eastAsia="en-US"/>
        </w:rPr>
      </w:pPr>
      <w:r w:rsidRPr="00CA7D53">
        <w:rPr>
          <w:iCs/>
          <w:szCs w:val="22"/>
          <w:lang w:eastAsia="en-US"/>
        </w:rPr>
        <w:t xml:space="preserve">Ved utførelse av denne kontrakten skal minst 50 % av arbeidede timer innenfor fagområder som omfattes av utdanningsprogrammet for bygg- og anleggsteknikk, håndverkertjenester og anleggsgartnerfaget, utføres av faglærte. Kravet gjelder samlet for alle utførende fag som omfattes av kontrakten, men det skal være minst én faglært i hvert av de aktuelle utførende bygg- og anleggsfagene som omfattes av bestemmelsen. </w:t>
      </w:r>
      <w:proofErr w:type="gramStart"/>
      <w:r w:rsidRPr="00CA7D53">
        <w:rPr>
          <w:iCs/>
          <w:szCs w:val="22"/>
          <w:lang w:eastAsia="en-US"/>
        </w:rPr>
        <w:t>For øvrig</w:t>
      </w:r>
      <w:proofErr w:type="gramEnd"/>
      <w:r w:rsidRPr="00CA7D53">
        <w:rPr>
          <w:iCs/>
          <w:szCs w:val="22"/>
          <w:lang w:eastAsia="en-US"/>
        </w:rPr>
        <w:t xml:space="preserve"> kan Leverandøren selv velge hvilke av kontraktens utførende bygg- og anleggsfag det skal benyttes faglærte i, med mindre annet er presisert av Oppdragsgiver. </w:t>
      </w:r>
    </w:p>
    <w:p w:rsidRPr="00CA7D53" w:rsidR="00CA7D53" w:rsidP="00CA7D53" w:rsidRDefault="00CA7D53" w14:paraId="4C8B4DC6" w14:textId="77777777">
      <w:pPr>
        <w:spacing w:after="240" w:line="264" w:lineRule="auto"/>
        <w:rPr>
          <w:iCs/>
          <w:szCs w:val="22"/>
          <w:lang w:eastAsia="en-US"/>
        </w:rPr>
      </w:pPr>
      <w:r w:rsidRPr="00CA7D53">
        <w:rPr>
          <w:iCs/>
          <w:szCs w:val="22"/>
          <w:lang w:eastAsia="en-US"/>
        </w:rPr>
        <w:t xml:space="preserve">Inntil én femtedel av kravet kan oppfylles ved at arbeid utføres av personer som er under systematisk opplæring og er oppmeldt, for første gang, etter kravene i Praksiskandidatordningen i </w:t>
      </w:r>
      <w:proofErr w:type="spellStart"/>
      <w:r w:rsidRPr="00CA7D53">
        <w:rPr>
          <w:iCs/>
          <w:szCs w:val="22"/>
          <w:lang w:eastAsia="en-US"/>
        </w:rPr>
        <w:t>opplæringslova</w:t>
      </w:r>
      <w:proofErr w:type="spellEnd"/>
      <w:r w:rsidRPr="00CA7D53">
        <w:rPr>
          <w:iCs/>
          <w:szCs w:val="22"/>
          <w:lang w:eastAsia="en-US"/>
        </w:rPr>
        <w:t xml:space="preserve">, eller etter tilsvarende ordning i annet EU/EØS-land. </w:t>
      </w:r>
    </w:p>
    <w:p w:rsidRPr="00CA7D53" w:rsidR="00CA7D53" w:rsidP="00CA7D53" w:rsidRDefault="00CA7D53" w14:paraId="17338B5C" w14:textId="77777777">
      <w:pPr>
        <w:spacing w:after="240" w:line="264" w:lineRule="auto"/>
        <w:rPr>
          <w:rFonts w:eastAsia="Oslo Sans Office" w:cs="Oslo Sans Office"/>
          <w:i/>
          <w:iCs/>
          <w:szCs w:val="22"/>
          <w:lang w:eastAsia="en-US"/>
        </w:rPr>
      </w:pPr>
      <w:r w:rsidRPr="00CA7D53">
        <w:rPr>
          <w:iCs/>
          <w:szCs w:val="22"/>
          <w:lang w:eastAsia="en-US"/>
        </w:rPr>
        <w:t xml:space="preserve">Som faglært regnes arbeidstaker med offentlig godkjent fag- eller svennebrev eller tilsvarende kompetanse som kan likestilles med fag- eller svennebrev innenfor det fagfelt arbeidstaker utfører arbeid. </w:t>
      </w:r>
      <w:r w:rsidRPr="00CA7D53">
        <w:rPr>
          <w:szCs w:val="22"/>
          <w:lang w:eastAsia="en-US"/>
        </w:rPr>
        <w:t>Leverandøren skal laste opp fagbrev eller tilsvarende dokumentasjon for faglært arbeidstaker i HMSREG.</w:t>
      </w:r>
    </w:p>
    <w:p w:rsidRPr="00CA7D53" w:rsidR="00CA7D53" w:rsidP="00CA7D53" w:rsidRDefault="00CA7D53" w14:paraId="2F760783" w14:textId="77777777">
      <w:pPr>
        <w:spacing w:after="240" w:line="264" w:lineRule="auto"/>
        <w:rPr>
          <w:rFonts w:ascii="Arial" w:hAnsi="Arial" w:cs="Arial"/>
          <w:iCs/>
          <w:szCs w:val="22"/>
          <w:lang w:eastAsia="en-US"/>
        </w:rPr>
      </w:pPr>
      <w:r w:rsidRPr="00CA7D53">
        <w:rPr>
          <w:iCs/>
          <w:szCs w:val="22"/>
          <w:lang w:eastAsia="en-US"/>
        </w:rPr>
        <w:t>På områder med lovkrav om bestemt fagutdanning og/eller autorisasjon, skal det kun benyttes personell som oppfyller slike krav. Faglærte i denne kategorien skal ikke medregnes når det føres oversikt over oppfyllelsesgraden (50 %) som nevnt i første ledd.</w:t>
      </w:r>
    </w:p>
    <w:p w:rsidRPr="00CA7D53" w:rsidR="00CA7D53" w:rsidP="00CA7D53" w:rsidRDefault="00CA7D53" w14:paraId="5E0B042E" w14:textId="77777777">
      <w:pPr>
        <w:spacing w:after="240" w:line="264" w:lineRule="auto"/>
        <w:rPr>
          <w:iCs/>
          <w:szCs w:val="22"/>
          <w:lang w:eastAsia="en-US"/>
        </w:rPr>
      </w:pPr>
      <w:r w:rsidRPr="00CA7D53">
        <w:rPr>
          <w:szCs w:val="22"/>
          <w:lang w:eastAsia="en-US"/>
        </w:rPr>
        <w:t>Dersom medvirkende</w:t>
      </w:r>
      <w:r w:rsidRPr="00CA7D53">
        <w:rPr>
          <w:iCs/>
          <w:szCs w:val="22"/>
          <w:lang w:eastAsia="en-US"/>
        </w:rPr>
        <w:t xml:space="preserve"> arbeidere (unntatt lærlinger) hos Leverandøren eller underleverandører i løpet av kontraktsperioden består fagprøven og blir faglært, kan Oppdragsgiver og Leverandøren avtale at alle timene arbeideren har arbeidet på prosjektet </w:t>
      </w:r>
      <w:r w:rsidRPr="00CA7D53">
        <w:rPr>
          <w:szCs w:val="22"/>
          <w:lang w:eastAsia="en-US"/>
        </w:rPr>
        <w:t xml:space="preserve">for Oppdragsgiver </w:t>
      </w:r>
      <w:r w:rsidRPr="00CA7D53">
        <w:rPr>
          <w:iCs/>
          <w:szCs w:val="22"/>
          <w:lang w:eastAsia="en-US"/>
        </w:rPr>
        <w:t xml:space="preserve">blir godkjent som timer utført av faglærte. </w:t>
      </w:r>
    </w:p>
    <w:p w:rsidRPr="00CA7D53" w:rsidR="00CA7D53" w:rsidP="00CA7D53" w:rsidRDefault="00CA7D53" w14:paraId="67AC3F83" w14:textId="77777777">
      <w:pPr>
        <w:spacing w:after="240" w:line="264" w:lineRule="auto"/>
        <w:rPr>
          <w:iCs/>
          <w:szCs w:val="22"/>
        </w:rPr>
      </w:pPr>
      <w:r w:rsidRPr="00CA7D53">
        <w:rPr>
          <w:iCs/>
          <w:szCs w:val="22"/>
          <w:lang w:eastAsia="en-US"/>
        </w:rPr>
        <w:t xml:space="preserve">Leverandøren skal, på forespørsel etter kontraktsinngåelsen, redegjøre for hvordan krav i denne bestemmelsen vil bli oppfylt, samt jevnlig oversende bemanningsplaner og rapporter som viser oppfyllelsesgraden. Dersom Leverandøren ikke kan sannsynliggjøre at kravene vil bli oppfylt, må Leverandøren iverksette tiltak for å sikre riktig oppfyllelse av kontrakten. I sistnevnte tilfeller, skal en forpliktende tiltaksplan fremlegges for Oppdragsgiver snarest mulig. </w:t>
      </w:r>
    </w:p>
    <w:p w:rsidRPr="00CA7D53" w:rsidR="00CA7D53" w:rsidP="00CA7D53" w:rsidRDefault="00CA7D53" w14:paraId="560D6685" w14:textId="77777777">
      <w:pPr>
        <w:spacing w:after="240" w:line="264" w:lineRule="auto"/>
        <w:rPr>
          <w:iCs/>
          <w:szCs w:val="22"/>
        </w:rPr>
      </w:pPr>
      <w:r w:rsidRPr="00CA7D53">
        <w:rPr>
          <w:iCs/>
          <w:szCs w:val="22"/>
        </w:rPr>
        <w:t xml:space="preserve">Ved </w:t>
      </w:r>
      <w:proofErr w:type="spellStart"/>
      <w:r w:rsidRPr="00CA7D53">
        <w:rPr>
          <w:iCs/>
          <w:szCs w:val="22"/>
        </w:rPr>
        <w:t>kontraktsavslutning</w:t>
      </w:r>
      <w:proofErr w:type="spellEnd"/>
      <w:r w:rsidRPr="00CA7D53">
        <w:rPr>
          <w:iCs/>
          <w:szCs w:val="22"/>
        </w:rPr>
        <w:t xml:space="preserve"> skal det på forespørsel fremlegges oversikt over antall timer som er utført av faglærte. Timelister skal fremlegges på forespørsel. Leverandøren skal levere sluttrapport som dokumenterer at Leverandøren har oppfylt </w:t>
      </w:r>
      <w:proofErr w:type="spellStart"/>
      <w:r w:rsidRPr="00CA7D53">
        <w:rPr>
          <w:iCs/>
          <w:szCs w:val="22"/>
        </w:rPr>
        <w:t>kontraktskravet</w:t>
      </w:r>
      <w:proofErr w:type="spellEnd"/>
      <w:r w:rsidRPr="00CA7D53">
        <w:rPr>
          <w:iCs/>
          <w:szCs w:val="22"/>
        </w:rPr>
        <w:t xml:space="preserve">. </w:t>
      </w:r>
    </w:p>
    <w:p w:rsidRPr="00CA7D53" w:rsidR="00CA7D53" w:rsidP="00CA7D53" w:rsidRDefault="00CA7D53" w14:paraId="5B22E5AA" w14:textId="77777777">
      <w:pPr>
        <w:spacing w:after="240" w:line="264" w:lineRule="auto"/>
        <w:rPr>
          <w:iCs/>
          <w:szCs w:val="22"/>
          <w:highlight w:val="yellow"/>
        </w:rPr>
      </w:pPr>
      <w:r w:rsidRPr="00CA7D53">
        <w:rPr>
          <w:iCs/>
          <w:szCs w:val="22"/>
        </w:rPr>
        <w:t xml:space="preserve">Ved brudd på bestemmelsen, eller der det er klart at slikt mislighold vil inntreffe, kan Oppdragsgiver holde tilbake inntil 1 prosent av kontraktssummen inntil forholdet er rettet.  </w:t>
      </w:r>
    </w:p>
    <w:p w:rsidRPr="00CA7D53" w:rsidR="00CA7D53" w:rsidP="00CA7D53" w:rsidRDefault="00CA7D53" w14:paraId="64D1936E" w14:textId="77777777">
      <w:pPr>
        <w:spacing w:after="240" w:line="264" w:lineRule="auto"/>
        <w:rPr>
          <w:iCs/>
          <w:szCs w:val="22"/>
        </w:rPr>
      </w:pPr>
      <w:r w:rsidRPr="00CA7D53">
        <w:rPr>
          <w:rFonts w:eastAsia="Oslo Sans Office" w:cs="Oslo Sans Office"/>
          <w:iCs/>
          <w:szCs w:val="22"/>
          <w:lang w:eastAsia="en-US"/>
        </w:rPr>
        <w:lastRenderedPageBreak/>
        <w:t xml:space="preserve">Ved brudd på denne bestemmelsen har Oppdragsgiver også rett til å ilegge et forholdsmessig gebyr og/eller forholdsmessig avkorte vederlaget til Leverandøren med et beløp på inntil 1 prosent av kontraktssummen. I vurderingen av hva som er forholdsmessig, skal det særlig legges vekt på bruddets alvorlighetsgrad, omfang, varighet og betydning for Oppdragsgiver. </w:t>
      </w:r>
    </w:p>
    <w:p w:rsidRPr="00CA7D53" w:rsidR="00CA7D53" w:rsidP="00CA7D53" w:rsidRDefault="00CA7D53" w14:paraId="5711D9A5" w14:textId="77777777">
      <w:pPr>
        <w:spacing w:after="240" w:line="264" w:lineRule="auto"/>
        <w:rPr>
          <w:iCs/>
          <w:szCs w:val="22"/>
          <w:lang w:eastAsia="en-US"/>
        </w:rPr>
      </w:pPr>
      <w:r w:rsidRPr="00CA7D53">
        <w:rPr>
          <w:iCs/>
          <w:szCs w:val="22"/>
          <w:lang w:eastAsia="en-US"/>
        </w:rPr>
        <w:t>Ved vesentlig mislighold, eller dersom det er klart at slikt mislighold vil inntreffe, kan Oppdragsgiver heve avtalen. Dersom Oppdragsgiver hever kontrakten med Leverandøren, kan Oppdragsgiver kreve å få tiltransportert Leverandørens kontrakter med underleverandører.</w:t>
      </w:r>
    </w:p>
    <w:p w:rsidRPr="00CA7D53" w:rsidR="00CA7D53" w:rsidP="00CA7D53" w:rsidRDefault="00CA7D53" w14:paraId="62D7845A" w14:textId="3CFC054E">
      <w:pPr>
        <w:pStyle w:val="Listeavsnitt"/>
        <w:keepNext/>
        <w:numPr>
          <w:ilvl w:val="0"/>
          <w:numId w:val="15"/>
        </w:numPr>
        <w:spacing w:before="360" w:after="80" w:line="264" w:lineRule="auto"/>
        <w:outlineLvl w:val="2"/>
        <w:rPr>
          <w:rFonts w:ascii="Oslo Sans Office" w:hAnsi="Oslo Sans Office" w:eastAsia="Oslo Sans Office" w:cs="Oslo Sans Office"/>
          <w:b/>
          <w:bCs/>
          <w:sz w:val="20"/>
          <w:szCs w:val="20"/>
        </w:rPr>
      </w:pPr>
      <w:bookmarkStart w:name="_Toc132890252" w:id="164"/>
      <w:r w:rsidRPr="00CA7D53">
        <w:rPr>
          <w:rFonts w:ascii="Oslo Sans Office" w:hAnsi="Oslo Sans Office" w:eastAsia="Oslo Sans Office" w:cs="Oslo Sans Office"/>
          <w:b/>
          <w:bCs/>
          <w:sz w:val="20"/>
          <w:szCs w:val="20"/>
        </w:rPr>
        <w:t>Krav om fullmakt til å innhente opplysninger gjennom utvidet skatteattest</w:t>
      </w:r>
      <w:bookmarkEnd w:id="164"/>
      <w:r w:rsidRPr="00CA7D53">
        <w:rPr>
          <w:rFonts w:ascii="Oslo Sans Office" w:hAnsi="Oslo Sans Office" w:eastAsia="Oslo Sans Office" w:cs="Oslo Sans Office"/>
          <w:b/>
          <w:bCs/>
          <w:sz w:val="20"/>
          <w:szCs w:val="20"/>
        </w:rPr>
        <w:t xml:space="preserve"> </w:t>
      </w:r>
    </w:p>
    <w:p w:rsidRPr="00CA7D53" w:rsidR="00CA7D53" w:rsidP="00CA7D53" w:rsidRDefault="00CA7D53" w14:paraId="00FD62BE" w14:textId="77777777">
      <w:pPr>
        <w:spacing w:after="240" w:line="264" w:lineRule="auto"/>
        <w:rPr>
          <w:szCs w:val="22"/>
          <w:highlight w:val="yellow"/>
          <w:lang w:eastAsia="en-US"/>
        </w:rPr>
      </w:pPr>
      <w:r w:rsidRPr="00CA7D53">
        <w:rPr>
          <w:szCs w:val="22"/>
          <w:lang w:eastAsia="en-US"/>
        </w:rPr>
        <w:t xml:space="preserve">Oppdragsgiver skal til enhver tid ha fullmakt fra Leverandøren og underleverandører til å innhente opplysninger om de forhold som er angitt i fullmakt til innhenting av opplysninger om skatte- og avgiftsforhold m.m., som er vedlagt denne kontrakt som vedlegg </w:t>
      </w:r>
      <w:r w:rsidRPr="00CA7D53">
        <w:rPr>
          <w:color w:val="4BACC6" w:themeColor="accent5"/>
          <w:szCs w:val="22"/>
          <w:lang w:eastAsia="en-US"/>
        </w:rPr>
        <w:t>[x].</w:t>
      </w:r>
    </w:p>
    <w:p w:rsidRPr="00CA7D53" w:rsidR="00CA7D53" w:rsidP="00CA7D53" w:rsidRDefault="00CA7D53" w14:paraId="13C1B1AC" w14:textId="77777777">
      <w:pPr>
        <w:spacing w:after="240" w:line="264" w:lineRule="auto"/>
        <w:rPr>
          <w:szCs w:val="22"/>
          <w:lang w:eastAsia="en-US"/>
        </w:rPr>
      </w:pPr>
      <w:r w:rsidRPr="00CA7D53">
        <w:rPr>
          <w:szCs w:val="22"/>
          <w:lang w:eastAsia="en-US"/>
        </w:rPr>
        <w:t>Ved brudd på bestemmelsen kan Oppdragsgiver ilegge et gebyr på kr 1 500 per hverdag frem til forholdet er rettet.</w:t>
      </w:r>
    </w:p>
    <w:p w:rsidRPr="00CA7D53" w:rsidR="00CA7D53" w:rsidP="00CA7D53" w:rsidRDefault="00CA7D53" w14:paraId="08C9D221" w14:textId="77777777">
      <w:pPr>
        <w:spacing w:after="240" w:line="264" w:lineRule="auto"/>
        <w:rPr>
          <w:szCs w:val="22"/>
          <w:lang w:eastAsia="en-US"/>
        </w:rPr>
      </w:pPr>
      <w:r w:rsidRPr="00CA7D53">
        <w:rPr>
          <w:szCs w:val="22"/>
          <w:lang w:eastAsia="en-US"/>
        </w:rPr>
        <w:t>Ved vesentlig brudd på bestemmelsen kan Oppdragsgiver heve avtalen. Dersom Oppdragsgiver hever kontrakten med Leverandøren, kan Oppdragsgiver kreve å få tiltransportert Leverandørens kontrakter med underleverandører.</w:t>
      </w:r>
    </w:p>
    <w:p w:rsidRPr="00CA7D53" w:rsidR="00CA7D53" w:rsidP="00CA7D53" w:rsidRDefault="00CA7D53" w14:paraId="418EF545" w14:textId="77777777">
      <w:pPr>
        <w:spacing w:after="240" w:line="264" w:lineRule="auto"/>
        <w:rPr>
          <w:szCs w:val="22"/>
          <w:lang w:eastAsia="en-US"/>
        </w:rPr>
      </w:pPr>
      <w:r w:rsidRPr="00CA7D53">
        <w:rPr>
          <w:szCs w:val="22"/>
          <w:lang w:eastAsia="en-US"/>
        </w:rPr>
        <w:t>Ved vesentlig brudd på bestemmelsen hos underleverandør, kan Oppdragsgiver kreve at Leverandøren skifter ut underleverandøren. Utskiftingen skal skje uten kostnad for Oppdragsgiver. Oppdragsgiver kan ilegge Leverandøren et gebyr på kr 1 500 per hverdag dersom underleverandør som har begått det aktuelle bruddet ikke blir skiftet ut innen en frist satt av Oppdragsgiver.</w:t>
      </w:r>
    </w:p>
    <w:p w:rsidR="00CA7D53" w:rsidP="00CA7D53" w:rsidRDefault="00CA7D53" w14:paraId="24643FE2" w14:textId="02EF1064">
      <w:pPr>
        <w:spacing w:after="240" w:line="264" w:lineRule="auto"/>
        <w:rPr>
          <w:szCs w:val="22"/>
          <w:lang w:eastAsia="en-US"/>
        </w:rPr>
      </w:pPr>
      <w:r w:rsidRPr="00CA7D53">
        <w:rPr>
          <w:szCs w:val="22"/>
          <w:lang w:eastAsia="en-US"/>
        </w:rPr>
        <w:t>Alle avtaler Leverandøren inngår om utførelse av arbeid under denne kontrakten skal inneholde tilsvarende krav.</w:t>
      </w:r>
    </w:p>
    <w:p w:rsidRPr="00CA7D53" w:rsidR="00CA7D53" w:rsidP="00CA7D53" w:rsidRDefault="00CA7D53" w14:paraId="11858C33" w14:textId="063D4330">
      <w:pPr>
        <w:spacing w:after="240" w:line="264" w:lineRule="auto"/>
        <w:rPr>
          <w:i/>
          <w:color w:val="4BACC6" w:themeColor="accent5"/>
          <w:szCs w:val="20"/>
        </w:rPr>
      </w:pPr>
      <w:r w:rsidRPr="00F918E5">
        <w:rPr>
          <w:i/>
          <w:color w:val="4BACC6" w:themeColor="accent5"/>
          <w:szCs w:val="20"/>
        </w:rPr>
        <w:t>[Krav V om lærlinger skal anvendes i bygge-, anleggs- og tjenestekontrakter med anslått verdi over statlig terskelverdi og en varighet over 3 måneder. Strykes dersom ikke relevant]</w:t>
      </w:r>
    </w:p>
    <w:p w:rsidRPr="00CA7D53" w:rsidR="00CA7D53" w:rsidP="00CA7D53" w:rsidRDefault="00CA7D53" w14:paraId="29BC2352" w14:textId="24ED2CEE">
      <w:pPr>
        <w:keepNext/>
        <w:spacing w:before="360" w:after="80" w:line="264" w:lineRule="auto"/>
        <w:ind w:left="360"/>
        <w:outlineLvl w:val="2"/>
        <w:rPr>
          <w:rFonts w:eastAsia="Oslo Sans Office" w:cs="Oslo Sans Office"/>
          <w:b/>
          <w:bCs/>
          <w:szCs w:val="20"/>
        </w:rPr>
      </w:pPr>
      <w:bookmarkStart w:name="_Toc132890254" w:id="165"/>
      <w:r w:rsidRPr="00CA7D53">
        <w:rPr>
          <w:rFonts w:eastAsia="Oslo Sans Office" w:cs="Oslo Sans Office"/>
          <w:b/>
          <w:bCs/>
          <w:szCs w:val="20"/>
        </w:rPr>
        <w:t>V)</w:t>
      </w:r>
      <w:r>
        <w:rPr>
          <w:rFonts w:eastAsia="Oslo Sans Office" w:cs="Oslo Sans Office"/>
          <w:b/>
          <w:bCs/>
          <w:szCs w:val="20"/>
        </w:rPr>
        <w:t xml:space="preserve"> </w:t>
      </w:r>
      <w:r w:rsidRPr="00CA7D53">
        <w:rPr>
          <w:rFonts w:eastAsia="Oslo Sans Office" w:cs="Oslo Sans Office"/>
          <w:b/>
          <w:bCs/>
          <w:szCs w:val="20"/>
        </w:rPr>
        <w:t>Krav til bruk av lærlinger</w:t>
      </w:r>
      <w:bookmarkEnd w:id="165"/>
    </w:p>
    <w:p w:rsidRPr="00CA7D53" w:rsidR="00CA7D53" w:rsidP="00CA7D53" w:rsidRDefault="00CA7D53" w14:paraId="31A3DB27" w14:textId="77777777">
      <w:pPr>
        <w:spacing w:after="240" w:line="264" w:lineRule="auto"/>
        <w:rPr>
          <w:iCs/>
          <w:szCs w:val="22"/>
          <w:lang w:eastAsia="en-US"/>
        </w:rPr>
      </w:pPr>
      <w:r w:rsidRPr="00CA7D53">
        <w:rPr>
          <w:iCs/>
          <w:szCs w:val="22"/>
          <w:lang w:eastAsia="en-US"/>
        </w:rPr>
        <w:t xml:space="preserve">Ved utførelsen av kontraktsarbeidet skal minst 10 % av arbeidede timer innenfor utførende fagområder med særlig behov for læreplasser utføres av lærlinger. Dette skal skje etter ordning i henhold til </w:t>
      </w:r>
      <w:proofErr w:type="spellStart"/>
      <w:r w:rsidRPr="00CA7D53">
        <w:rPr>
          <w:iCs/>
          <w:szCs w:val="22"/>
          <w:lang w:eastAsia="en-US"/>
        </w:rPr>
        <w:t>opplæringslova</w:t>
      </w:r>
      <w:proofErr w:type="spellEnd"/>
      <w:r w:rsidRPr="00CA7D53">
        <w:rPr>
          <w:iCs/>
          <w:szCs w:val="22"/>
          <w:lang w:eastAsia="en-US"/>
        </w:rPr>
        <w:t xml:space="preserve">, eller tilsvarende ordning. Dersom Oppdragsgiver ikke har presisert noe annet, kan Leverandøren selv velge på hvilke av kontraktens utførende fagområder det skal benyttes lærlinger. </w:t>
      </w:r>
    </w:p>
    <w:p w:rsidRPr="00CA7D53" w:rsidR="00CA7D53" w:rsidP="00CA7D53" w:rsidRDefault="00CA7D53" w14:paraId="761B4340" w14:textId="77777777">
      <w:pPr>
        <w:spacing w:after="240" w:line="264" w:lineRule="auto"/>
        <w:rPr>
          <w:iCs/>
          <w:szCs w:val="22"/>
          <w:lang w:eastAsia="en-US"/>
        </w:rPr>
      </w:pPr>
      <w:r w:rsidRPr="00CA7D53">
        <w:rPr>
          <w:iCs/>
          <w:szCs w:val="22"/>
          <w:lang w:eastAsia="en-US"/>
        </w:rPr>
        <w:t xml:space="preserve">Det kan i konkrete tilfeller gjøres unntak fra </w:t>
      </w:r>
      <w:proofErr w:type="spellStart"/>
      <w:r w:rsidRPr="00CA7D53">
        <w:rPr>
          <w:iCs/>
          <w:szCs w:val="22"/>
          <w:lang w:eastAsia="en-US"/>
        </w:rPr>
        <w:t>lærlingkravet</w:t>
      </w:r>
      <w:proofErr w:type="spellEnd"/>
      <w:r w:rsidRPr="00CA7D53">
        <w:rPr>
          <w:iCs/>
          <w:szCs w:val="22"/>
          <w:lang w:eastAsia="en-US"/>
        </w:rPr>
        <w:t xml:space="preserve"> grunnet oppdragets særegenhet, for eksempel der oppdraget ikke egner seg for </w:t>
      </w:r>
      <w:proofErr w:type="spellStart"/>
      <w:r w:rsidRPr="00CA7D53">
        <w:rPr>
          <w:iCs/>
          <w:szCs w:val="22"/>
          <w:lang w:eastAsia="en-US"/>
        </w:rPr>
        <w:t>lærlingarbeid</w:t>
      </w:r>
      <w:proofErr w:type="spellEnd"/>
      <w:r w:rsidRPr="00CA7D53">
        <w:rPr>
          <w:iCs/>
          <w:szCs w:val="22"/>
          <w:lang w:eastAsia="en-US"/>
        </w:rPr>
        <w:t xml:space="preserve"> på grunn av sårbarhet hos tjenestemottakere, sikkerhetskrav eller andre særegne forhold. </w:t>
      </w:r>
    </w:p>
    <w:p w:rsidRPr="00CA7D53" w:rsidR="00CA7D53" w:rsidP="00CA7D53" w:rsidRDefault="00CA7D53" w14:paraId="0EEFF786" w14:textId="77777777">
      <w:pPr>
        <w:spacing w:after="240" w:line="264" w:lineRule="auto"/>
        <w:rPr>
          <w:iCs/>
          <w:szCs w:val="22"/>
          <w:lang w:eastAsia="en-US"/>
        </w:rPr>
      </w:pPr>
      <w:r w:rsidRPr="00CA7D53">
        <w:rPr>
          <w:iCs/>
          <w:szCs w:val="22"/>
          <w:lang w:eastAsia="en-US"/>
        </w:rPr>
        <w:t xml:space="preserve">Leverandøren og/eller underleverandører skal være godkjent som lærebedrift i henhold til </w:t>
      </w:r>
      <w:proofErr w:type="spellStart"/>
      <w:r w:rsidRPr="00CA7D53">
        <w:rPr>
          <w:iCs/>
          <w:szCs w:val="22"/>
          <w:lang w:eastAsia="en-US"/>
        </w:rPr>
        <w:t>opplæringslova</w:t>
      </w:r>
      <w:proofErr w:type="spellEnd"/>
      <w:r w:rsidRPr="00CA7D53">
        <w:rPr>
          <w:iCs/>
          <w:szCs w:val="22"/>
          <w:lang w:eastAsia="en-US"/>
        </w:rPr>
        <w:t xml:space="preserve">. Utenlandske leverandører skal være godkjent lærebedrift i Norge, eller </w:t>
      </w:r>
      <w:r w:rsidRPr="00CA7D53">
        <w:rPr>
          <w:iCs/>
          <w:szCs w:val="22"/>
          <w:lang w:eastAsia="en-US"/>
        </w:rPr>
        <w:lastRenderedPageBreak/>
        <w:t>godkjent etter lignende ordning i annet EU/EØS-land eller land der leverandøren har hovedsete.</w:t>
      </w:r>
    </w:p>
    <w:p w:rsidRPr="00CA7D53" w:rsidR="00CA7D53" w:rsidP="00CA7D53" w:rsidRDefault="00CA7D53" w14:paraId="26F77A2A" w14:textId="77777777">
      <w:pPr>
        <w:spacing w:after="240" w:line="264" w:lineRule="auto"/>
        <w:rPr>
          <w:iCs/>
          <w:szCs w:val="22"/>
          <w:lang w:eastAsia="en-US"/>
        </w:rPr>
      </w:pPr>
      <w:r w:rsidRPr="00CA7D53">
        <w:rPr>
          <w:rFonts w:eastAsia="Oslo Sans Office" w:cs="Oslo Sans Office"/>
          <w:szCs w:val="20"/>
          <w:lang w:eastAsia="en-US"/>
        </w:rPr>
        <w:t xml:space="preserve">Leverandøren skal laste opp dokumentasjon i HMSREG som viser at arbeideren er lærling. </w:t>
      </w:r>
      <w:r w:rsidRPr="00CA7D53">
        <w:rPr>
          <w:iCs/>
          <w:szCs w:val="22"/>
          <w:lang w:eastAsia="en-US"/>
        </w:rPr>
        <w:t>Leverandøren skal på forespørsel legge frem all relevant dokumentasjon knyttet til godkjenningen, inkludert læreplan og inngåtte lærekontrakter.</w:t>
      </w:r>
    </w:p>
    <w:p w:rsidRPr="00CA7D53" w:rsidR="00CA7D53" w:rsidP="00CA7D53" w:rsidRDefault="00CA7D53" w14:paraId="7F1676B8" w14:textId="77777777">
      <w:pPr>
        <w:spacing w:after="240" w:line="264" w:lineRule="auto"/>
        <w:rPr>
          <w:iCs/>
          <w:szCs w:val="22"/>
          <w:lang w:eastAsia="en-US"/>
        </w:rPr>
      </w:pPr>
      <w:r w:rsidRPr="00CA7D53">
        <w:rPr>
          <w:iCs/>
          <w:szCs w:val="22"/>
          <w:lang w:eastAsia="en-US"/>
        </w:rPr>
        <w:t xml:space="preserve">Leverandøren skal ved oppstart, og på anmodning under gjennomføringen av kontraktsarbeidet, levere en plan for hvordan kravene vil bli oppfylt. Ved kontraktavslutning skal det fremlegges oversikt over antall utførte </w:t>
      </w:r>
      <w:proofErr w:type="spellStart"/>
      <w:r w:rsidRPr="00CA7D53">
        <w:rPr>
          <w:iCs/>
          <w:szCs w:val="22"/>
          <w:lang w:eastAsia="en-US"/>
        </w:rPr>
        <w:t>lærlingtimer</w:t>
      </w:r>
      <w:proofErr w:type="spellEnd"/>
      <w:r w:rsidRPr="00CA7D53">
        <w:rPr>
          <w:iCs/>
          <w:szCs w:val="22"/>
          <w:lang w:eastAsia="en-US"/>
        </w:rPr>
        <w:t xml:space="preserve">.  </w:t>
      </w:r>
    </w:p>
    <w:p w:rsidRPr="00CA7D53" w:rsidR="00CA7D53" w:rsidP="00CA7D53" w:rsidRDefault="00CA7D53" w14:paraId="1BD56C67" w14:textId="77777777">
      <w:pPr>
        <w:spacing w:after="240" w:line="264" w:lineRule="auto"/>
        <w:rPr>
          <w:iCs/>
          <w:szCs w:val="22"/>
          <w:lang w:eastAsia="en-US"/>
        </w:rPr>
      </w:pPr>
      <w:r w:rsidRPr="00CA7D53">
        <w:rPr>
          <w:iCs/>
          <w:szCs w:val="22"/>
          <w:lang w:eastAsia="en-US"/>
        </w:rPr>
        <w:t>Dersom Leverandøren kan dokumentere reelle forsøk på å inngå lærekontrakt, foreligger det ikke mislighold, selv om kravene i første ledd ikke er oppfylt. Der gjenstående kontraktsperiode er mer enn tre måneder, anses kravet kun oppfylt dersom Leverandøren med jevne mellomrom gjør reelle forsøk på å inngå ny lærekontrakt.</w:t>
      </w:r>
    </w:p>
    <w:p w:rsidRPr="00CA7D53" w:rsidR="00CA7D53" w:rsidP="00CA7D53" w:rsidRDefault="00CA7D53" w14:paraId="65AC731F" w14:textId="77777777">
      <w:pPr>
        <w:spacing w:after="240" w:line="264" w:lineRule="auto"/>
        <w:rPr>
          <w:rFonts w:eastAsia="Oslo Sans Office" w:cs="Oslo Sans Office"/>
          <w:iCs/>
          <w:szCs w:val="22"/>
        </w:rPr>
      </w:pPr>
      <w:r w:rsidRPr="00CA7D53">
        <w:rPr>
          <w:iCs/>
          <w:szCs w:val="22"/>
        </w:rPr>
        <w:t xml:space="preserve">Ved brudd på bestemmelsen har Oppdragsgiver </w:t>
      </w:r>
      <w:r w:rsidRPr="00CA7D53">
        <w:rPr>
          <w:rFonts w:eastAsia="Oslo Sans Office" w:cs="Oslo Sans Office"/>
          <w:iCs/>
          <w:szCs w:val="22"/>
          <w:lang w:eastAsia="en-US"/>
        </w:rPr>
        <w:t>rett til å ilegge et forholdsmessig gebyr og/eller forholdsmessig avkorte vederlaget til leverandøren med et beløp på inntil 1 prosent av kontraktssummen. Ved vurderingen av hva som er forholdsmessig, skal det særlig legges vekt på bruddets alvorlighetsgrad, omfang, varighet og betydning for Oppdragsgiver.</w:t>
      </w:r>
    </w:p>
    <w:p w:rsidRPr="00CA7D53" w:rsidR="079D1641" w:rsidP="00CA7D53" w:rsidRDefault="00CA7D53" w14:paraId="5922E6EB" w14:textId="7C60558D">
      <w:pPr>
        <w:spacing w:after="240" w:line="264" w:lineRule="auto"/>
        <w:rPr>
          <w:iCs/>
          <w:szCs w:val="22"/>
        </w:rPr>
      </w:pPr>
      <w:r w:rsidRPr="00CA7D53">
        <w:rPr>
          <w:iCs/>
          <w:szCs w:val="22"/>
          <w:lang w:eastAsia="en-US"/>
        </w:rPr>
        <w:t>Ved vesentlig mislighold av ovennevnte plikter, eller dersom det er klart at slikt mislighold vil inntreffe, kan Oppdragsgiver heve kontrakten. Dersom Oppdragsgiver hever kontrakten med Leverandøren</w:t>
      </w:r>
      <w:r w:rsidRPr="00CA7D53">
        <w:rPr>
          <w:iCs/>
          <w:szCs w:val="22"/>
        </w:rPr>
        <w:t>, kan Oppdragsgiver kreve å få tiltransportert Leverandørens kontrakter med underleverandører.</w:t>
      </w:r>
    </w:p>
    <w:p w:rsidRPr="00150DCB" w:rsidR="4E4DEEF9" w:rsidP="00150DCB" w:rsidRDefault="00AB7A95" w14:paraId="1B02524E" w14:textId="3F816A67">
      <w:pPr>
        <w:pStyle w:val="Overskrift2"/>
        <w:rPr>
          <w:rStyle w:val="normaltextrun"/>
        </w:rPr>
      </w:pPr>
      <w:r>
        <w:rPr>
          <w:rStyle w:val="normaltextrun"/>
        </w:rPr>
        <w:t>Oslo kommunes k</w:t>
      </w:r>
      <w:r w:rsidRPr="00150DCB" w:rsidR="4E4DEEF9">
        <w:rPr>
          <w:rStyle w:val="normaltextrun"/>
        </w:rPr>
        <w:t xml:space="preserve">rav til aktsomhetsvurderinger for ansvarlig næringsliv </w:t>
      </w:r>
    </w:p>
    <w:p w:rsidR="00CA7D53" w:rsidP="00CA7D53" w:rsidRDefault="00CA7D53" w14:paraId="2CFFDB21" w14:textId="505A563F">
      <w:pPr>
        <w:pStyle w:val="paragraph"/>
        <w:spacing w:before="0" w:beforeAutospacing="0" w:after="0" w:afterAutospacing="0"/>
        <w:textAlignment w:val="baseline"/>
      </w:pPr>
      <w:bookmarkStart w:name="_Hlk140841481" w:id="166"/>
      <w:r>
        <w:rPr>
          <w:rStyle w:val="normaltextrun"/>
          <w:rFonts w:eastAsiaTheme="majorEastAsia"/>
          <w:color w:val="4BACC6"/>
        </w:rPr>
        <w:t>[</w:t>
      </w:r>
      <w:r>
        <w:rPr>
          <w:rStyle w:val="normaltextrun"/>
          <w:rFonts w:eastAsiaTheme="majorEastAsia"/>
          <w:i/>
          <w:iCs/>
          <w:color w:val="4BACC6"/>
        </w:rPr>
        <w:t>Aktsomhetsvurderinger for ansvarlig næringsliv skal benyttes i kontrakter der det er h</w:t>
      </w:r>
      <w:r>
        <w:rPr>
          <w:rStyle w:val="normaltextrun"/>
          <w:rFonts w:cs="Oslo Sans Office" w:eastAsiaTheme="majorEastAsia"/>
          <w:i/>
          <w:iCs/>
          <w:color w:val="4BACC6"/>
        </w:rPr>
        <w:t>ø</w:t>
      </w:r>
      <w:r>
        <w:rPr>
          <w:rStyle w:val="normaltextrun"/>
          <w:rFonts w:eastAsiaTheme="majorEastAsia"/>
          <w:i/>
          <w:iCs/>
          <w:color w:val="4BACC6"/>
        </w:rPr>
        <w:t>y risiko brudd p</w:t>
      </w:r>
      <w:r>
        <w:rPr>
          <w:rStyle w:val="normaltextrun"/>
          <w:rFonts w:cs="Oslo Sans Office" w:eastAsiaTheme="majorEastAsia"/>
          <w:i/>
          <w:iCs/>
          <w:color w:val="4BACC6"/>
        </w:rPr>
        <w:t>å</w:t>
      </w:r>
      <w:r>
        <w:rPr>
          <w:rStyle w:val="normaltextrun"/>
          <w:rFonts w:eastAsiaTheme="majorEastAsia"/>
          <w:i/>
          <w:iCs/>
          <w:color w:val="4BACC6"/>
        </w:rPr>
        <w:t xml:space="preserve"> grunnleggende menneskerettigheter, arbeidstakerrettigheter og internasjonal humanit</w:t>
      </w:r>
      <w:r>
        <w:rPr>
          <w:rStyle w:val="normaltextrun"/>
          <w:rFonts w:cs="Oslo Sans Office" w:eastAsiaTheme="majorEastAsia"/>
          <w:i/>
          <w:iCs/>
          <w:color w:val="4BACC6"/>
        </w:rPr>
        <w:t>æ</w:t>
      </w:r>
      <w:r>
        <w:rPr>
          <w:rStyle w:val="normaltextrun"/>
          <w:rFonts w:eastAsiaTheme="majorEastAsia"/>
          <w:i/>
          <w:iCs/>
          <w:color w:val="4BACC6"/>
        </w:rPr>
        <w:t>rrett i leverand</w:t>
      </w:r>
      <w:r>
        <w:rPr>
          <w:rStyle w:val="normaltextrun"/>
          <w:rFonts w:cs="Oslo Sans Office" w:eastAsiaTheme="majorEastAsia"/>
          <w:i/>
          <w:iCs/>
          <w:color w:val="4BACC6"/>
        </w:rPr>
        <w:t>ø</w:t>
      </w:r>
      <w:r>
        <w:rPr>
          <w:rStyle w:val="normaltextrun"/>
          <w:rFonts w:eastAsiaTheme="majorEastAsia"/>
          <w:i/>
          <w:iCs/>
          <w:color w:val="4BACC6"/>
        </w:rPr>
        <w:t>rkjeden, miljøødeleggelse eller korrupsjon i leverandørkjeden og/eller andre forhold som tilsier at Leverandøren ikke bør benyttes</w:t>
      </w:r>
      <w:r>
        <w:rPr>
          <w:rStyle w:val="normaltextrun"/>
          <w:rFonts w:eastAsiaTheme="majorEastAsia"/>
          <w:color w:val="4BACC6"/>
        </w:rPr>
        <w:t>  </w:t>
      </w:r>
      <w:r>
        <w:rPr>
          <w:rStyle w:val="eop"/>
          <w:color w:val="4BACC6"/>
        </w:rPr>
        <w:t> </w:t>
      </w:r>
    </w:p>
    <w:p w:rsidR="00CA7D53" w:rsidP="00CA7D53" w:rsidRDefault="00CA7D53" w14:paraId="6E863E80" w14:textId="77777777">
      <w:pPr>
        <w:pStyle w:val="paragraph"/>
        <w:spacing w:before="0" w:beforeAutospacing="0" w:after="0" w:afterAutospacing="0"/>
        <w:textAlignment w:val="baseline"/>
      </w:pPr>
      <w:r>
        <w:rPr>
          <w:rStyle w:val="normaltextrun"/>
          <w:rFonts w:eastAsiaTheme="majorEastAsia"/>
          <w:color w:val="4BACC6"/>
        </w:rPr>
        <w:t>  </w:t>
      </w:r>
      <w:r>
        <w:rPr>
          <w:rStyle w:val="eop"/>
          <w:color w:val="4BACC6"/>
        </w:rPr>
        <w:t> </w:t>
      </w:r>
    </w:p>
    <w:p w:rsidR="00CA7D53" w:rsidP="00CA7D53" w:rsidRDefault="00CA7D53" w14:paraId="2F18B993" w14:textId="77777777">
      <w:pPr>
        <w:pStyle w:val="paragraph"/>
        <w:spacing w:before="0" w:beforeAutospacing="0" w:after="0" w:afterAutospacing="0"/>
        <w:textAlignment w:val="baseline"/>
      </w:pPr>
      <w:r>
        <w:rPr>
          <w:rStyle w:val="normaltextrun"/>
          <w:rFonts w:eastAsiaTheme="majorEastAsia"/>
          <w:i/>
          <w:iCs/>
          <w:color w:val="4BACC6"/>
        </w:rPr>
        <w:t>Kravsett A, Alminnelige krav til aktsomhetsvurderinger for ansvarlig næringsliv benyttes i anskaffelser av varer, tjenester, bygg og anlegg over kr 500 000.</w:t>
      </w:r>
      <w:r>
        <w:rPr>
          <w:rStyle w:val="normaltextrun"/>
          <w:rFonts w:eastAsiaTheme="majorEastAsia"/>
          <w:color w:val="4BACC6"/>
        </w:rPr>
        <w:t>  </w:t>
      </w:r>
      <w:r>
        <w:rPr>
          <w:rStyle w:val="eop"/>
          <w:color w:val="4BACC6"/>
        </w:rPr>
        <w:t> </w:t>
      </w:r>
    </w:p>
    <w:p w:rsidR="00CA7D53" w:rsidP="00CA7D53" w:rsidRDefault="00CA7D53" w14:paraId="629406A8" w14:textId="77777777">
      <w:pPr>
        <w:pStyle w:val="paragraph"/>
        <w:spacing w:before="0" w:beforeAutospacing="0" w:after="0" w:afterAutospacing="0"/>
        <w:textAlignment w:val="baseline"/>
      </w:pPr>
      <w:r>
        <w:rPr>
          <w:rStyle w:val="normaltextrun"/>
          <w:rFonts w:eastAsiaTheme="majorEastAsia"/>
          <w:color w:val="4BACC6"/>
        </w:rPr>
        <w:t>  </w:t>
      </w:r>
      <w:r>
        <w:rPr>
          <w:rStyle w:val="eop"/>
          <w:color w:val="4BACC6"/>
        </w:rPr>
        <w:t> </w:t>
      </w:r>
    </w:p>
    <w:p w:rsidR="00CA7D53" w:rsidP="00CA7D53" w:rsidRDefault="00CA7D53" w14:paraId="63D03518" w14:textId="77777777">
      <w:pPr>
        <w:pStyle w:val="paragraph"/>
        <w:spacing w:before="0" w:beforeAutospacing="0" w:after="0" w:afterAutospacing="0"/>
        <w:textAlignment w:val="baseline"/>
      </w:pPr>
      <w:r>
        <w:rPr>
          <w:rStyle w:val="normaltextrun"/>
          <w:rFonts w:eastAsiaTheme="majorEastAsia"/>
          <w:i/>
          <w:iCs/>
          <w:color w:val="4BACC6"/>
        </w:rPr>
        <w:t>Kravsett B, Forenklede krav til aktsomhetsvurderinger for ansvarlig næringsliv kan benyttes i anskaffelser av varer, tjenester, bygg og anlegg over kr 500 000, der det er høy risiko, istedenfor kravsett A, i følgende tilfeller:  </w:t>
      </w:r>
      <w:r>
        <w:rPr>
          <w:rStyle w:val="normaltextrun"/>
          <w:rFonts w:eastAsiaTheme="majorEastAsia"/>
          <w:color w:val="4BACC6"/>
        </w:rPr>
        <w:t>  </w:t>
      </w:r>
      <w:r>
        <w:rPr>
          <w:rStyle w:val="eop"/>
          <w:color w:val="4BACC6"/>
        </w:rPr>
        <w:t> </w:t>
      </w:r>
    </w:p>
    <w:p w:rsidR="00CA7D53" w:rsidP="00CA7D53" w:rsidRDefault="00CA7D53" w14:paraId="4591C04C" w14:textId="77777777">
      <w:pPr>
        <w:pStyle w:val="paragraph"/>
        <w:numPr>
          <w:ilvl w:val="0"/>
          <w:numId w:val="20"/>
        </w:numPr>
        <w:spacing w:before="0" w:beforeAutospacing="0" w:after="0" w:afterAutospacing="0"/>
        <w:ind w:left="1080" w:firstLine="0"/>
        <w:textAlignment w:val="baseline"/>
      </w:pPr>
      <w:r>
        <w:rPr>
          <w:rStyle w:val="normaltextrun"/>
          <w:rFonts w:eastAsiaTheme="majorEastAsia"/>
          <w:i/>
          <w:iCs/>
          <w:color w:val="4BACC6"/>
        </w:rPr>
        <w:t>enkeltkjøp av varer  </w:t>
      </w:r>
      <w:r>
        <w:rPr>
          <w:rStyle w:val="normaltextrun"/>
          <w:rFonts w:eastAsiaTheme="majorEastAsia"/>
          <w:color w:val="4BACC6"/>
        </w:rPr>
        <w:t> </w:t>
      </w:r>
      <w:r>
        <w:rPr>
          <w:rStyle w:val="eop"/>
          <w:color w:val="4BACC6"/>
        </w:rPr>
        <w:t> </w:t>
      </w:r>
    </w:p>
    <w:p w:rsidR="00CA7D53" w:rsidP="00CA7D53" w:rsidRDefault="00CA7D53" w14:paraId="038AF0A4" w14:textId="77777777">
      <w:pPr>
        <w:pStyle w:val="paragraph"/>
        <w:numPr>
          <w:ilvl w:val="0"/>
          <w:numId w:val="21"/>
        </w:numPr>
        <w:spacing w:before="0" w:beforeAutospacing="0" w:after="0" w:afterAutospacing="0"/>
        <w:ind w:left="1080" w:firstLine="0"/>
        <w:textAlignment w:val="baseline"/>
      </w:pPr>
      <w:r>
        <w:rPr>
          <w:rStyle w:val="normaltextrun"/>
          <w:rFonts w:eastAsiaTheme="majorEastAsia"/>
          <w:i/>
          <w:iCs/>
          <w:color w:val="4BACC6"/>
        </w:rPr>
        <w:t>bygge-, anleggs- og tjenestekontrakter med en varighet på under 1 år  </w:t>
      </w:r>
      <w:r>
        <w:rPr>
          <w:rStyle w:val="normaltextrun"/>
          <w:rFonts w:eastAsiaTheme="majorEastAsia"/>
          <w:color w:val="4BACC6"/>
        </w:rPr>
        <w:t>  </w:t>
      </w:r>
      <w:r>
        <w:rPr>
          <w:rStyle w:val="eop"/>
          <w:color w:val="4BACC6"/>
        </w:rPr>
        <w:t> </w:t>
      </w:r>
    </w:p>
    <w:p w:rsidR="00CA7D53" w:rsidP="00CA7D53" w:rsidRDefault="00CA7D53" w14:paraId="043E6C91" w14:textId="77777777">
      <w:pPr>
        <w:pStyle w:val="paragraph"/>
        <w:numPr>
          <w:ilvl w:val="0"/>
          <w:numId w:val="21"/>
        </w:numPr>
        <w:spacing w:before="0" w:beforeAutospacing="0" w:after="0" w:afterAutospacing="0"/>
        <w:ind w:left="1080" w:firstLine="0"/>
        <w:textAlignment w:val="baseline"/>
      </w:pPr>
      <w:r>
        <w:rPr>
          <w:rStyle w:val="normaltextrun"/>
          <w:rFonts w:eastAsiaTheme="majorEastAsia"/>
          <w:i/>
          <w:iCs/>
          <w:color w:val="4BACC6"/>
        </w:rPr>
        <w:t xml:space="preserve">når markedsundersøkelse viser at færre enn tre </w:t>
      </w:r>
      <w:proofErr w:type="gramStart"/>
      <w:r>
        <w:rPr>
          <w:rStyle w:val="normaltextrun"/>
          <w:rFonts w:eastAsiaTheme="majorEastAsia"/>
          <w:i/>
          <w:iCs/>
          <w:color w:val="4BACC6"/>
        </w:rPr>
        <w:t>potensielle</w:t>
      </w:r>
      <w:proofErr w:type="gramEnd"/>
      <w:r>
        <w:rPr>
          <w:rStyle w:val="normaltextrun"/>
          <w:rFonts w:eastAsiaTheme="majorEastAsia"/>
          <w:i/>
          <w:iCs/>
          <w:color w:val="4BACC6"/>
        </w:rPr>
        <w:t xml:space="preserve"> tilbydere kan oppfylle de alminnelige kravene til aktsomhetsvurderinger for ansvarlig n</w:t>
      </w:r>
      <w:r>
        <w:rPr>
          <w:rStyle w:val="normaltextrun"/>
          <w:rFonts w:cs="Oslo Sans Office" w:eastAsiaTheme="majorEastAsia"/>
          <w:i/>
          <w:iCs/>
          <w:color w:val="4BACC6"/>
        </w:rPr>
        <w:t>æ</w:t>
      </w:r>
      <w:r>
        <w:rPr>
          <w:rStyle w:val="normaltextrun"/>
          <w:rFonts w:eastAsiaTheme="majorEastAsia"/>
          <w:i/>
          <w:iCs/>
          <w:color w:val="4BACC6"/>
        </w:rPr>
        <w:t>ringsliv (umodent marked)</w:t>
      </w:r>
      <w:r>
        <w:rPr>
          <w:rStyle w:val="normaltextrun"/>
          <w:rFonts w:eastAsiaTheme="majorEastAsia"/>
          <w:color w:val="4BACC6"/>
        </w:rPr>
        <w:t>  </w:t>
      </w:r>
      <w:r>
        <w:rPr>
          <w:rStyle w:val="eop"/>
          <w:color w:val="4BACC6"/>
        </w:rPr>
        <w:t> </w:t>
      </w:r>
    </w:p>
    <w:p w:rsidR="00CA7D53" w:rsidP="00CA7D53" w:rsidRDefault="00CA7D53" w14:paraId="69D7B7DC" w14:textId="77777777">
      <w:pPr>
        <w:pStyle w:val="paragraph"/>
        <w:spacing w:before="0" w:beforeAutospacing="0" w:after="0" w:afterAutospacing="0"/>
        <w:textAlignment w:val="baseline"/>
      </w:pPr>
      <w:r>
        <w:rPr>
          <w:rStyle w:val="normaltextrun"/>
          <w:rFonts w:eastAsiaTheme="majorEastAsia"/>
          <w:color w:val="4BACC6"/>
        </w:rPr>
        <w:t> </w:t>
      </w:r>
      <w:r>
        <w:rPr>
          <w:rStyle w:val="eop"/>
          <w:color w:val="4BACC6"/>
        </w:rPr>
        <w:t> </w:t>
      </w:r>
    </w:p>
    <w:p w:rsidR="00CA7D53" w:rsidP="554E1CDF" w:rsidRDefault="00CA7D53" w14:paraId="13B5742D" w14:textId="0685462C">
      <w:pPr>
        <w:pStyle w:val="paragraph"/>
        <w:spacing w:before="0" w:beforeAutospacing="0" w:after="0" w:afterAutospacing="0"/>
        <w:textAlignment w:val="baseline"/>
      </w:pPr>
      <w:r w:rsidRPr="554E1CDF">
        <w:rPr>
          <w:rStyle w:val="normaltextrun"/>
          <w:rFonts w:eastAsiaTheme="majorEastAsia"/>
          <w:i/>
          <w:iCs/>
          <w:color w:val="4BACC6" w:themeColor="accent5"/>
        </w:rPr>
        <w:t xml:space="preserve">Kravsett A eller B må </w:t>
      </w:r>
      <w:r w:rsidRPr="554E1CDF" w:rsidR="7F154DFC">
        <w:rPr>
          <w:rStyle w:val="normaltextrun"/>
          <w:rFonts w:eastAsiaTheme="majorEastAsia"/>
          <w:i/>
          <w:iCs/>
          <w:color w:val="4BACC6" w:themeColor="accent5"/>
        </w:rPr>
        <w:t xml:space="preserve">ses i </w:t>
      </w:r>
      <w:r w:rsidRPr="554E1CDF">
        <w:rPr>
          <w:rStyle w:val="normaltextrun"/>
          <w:rFonts w:eastAsiaTheme="majorEastAsia"/>
          <w:i/>
          <w:iCs/>
          <w:color w:val="4BACC6" w:themeColor="accent5"/>
        </w:rPr>
        <w:t>sammen</w:t>
      </w:r>
      <w:r w:rsidRPr="554E1CDF" w:rsidR="35E81FC1">
        <w:rPr>
          <w:rStyle w:val="normaltextrun"/>
          <w:rFonts w:eastAsiaTheme="majorEastAsia"/>
          <w:i/>
          <w:iCs/>
          <w:color w:val="4BACC6" w:themeColor="accent5"/>
        </w:rPr>
        <w:t>heng</w:t>
      </w:r>
      <w:r w:rsidRPr="554E1CDF">
        <w:rPr>
          <w:rStyle w:val="normaltextrun"/>
          <w:rFonts w:eastAsiaTheme="majorEastAsia"/>
          <w:i/>
          <w:iCs/>
          <w:color w:val="4BACC6" w:themeColor="accent5"/>
        </w:rPr>
        <w:t xml:space="preserve"> med tilhørende kvalifikasjonsgrunnlag som settes inn i konkurransens konkurransegrunnlag eller invitasjon til å delta]</w:t>
      </w:r>
      <w:r w:rsidRPr="554E1CDF">
        <w:rPr>
          <w:rStyle w:val="eop"/>
          <w:color w:val="4BACC6" w:themeColor="accent5"/>
        </w:rPr>
        <w:t> </w:t>
      </w:r>
    </w:p>
    <w:p w:rsidR="00CA7D53" w:rsidP="00CA7D53" w:rsidRDefault="00CA7D53" w14:paraId="3336A27D" w14:textId="77777777">
      <w:pPr>
        <w:pStyle w:val="paragraph"/>
        <w:spacing w:before="0" w:beforeAutospacing="0" w:after="0" w:afterAutospacing="0"/>
        <w:textAlignment w:val="baseline"/>
      </w:pPr>
      <w:r>
        <w:rPr>
          <w:rStyle w:val="normaltextrun"/>
          <w:rFonts w:eastAsiaTheme="majorEastAsia"/>
          <w:color w:val="4BACC6"/>
        </w:rPr>
        <w:t>  </w:t>
      </w:r>
      <w:r>
        <w:rPr>
          <w:rStyle w:val="eop"/>
          <w:color w:val="4BACC6"/>
        </w:rPr>
        <w:t> </w:t>
      </w:r>
    </w:p>
    <w:p w:rsidR="00CA7D53" w:rsidP="00CA7D53" w:rsidRDefault="00CA7D53" w14:paraId="52045B78" w14:textId="77777777">
      <w:pPr>
        <w:pStyle w:val="paragraph"/>
        <w:spacing w:before="0" w:beforeAutospacing="0" w:after="0" w:afterAutospacing="0"/>
        <w:textAlignment w:val="baseline"/>
      </w:pPr>
      <w:r>
        <w:rPr>
          <w:rStyle w:val="normaltextrun"/>
          <w:rFonts w:eastAsiaTheme="majorEastAsia"/>
          <w:i/>
          <w:iCs/>
          <w:color w:val="4BACC6"/>
        </w:rPr>
        <w:lastRenderedPageBreak/>
        <w:t>[Kravsett A - slettes hvis kravsett B skal benyttes. Husk å tilpasse nummerering i overskrift og oppdatere innholdsfortegnelsen]</w:t>
      </w:r>
      <w:r>
        <w:rPr>
          <w:rStyle w:val="eop"/>
          <w:color w:val="4BACC6"/>
        </w:rPr>
        <w:t> </w:t>
      </w:r>
    </w:p>
    <w:bookmarkEnd w:id="166"/>
    <w:p w:rsidRPr="00EA354A" w:rsidR="00F03DF4" w:rsidP="00F03DF4" w:rsidRDefault="00F03DF4" w14:paraId="7FAA9781" w14:textId="77777777">
      <w:pPr>
        <w:rPr>
          <w:sz w:val="10"/>
          <w:szCs w:val="14"/>
          <w:lang w:eastAsia="en-US"/>
        </w:rPr>
      </w:pPr>
    </w:p>
    <w:p w:rsidRPr="00E138F7" w:rsidR="00F03DF4" w:rsidP="00E138F7" w:rsidRDefault="00F03DF4" w14:paraId="63C955FA" w14:textId="50C978AE">
      <w:pPr>
        <w:pStyle w:val="Listeavsnitt"/>
        <w:keepNext/>
        <w:numPr>
          <w:ilvl w:val="0"/>
          <w:numId w:val="16"/>
        </w:numPr>
        <w:spacing w:after="60"/>
        <w:rPr>
          <w:rFonts w:ascii="Oslo Sans Office" w:hAnsi="Oslo Sans Office"/>
          <w:b/>
          <w:bCs/>
          <w:sz w:val="20"/>
          <w:szCs w:val="20"/>
          <w:shd w:val="clear" w:color="auto" w:fill="FFFFFF"/>
        </w:rPr>
      </w:pPr>
      <w:r w:rsidRPr="00E138F7">
        <w:rPr>
          <w:rFonts w:ascii="Oslo Sans Office" w:hAnsi="Oslo Sans Office"/>
          <w:b/>
          <w:bCs/>
          <w:sz w:val="20"/>
          <w:szCs w:val="20"/>
          <w:shd w:val="clear" w:color="auto" w:fill="FFFFFF"/>
        </w:rPr>
        <w:t xml:space="preserve">Plikt til </w:t>
      </w:r>
      <w:r w:rsidRPr="00E138F7" w:rsidR="00DA066A">
        <w:rPr>
          <w:rFonts w:ascii="Oslo Sans Office" w:hAnsi="Oslo Sans Office"/>
          <w:b/>
          <w:bCs/>
          <w:sz w:val="20"/>
          <w:szCs w:val="20"/>
          <w:shd w:val="clear" w:color="auto" w:fill="FFFFFF"/>
        </w:rPr>
        <w:t xml:space="preserve">å </w:t>
      </w:r>
      <w:r w:rsidRPr="00E138F7">
        <w:rPr>
          <w:rFonts w:ascii="Oslo Sans Office" w:hAnsi="Oslo Sans Office"/>
          <w:b/>
          <w:bCs/>
          <w:sz w:val="20"/>
          <w:szCs w:val="20"/>
          <w:shd w:val="clear" w:color="auto" w:fill="FFFFFF"/>
        </w:rPr>
        <w:t xml:space="preserve">utføre aktsomhetsvurderinger </w:t>
      </w:r>
    </w:p>
    <w:p w:rsidR="00F03DF4" w:rsidP="00F03DF4" w:rsidRDefault="00F03DF4" w14:paraId="3DF450C1" w14:textId="7B270DE1">
      <w:pPr>
        <w:rPr>
          <w:rStyle w:val="normaltextrun"/>
          <w:rFonts w:eastAsia="Oslo Sans Office" w:cs="Oslo Sans Office"/>
          <w:color w:val="000000" w:themeColor="text1"/>
        </w:rPr>
      </w:pPr>
      <w:r w:rsidRPr="00F03DF4">
        <w:rPr>
          <w:rStyle w:val="normaltextrun"/>
          <w:rFonts w:eastAsia="Oslo Sans Office" w:cs="Oslo Sans Office"/>
          <w:color w:val="000000" w:themeColor="text1"/>
        </w:rPr>
        <w:t>Leverandøren skal arbeide for å ivareta grunnleggende menneskerettigheter, anstendige arbeidsforhold og internasjonal humanitærrett, samt hindre miljøødeleggelser og korrupsjon. Dette skal gjøres ved å benytte metoden for aktsomhetsvurderinger. Aktsomhetsvurderingene skal omfatte alle leveransene, inkludert varer (fra råvarestadiet via produksjon av komponenter til ferdig produkt), tjenester (blant annet transport), og/eller andre innsatsfaktorer som bidrar til å oppfylle denne kontrakten.</w:t>
      </w:r>
    </w:p>
    <w:p w:rsidRPr="00F03DF4" w:rsidR="00F03DF4" w:rsidP="00F03DF4" w:rsidRDefault="00F03DF4" w14:paraId="244C57B1" w14:textId="77777777">
      <w:pPr>
        <w:rPr>
          <w:rFonts w:eastAsia="Oslo Sans Office" w:cs="Oslo Sans Office"/>
          <w:i/>
          <w:iCs/>
          <w:color w:val="000000" w:themeColor="text1"/>
        </w:rPr>
      </w:pPr>
    </w:p>
    <w:p w:rsidRPr="00F03DF4" w:rsidR="00F03DF4" w:rsidP="00E138F7" w:rsidRDefault="00F03DF4" w14:paraId="60CADC65" w14:textId="77777777">
      <w:pPr>
        <w:rPr>
          <w:rFonts w:eastAsia="Oslo Sans Office" w:cs="Oslo Sans Office"/>
          <w:i/>
          <w:color w:val="000000" w:themeColor="text1"/>
        </w:rPr>
      </w:pPr>
      <w:bookmarkStart w:name="_Hlk128470017" w:id="167"/>
      <w:r w:rsidRPr="00F03DF4">
        <w:rPr>
          <w:rStyle w:val="normaltextrun"/>
          <w:rFonts w:eastAsia="Oslo Sans Office" w:cs="Oslo Sans Office"/>
          <w:b/>
          <w:color w:val="000000" w:themeColor="text1"/>
        </w:rPr>
        <w:t xml:space="preserve">Leverandøren skal senest fra </w:t>
      </w:r>
      <w:r w:rsidRPr="006B07DA">
        <w:rPr>
          <w:rStyle w:val="normaltextrun"/>
          <w:rFonts w:eastAsia="Oslo Sans Office" w:cs="Oslo Sans Office"/>
          <w:b/>
          <w:color w:val="4BACC6" w:themeColor="accent5"/>
        </w:rPr>
        <w:t>[</w:t>
      </w:r>
      <w:proofErr w:type="spellStart"/>
      <w:r w:rsidRPr="006B07DA">
        <w:rPr>
          <w:rStyle w:val="normaltextrun"/>
          <w:rFonts w:eastAsia="Oslo Sans Office" w:cs="Oslo Sans Office"/>
          <w:b/>
          <w:color w:val="4BACC6" w:themeColor="accent5"/>
        </w:rPr>
        <w:t>kontraktsstart</w:t>
      </w:r>
      <w:proofErr w:type="spellEnd"/>
      <w:r w:rsidRPr="006B07DA">
        <w:rPr>
          <w:rStyle w:val="normaltextrun"/>
          <w:rFonts w:eastAsia="Oslo Sans Office" w:cs="Oslo Sans Office"/>
          <w:b/>
          <w:color w:val="4BACC6" w:themeColor="accent5"/>
        </w:rPr>
        <w:t xml:space="preserve"> eller 6 måneder etter kontraktsignering]</w:t>
      </w:r>
      <w:r w:rsidRPr="00F03DF4">
        <w:rPr>
          <w:rStyle w:val="normaltextrun"/>
          <w:rFonts w:eastAsia="Oslo Sans Office" w:cs="Oslo Sans Office"/>
          <w:b/>
          <w:color w:val="000000" w:themeColor="text1"/>
        </w:rPr>
        <w:t>:</w:t>
      </w:r>
    </w:p>
    <w:p w:rsidRPr="00F03DF4" w:rsidR="00F03DF4" w:rsidP="00EA354A" w:rsidRDefault="00F03DF4" w14:paraId="6175F830" w14:textId="77777777">
      <w:pPr>
        <w:rPr>
          <w:rFonts w:eastAsia="Oslo Sans Office" w:cs="Oslo Sans Office"/>
          <w:i/>
          <w:color w:val="000000" w:themeColor="text1"/>
        </w:rPr>
      </w:pPr>
      <w:r w:rsidRPr="00F03DF4">
        <w:rPr>
          <w:rStyle w:val="eop"/>
          <w:rFonts w:eastAsia="Oslo Sans Office" w:cs="Oslo Sans Office"/>
          <w:color w:val="000000" w:themeColor="text1"/>
        </w:rPr>
        <w:t>Leverandøren skal organisere sitt arbeid for ansvarlig næringsliv i tråd med metoden for aktsomhetsvurderinger som beskrevet i internasjonalt anerkjente rammeverk som FNs veiledende prinsipper for næringsliv og menneskerettigheter (UNGP) og OECDs retningslinjer for flernasjonale selskaper. Med dette menes:</w:t>
      </w:r>
    </w:p>
    <w:p w:rsidRPr="00F03DF4" w:rsidR="00F03DF4" w:rsidP="00E138F7" w:rsidRDefault="00F03DF4" w14:paraId="05BF400E" w14:textId="77777777">
      <w:pPr>
        <w:pStyle w:val="Listeavsnitt"/>
        <w:numPr>
          <w:ilvl w:val="0"/>
          <w:numId w:val="19"/>
        </w:numPr>
        <w:spacing w:after="240" w:line="240" w:lineRule="auto"/>
        <w:rPr>
          <w:rStyle w:val="normaltextrun"/>
          <w:rFonts w:ascii="Oslo Sans Office" w:hAnsi="Oslo Sans Office" w:eastAsia="Oslo Sans Office" w:cs="Oslo Sans Office"/>
          <w:i/>
          <w:color w:val="000000" w:themeColor="text1"/>
          <w:sz w:val="20"/>
          <w:szCs w:val="20"/>
        </w:rPr>
      </w:pPr>
      <w:r w:rsidRPr="00F03DF4">
        <w:rPr>
          <w:rStyle w:val="normaltextrun"/>
          <w:rFonts w:ascii="Oslo Sans Office" w:hAnsi="Oslo Sans Office" w:eastAsia="Oslo Sans Office" w:cs="Oslo Sans Office"/>
          <w:color w:val="000000" w:themeColor="text1"/>
          <w:sz w:val="20"/>
          <w:szCs w:val="20"/>
        </w:rPr>
        <w:t>Forankre metoden for aktsomhetsvurderinger i retningslinjer og styringssystemer. Leverandøren skal som minimum ha:</w:t>
      </w:r>
    </w:p>
    <w:p w:rsidRPr="00F03DF4" w:rsidR="00F03DF4" w:rsidP="005F2FB1" w:rsidRDefault="00F03DF4" w14:paraId="1508FACE" w14:textId="77777777">
      <w:pPr>
        <w:pStyle w:val="Listeavsnitt"/>
        <w:numPr>
          <w:ilvl w:val="0"/>
          <w:numId w:val="7"/>
        </w:numPr>
        <w:spacing w:after="240" w:line="240" w:lineRule="auto"/>
        <w:ind w:hanging="357"/>
        <w:rPr>
          <w:rFonts w:ascii="Oslo Sans Office" w:hAnsi="Oslo Sans Office" w:eastAsia="Oslo Sans Office" w:cs="Oslo Sans Office"/>
          <w:i/>
          <w:color w:val="000000" w:themeColor="text1"/>
          <w:sz w:val="20"/>
          <w:szCs w:val="20"/>
        </w:rPr>
      </w:pPr>
      <w:r w:rsidRPr="00F03DF4">
        <w:rPr>
          <w:rFonts w:ascii="Oslo Sans Office" w:hAnsi="Oslo Sans Office" w:eastAsia="Oslo Sans Office" w:cs="Oslo Sans Office"/>
          <w:color w:val="000000" w:themeColor="text1"/>
          <w:sz w:val="20"/>
          <w:szCs w:val="20"/>
        </w:rPr>
        <w:t>Formelle policy/retningslinjer for ansvarlig næringsliv. Retningslinjene skal ivareta Oppdragsgivers kontraktsvilkår og gjelde for egen virksomhet og i leverandørkjeden</w:t>
      </w:r>
    </w:p>
    <w:p w:rsidRPr="00F03DF4" w:rsidR="00F03DF4" w:rsidP="005F2FB1" w:rsidRDefault="00F03DF4" w14:paraId="148A80A3" w14:textId="77777777">
      <w:pPr>
        <w:pStyle w:val="Listeavsnitt"/>
        <w:numPr>
          <w:ilvl w:val="0"/>
          <w:numId w:val="7"/>
        </w:numPr>
        <w:spacing w:after="240" w:line="240" w:lineRule="auto"/>
        <w:ind w:hanging="357"/>
        <w:rPr>
          <w:rFonts w:ascii="Oslo Sans Office" w:hAnsi="Oslo Sans Office" w:eastAsia="Oslo Sans Office" w:cs="Oslo Sans Office"/>
          <w:i/>
          <w:color w:val="000000" w:themeColor="text1"/>
          <w:sz w:val="20"/>
          <w:szCs w:val="20"/>
        </w:rPr>
      </w:pPr>
      <w:r w:rsidRPr="00F03DF4">
        <w:rPr>
          <w:rFonts w:ascii="Oslo Sans Office" w:hAnsi="Oslo Sans Office" w:eastAsia="Oslo Sans Office" w:cs="Oslo Sans Office"/>
          <w:color w:val="000000" w:themeColor="text1"/>
          <w:sz w:val="20"/>
          <w:szCs w:val="20"/>
        </w:rPr>
        <w:t xml:space="preserve">Skriftlige rutiner for å gjøre formelle policy/retningslinjer for ansvarlig næringsliv for leverandørkjeden (Suppliers Code </w:t>
      </w:r>
      <w:proofErr w:type="spellStart"/>
      <w:r w:rsidRPr="00F03DF4">
        <w:rPr>
          <w:rFonts w:ascii="Oslo Sans Office" w:hAnsi="Oslo Sans Office" w:eastAsia="Oslo Sans Office" w:cs="Oslo Sans Office"/>
          <w:color w:val="000000" w:themeColor="text1"/>
          <w:sz w:val="20"/>
          <w:szCs w:val="20"/>
        </w:rPr>
        <w:t>of</w:t>
      </w:r>
      <w:proofErr w:type="spellEnd"/>
      <w:r w:rsidRPr="00F03DF4">
        <w:rPr>
          <w:rFonts w:ascii="Oslo Sans Office" w:hAnsi="Oslo Sans Office" w:eastAsia="Oslo Sans Office" w:cs="Oslo Sans Office"/>
          <w:color w:val="000000" w:themeColor="text1"/>
          <w:sz w:val="20"/>
          <w:szCs w:val="20"/>
        </w:rPr>
        <w:t xml:space="preserve"> </w:t>
      </w:r>
      <w:proofErr w:type="spellStart"/>
      <w:r w:rsidRPr="00F03DF4">
        <w:rPr>
          <w:rFonts w:ascii="Oslo Sans Office" w:hAnsi="Oslo Sans Office" w:eastAsia="Oslo Sans Office" w:cs="Oslo Sans Office"/>
          <w:color w:val="000000" w:themeColor="text1"/>
          <w:sz w:val="20"/>
          <w:szCs w:val="20"/>
        </w:rPr>
        <w:t>Conduct</w:t>
      </w:r>
      <w:proofErr w:type="spellEnd"/>
      <w:r w:rsidRPr="00F03DF4">
        <w:rPr>
          <w:rFonts w:ascii="Oslo Sans Office" w:hAnsi="Oslo Sans Office" w:eastAsia="Oslo Sans Office" w:cs="Oslo Sans Office"/>
          <w:color w:val="000000" w:themeColor="text1"/>
          <w:sz w:val="20"/>
          <w:szCs w:val="20"/>
        </w:rPr>
        <w:t xml:space="preserve">) kjent for leverandører/ underleverandører og forretningsforbindelser som medvirker til utførelsen av denne </w:t>
      </w:r>
      <w:r w:rsidRPr="006B07DA">
        <w:rPr>
          <w:rFonts w:ascii="Oslo Sans Office" w:hAnsi="Oslo Sans Office" w:eastAsia="Oslo Sans Office" w:cs="Oslo Sans Office"/>
          <w:sz w:val="20"/>
          <w:szCs w:val="20"/>
        </w:rPr>
        <w:t xml:space="preserve">kontrakt </w:t>
      </w:r>
      <w:r w:rsidRPr="006B07DA">
        <w:rPr>
          <w:rFonts w:ascii="Oslo Sans Office" w:hAnsi="Oslo Sans Office" w:eastAsia="Oslo Sans Office" w:cs="Oslo Sans Office"/>
          <w:i/>
          <w:iCs/>
          <w:color w:val="4BACC6" w:themeColor="accent5"/>
          <w:sz w:val="20"/>
          <w:szCs w:val="20"/>
        </w:rPr>
        <w:t>[Dette skal kun leveres hvis det benyttes underleverandører]</w:t>
      </w:r>
    </w:p>
    <w:p w:rsidRPr="00F03DF4" w:rsidR="00F03DF4" w:rsidP="005F2FB1" w:rsidRDefault="00F03DF4" w14:paraId="2075B1DA" w14:textId="77777777">
      <w:pPr>
        <w:pStyle w:val="Listeavsnitt"/>
        <w:numPr>
          <w:ilvl w:val="0"/>
          <w:numId w:val="7"/>
        </w:numPr>
        <w:spacing w:after="240" w:line="240" w:lineRule="auto"/>
        <w:ind w:hanging="357"/>
        <w:rPr>
          <w:rFonts w:ascii="Oslo Sans Office" w:hAnsi="Oslo Sans Office" w:eastAsia="Oslo Sans Office" w:cs="Oslo Sans Office"/>
          <w:i/>
          <w:color w:val="000000" w:themeColor="text1"/>
          <w:sz w:val="20"/>
          <w:szCs w:val="20"/>
        </w:rPr>
      </w:pPr>
      <w:r w:rsidRPr="00F03DF4">
        <w:rPr>
          <w:rFonts w:ascii="Oslo Sans Office" w:hAnsi="Oslo Sans Office" w:eastAsia="Oslo Sans Office" w:cs="Oslo Sans Office"/>
          <w:color w:val="000000" w:themeColor="text1"/>
          <w:sz w:val="20"/>
          <w:szCs w:val="20"/>
        </w:rPr>
        <w:t>Planer og rutiner for å gjennomføre aktsomhetsvurderinger for ansvarlig næringsliv</w:t>
      </w:r>
    </w:p>
    <w:p w:rsidRPr="00F03DF4" w:rsidR="00F03DF4" w:rsidP="00E138F7" w:rsidRDefault="00F03DF4" w14:paraId="5E34BA5B" w14:textId="77777777">
      <w:pPr>
        <w:pStyle w:val="Listeavsnitt"/>
        <w:numPr>
          <w:ilvl w:val="0"/>
          <w:numId w:val="19"/>
        </w:numPr>
        <w:spacing w:after="240" w:line="240" w:lineRule="auto"/>
        <w:ind w:hanging="357"/>
        <w:rPr>
          <w:rFonts w:ascii="Oslo Sans Office" w:hAnsi="Oslo Sans Office" w:eastAsia="Oslo Sans Office" w:cs="Oslo Sans Office"/>
          <w:i/>
          <w:color w:val="000000" w:themeColor="text1"/>
          <w:sz w:val="20"/>
          <w:szCs w:val="20"/>
        </w:rPr>
      </w:pPr>
      <w:r w:rsidRPr="00F03DF4">
        <w:rPr>
          <w:rStyle w:val="normaltextrun"/>
          <w:rFonts w:ascii="Oslo Sans Office" w:hAnsi="Oslo Sans Office" w:eastAsia="Oslo Sans Office" w:cs="Oslo Sans Office"/>
          <w:color w:val="000000" w:themeColor="text1"/>
          <w:sz w:val="20"/>
          <w:szCs w:val="20"/>
        </w:rPr>
        <w:t xml:space="preserve">Kartlegge og vurdere faktiske og </w:t>
      </w:r>
      <w:proofErr w:type="gramStart"/>
      <w:r w:rsidRPr="00F03DF4">
        <w:rPr>
          <w:rStyle w:val="normaltextrun"/>
          <w:rFonts w:ascii="Oslo Sans Office" w:hAnsi="Oslo Sans Office" w:eastAsia="Oslo Sans Office" w:cs="Oslo Sans Office"/>
          <w:color w:val="000000" w:themeColor="text1"/>
          <w:sz w:val="20"/>
          <w:szCs w:val="20"/>
        </w:rPr>
        <w:t>potensielle</w:t>
      </w:r>
      <w:proofErr w:type="gramEnd"/>
      <w:r w:rsidRPr="00F03DF4">
        <w:rPr>
          <w:rStyle w:val="normaltextrun"/>
          <w:rFonts w:ascii="Oslo Sans Office" w:hAnsi="Oslo Sans Office" w:eastAsia="Oslo Sans Office" w:cs="Oslo Sans Office"/>
          <w:color w:val="000000" w:themeColor="text1"/>
          <w:sz w:val="20"/>
          <w:szCs w:val="20"/>
        </w:rPr>
        <w:t xml:space="preserve"> negative konsekvenser for samfunn, mennesker og miljø som leverandøren enten har forårsaket eller bidratt til, eller som er direkte knyttet til leverandørens forretningsvirksomhet, produkter eller tjenester tilbudt Oppdragsgiver, gjennom leverandørkjeder eller forretningspartnere </w:t>
      </w:r>
    </w:p>
    <w:p w:rsidRPr="00F03DF4" w:rsidR="00F03DF4" w:rsidP="00E138F7" w:rsidRDefault="00F03DF4" w14:paraId="27DE1DCF" w14:textId="77777777">
      <w:pPr>
        <w:pStyle w:val="Listeavsnitt"/>
        <w:numPr>
          <w:ilvl w:val="0"/>
          <w:numId w:val="19"/>
        </w:numPr>
        <w:spacing w:beforeAutospacing="1" w:after="240" w:afterAutospacing="1" w:line="240" w:lineRule="auto"/>
        <w:ind w:hanging="357"/>
        <w:rPr>
          <w:rFonts w:ascii="Oslo Sans Office" w:hAnsi="Oslo Sans Office" w:eastAsia="Oslo Sans Office" w:cs="Oslo Sans Office"/>
          <w:i/>
          <w:color w:val="000000" w:themeColor="text1"/>
          <w:sz w:val="20"/>
          <w:szCs w:val="20"/>
        </w:rPr>
      </w:pPr>
      <w:r w:rsidRPr="00F03DF4">
        <w:rPr>
          <w:rStyle w:val="normaltextrun"/>
          <w:rFonts w:ascii="Oslo Sans Office" w:hAnsi="Oslo Sans Office" w:eastAsia="Oslo Sans Office" w:cs="Oslo Sans Office"/>
          <w:color w:val="000000" w:themeColor="text1"/>
          <w:sz w:val="20"/>
          <w:szCs w:val="20"/>
        </w:rPr>
        <w:t>Iverksette tiltak for å stanse, forebygge eller begrense negative konsekvenser basert på kartlegging og vurdering av risiko i punktet over</w:t>
      </w:r>
    </w:p>
    <w:p w:rsidRPr="00F03DF4" w:rsidR="00F03DF4" w:rsidP="00E138F7" w:rsidRDefault="00F03DF4" w14:paraId="0F2A657E" w14:textId="77777777">
      <w:pPr>
        <w:pStyle w:val="Listeavsnitt"/>
        <w:numPr>
          <w:ilvl w:val="0"/>
          <w:numId w:val="19"/>
        </w:numPr>
        <w:spacing w:beforeAutospacing="1" w:after="240" w:afterAutospacing="1" w:line="240" w:lineRule="auto"/>
        <w:ind w:hanging="357"/>
        <w:rPr>
          <w:rFonts w:ascii="Oslo Sans Office" w:hAnsi="Oslo Sans Office" w:eastAsia="Oslo Sans Office" w:cs="Oslo Sans Office"/>
          <w:i/>
          <w:color w:val="000000" w:themeColor="text1"/>
          <w:sz w:val="20"/>
          <w:szCs w:val="20"/>
        </w:rPr>
      </w:pPr>
      <w:r w:rsidRPr="00F03DF4">
        <w:rPr>
          <w:rStyle w:val="normaltextrun"/>
          <w:rFonts w:ascii="Oslo Sans Office" w:hAnsi="Oslo Sans Office" w:eastAsia="Oslo Sans Office" w:cs="Oslo Sans Office"/>
          <w:color w:val="000000" w:themeColor="text1"/>
          <w:sz w:val="20"/>
          <w:szCs w:val="20"/>
        </w:rPr>
        <w:t>Overvåke og evaluere effekten av iverksatte tiltak</w:t>
      </w:r>
    </w:p>
    <w:p w:rsidRPr="00F03DF4" w:rsidR="00F03DF4" w:rsidP="00E138F7" w:rsidRDefault="00F03DF4" w14:paraId="68845DB3" w14:textId="77777777">
      <w:pPr>
        <w:pStyle w:val="Listeavsnitt"/>
        <w:numPr>
          <w:ilvl w:val="0"/>
          <w:numId w:val="19"/>
        </w:numPr>
        <w:spacing w:beforeAutospacing="1" w:after="240" w:afterAutospacing="1" w:line="240" w:lineRule="auto"/>
        <w:ind w:hanging="357"/>
        <w:rPr>
          <w:rFonts w:ascii="Oslo Sans Office" w:hAnsi="Oslo Sans Office" w:eastAsia="Oslo Sans Office" w:cs="Oslo Sans Office"/>
          <w:i/>
          <w:color w:val="000000" w:themeColor="text1"/>
          <w:sz w:val="20"/>
          <w:szCs w:val="20"/>
        </w:rPr>
      </w:pPr>
      <w:r w:rsidRPr="00F03DF4">
        <w:rPr>
          <w:rStyle w:val="normaltextrun"/>
          <w:rFonts w:ascii="Oslo Sans Office" w:hAnsi="Oslo Sans Office" w:eastAsia="Oslo Sans Office" w:cs="Oslo Sans Office"/>
          <w:color w:val="000000" w:themeColor="text1"/>
          <w:sz w:val="20"/>
          <w:szCs w:val="20"/>
        </w:rPr>
        <w:t>Kommunisere med berørte interessenter om arbeidet med aktsomhetsvurderinger, herunder om hvordan brudd, eller risiko er håndtert </w:t>
      </w:r>
      <w:r w:rsidRPr="00F03DF4">
        <w:rPr>
          <w:rStyle w:val="eop"/>
          <w:rFonts w:ascii="Oslo Sans Office" w:hAnsi="Oslo Sans Office" w:eastAsia="Oslo Sans Office" w:cs="Oslo Sans Office"/>
          <w:color w:val="000000" w:themeColor="text1"/>
          <w:sz w:val="20"/>
          <w:szCs w:val="20"/>
        </w:rPr>
        <w:t> </w:t>
      </w:r>
    </w:p>
    <w:p w:rsidRPr="00F03DF4" w:rsidR="00F03DF4" w:rsidP="00E138F7" w:rsidRDefault="00F03DF4" w14:paraId="390B8E72" w14:textId="77777777">
      <w:pPr>
        <w:pStyle w:val="Listeavsnitt"/>
        <w:numPr>
          <w:ilvl w:val="0"/>
          <w:numId w:val="19"/>
        </w:numPr>
        <w:spacing w:before="100" w:beforeAutospacing="1" w:after="100" w:afterAutospacing="1" w:line="240" w:lineRule="auto"/>
        <w:ind w:hanging="357"/>
        <w:rPr>
          <w:rFonts w:ascii="Oslo Sans Office" w:hAnsi="Oslo Sans Office" w:eastAsia="Oslo Sans Office" w:cs="Oslo Sans Office"/>
          <w:i/>
          <w:color w:val="000000" w:themeColor="text1"/>
          <w:sz w:val="20"/>
          <w:szCs w:val="20"/>
        </w:rPr>
      </w:pPr>
      <w:r w:rsidRPr="00F03DF4">
        <w:rPr>
          <w:rStyle w:val="normaltextrun"/>
          <w:rFonts w:ascii="Oslo Sans Office" w:hAnsi="Oslo Sans Office" w:eastAsia="Oslo Sans Office" w:cs="Oslo Sans Office"/>
          <w:color w:val="000000" w:themeColor="text1"/>
          <w:sz w:val="20"/>
          <w:szCs w:val="20"/>
        </w:rPr>
        <w:t xml:space="preserve">Sørge for, eller samarbeide om, gjenoppretting og erstatning for negative konsekvenser </w:t>
      </w:r>
    </w:p>
    <w:p w:rsidR="00D60640" w:rsidP="00D60640" w:rsidRDefault="00F03DF4" w14:paraId="1867D620" w14:textId="77777777">
      <w:pPr>
        <w:rPr>
          <w:rFonts w:eastAsia="Oslo Sans Office"/>
          <w:i/>
          <w:iCs/>
        </w:rPr>
      </w:pPr>
      <w:bookmarkStart w:name="_Hlk130382050" w:id="168"/>
      <w:r w:rsidRPr="00F03DF4">
        <w:rPr>
          <w:rStyle w:val="normaltextrun"/>
          <w:rFonts w:eastAsia="Oslo Sans Office"/>
        </w:rPr>
        <w:t>Hva som menes med ansvarlig næringsliv, f</w:t>
      </w:r>
      <w:r w:rsidRPr="00F03DF4">
        <w:rPr>
          <w:rFonts w:eastAsia="Oslo Sans Office"/>
        </w:rPr>
        <w:t xml:space="preserve">ølger blant annet av: </w:t>
      </w:r>
    </w:p>
    <w:p w:rsidRPr="00D60640" w:rsidR="00F03DF4" w:rsidP="005F2FB1" w:rsidRDefault="00F03DF4" w14:paraId="26B2AA51" w14:textId="032AB4D4">
      <w:pPr>
        <w:pStyle w:val="Listeavsnitt"/>
        <w:numPr>
          <w:ilvl w:val="0"/>
          <w:numId w:val="11"/>
        </w:numPr>
        <w:spacing w:line="240" w:lineRule="auto"/>
        <w:ind w:left="680" w:hanging="357"/>
        <w:rPr>
          <w:rStyle w:val="normaltextrun"/>
          <w:rFonts w:ascii="Oslo Sans Office" w:hAnsi="Oslo Sans Office" w:eastAsia="Oslo Sans Office" w:cs="Oslo Sans Office"/>
          <w:color w:val="000000" w:themeColor="text1"/>
          <w:sz w:val="20"/>
          <w:szCs w:val="20"/>
        </w:rPr>
      </w:pPr>
      <w:r w:rsidRPr="00D60640">
        <w:rPr>
          <w:rStyle w:val="normaltextrun"/>
          <w:rFonts w:ascii="Oslo Sans Office" w:hAnsi="Oslo Sans Office" w:eastAsia="Oslo Sans Office" w:cs="Oslo Sans Office"/>
          <w:color w:val="000000" w:themeColor="text1"/>
          <w:sz w:val="20"/>
          <w:szCs w:val="20"/>
        </w:rPr>
        <w:t>FNs veiledende prinsipper for næringsliv og menneskerettigheter (UNGP)</w:t>
      </w:r>
    </w:p>
    <w:p w:rsidRPr="00D60640" w:rsidR="00F03DF4" w:rsidP="005F2FB1" w:rsidRDefault="00F03DF4" w14:paraId="2F3CBB72" w14:textId="77777777">
      <w:pPr>
        <w:pStyle w:val="Listeavsnitt"/>
        <w:numPr>
          <w:ilvl w:val="0"/>
          <w:numId w:val="11"/>
        </w:numPr>
        <w:spacing w:line="240" w:lineRule="auto"/>
        <w:ind w:left="680" w:hanging="357"/>
        <w:rPr>
          <w:rStyle w:val="normaltextrun"/>
          <w:rFonts w:ascii="Oslo Sans Office" w:hAnsi="Oslo Sans Office" w:eastAsia="Oslo Sans Office" w:cs="Oslo Sans Office"/>
          <w:color w:val="000000" w:themeColor="text1"/>
          <w:sz w:val="20"/>
          <w:szCs w:val="20"/>
        </w:rPr>
      </w:pPr>
      <w:r w:rsidRPr="00D60640">
        <w:rPr>
          <w:rStyle w:val="normaltextrun"/>
          <w:rFonts w:ascii="Oslo Sans Office" w:hAnsi="Oslo Sans Office" w:eastAsia="Oslo Sans Office" w:cs="Oslo Sans Office"/>
          <w:color w:val="000000" w:themeColor="text1"/>
          <w:sz w:val="20"/>
          <w:szCs w:val="20"/>
        </w:rPr>
        <w:t>OECDs retningslinjer for flernasjonale selskaper, inkludert følgende kapitler:</w:t>
      </w:r>
    </w:p>
    <w:p w:rsidRPr="00D60640" w:rsidR="00F03DF4" w:rsidP="005F2FB1" w:rsidRDefault="00F03DF4" w14:paraId="47EFCBF8" w14:textId="77777777">
      <w:pPr>
        <w:pStyle w:val="Listeavsnitt"/>
        <w:numPr>
          <w:ilvl w:val="1"/>
          <w:numId w:val="5"/>
        </w:numPr>
        <w:spacing w:after="240" w:line="240" w:lineRule="auto"/>
        <w:ind w:left="1021" w:firstLine="0"/>
        <w:rPr>
          <w:rStyle w:val="normaltextrun"/>
          <w:rFonts w:ascii="Oslo Sans Office" w:hAnsi="Oslo Sans Office" w:eastAsia="Oslo Sans Office"/>
          <w:sz w:val="20"/>
          <w:szCs w:val="20"/>
        </w:rPr>
      </w:pPr>
      <w:r w:rsidRPr="00D60640">
        <w:rPr>
          <w:rStyle w:val="normaltextrun"/>
          <w:rFonts w:ascii="Oslo Sans Office" w:hAnsi="Oslo Sans Office" w:eastAsia="Oslo Sans Office"/>
          <w:sz w:val="20"/>
          <w:szCs w:val="20"/>
        </w:rPr>
        <w:t>IV. Menneskerettigheter</w:t>
      </w:r>
    </w:p>
    <w:p w:rsidRPr="00D60640" w:rsidR="00F03DF4" w:rsidP="005F2FB1" w:rsidRDefault="00F03DF4" w14:paraId="5570D4D7" w14:textId="77777777">
      <w:pPr>
        <w:pStyle w:val="Listeavsnitt"/>
        <w:numPr>
          <w:ilvl w:val="1"/>
          <w:numId w:val="5"/>
        </w:numPr>
        <w:spacing w:after="240" w:line="240" w:lineRule="auto"/>
        <w:ind w:left="1021" w:firstLine="0"/>
        <w:rPr>
          <w:rStyle w:val="normaltextrun"/>
          <w:rFonts w:ascii="Oslo Sans Office" w:hAnsi="Oslo Sans Office" w:eastAsia="Oslo Sans Office"/>
          <w:sz w:val="20"/>
          <w:szCs w:val="20"/>
        </w:rPr>
      </w:pPr>
      <w:r w:rsidRPr="00D60640">
        <w:rPr>
          <w:rStyle w:val="normaltextrun"/>
          <w:rFonts w:ascii="Oslo Sans Office" w:hAnsi="Oslo Sans Office" w:eastAsia="Oslo Sans Office"/>
          <w:sz w:val="20"/>
          <w:szCs w:val="20"/>
        </w:rPr>
        <w:t xml:space="preserve">V. Sysselsetting og forholdet mellom partene i arbeidslivet </w:t>
      </w:r>
    </w:p>
    <w:p w:rsidRPr="00D60640" w:rsidR="00F03DF4" w:rsidP="005F2FB1" w:rsidRDefault="00F03DF4" w14:paraId="64A21D96" w14:textId="77777777">
      <w:pPr>
        <w:pStyle w:val="Listeavsnitt"/>
        <w:numPr>
          <w:ilvl w:val="1"/>
          <w:numId w:val="5"/>
        </w:numPr>
        <w:spacing w:after="240" w:line="240" w:lineRule="auto"/>
        <w:ind w:left="1021" w:firstLine="0"/>
        <w:rPr>
          <w:rStyle w:val="normaltextrun"/>
          <w:rFonts w:ascii="Oslo Sans Office" w:hAnsi="Oslo Sans Office" w:eastAsia="Oslo Sans Office"/>
          <w:sz w:val="20"/>
          <w:szCs w:val="20"/>
        </w:rPr>
      </w:pPr>
      <w:r w:rsidRPr="00D60640">
        <w:rPr>
          <w:rStyle w:val="normaltextrun"/>
          <w:rFonts w:ascii="Oslo Sans Office" w:hAnsi="Oslo Sans Office" w:eastAsia="Oslo Sans Office"/>
          <w:sz w:val="20"/>
          <w:szCs w:val="20"/>
        </w:rPr>
        <w:t>VI. Miljøvern</w:t>
      </w:r>
    </w:p>
    <w:p w:rsidRPr="00D60640" w:rsidR="00F03DF4" w:rsidP="005F2FB1" w:rsidRDefault="00F03DF4" w14:paraId="3A55E965" w14:textId="77777777">
      <w:pPr>
        <w:pStyle w:val="Listeavsnitt"/>
        <w:numPr>
          <w:ilvl w:val="1"/>
          <w:numId w:val="5"/>
        </w:numPr>
        <w:spacing w:after="240" w:line="240" w:lineRule="auto"/>
        <w:ind w:left="1021" w:firstLine="0"/>
        <w:rPr>
          <w:rStyle w:val="normaltextrun"/>
          <w:rFonts w:ascii="Oslo Sans Office" w:hAnsi="Oslo Sans Office"/>
          <w:sz w:val="20"/>
          <w:szCs w:val="20"/>
        </w:rPr>
      </w:pPr>
      <w:r w:rsidRPr="00D60640">
        <w:rPr>
          <w:rStyle w:val="normaltextrun"/>
          <w:rFonts w:ascii="Oslo Sans Office" w:hAnsi="Oslo Sans Office" w:eastAsia="Oslo Sans Office"/>
          <w:sz w:val="20"/>
          <w:szCs w:val="20"/>
        </w:rPr>
        <w:t>VII. Bekjemping av bestikkelser, tilbud om bestikkelser og pengeutpressing</w:t>
      </w:r>
    </w:p>
    <w:p w:rsidRPr="00D60640" w:rsidR="00F03DF4" w:rsidP="005F2FB1" w:rsidRDefault="00F03DF4" w14:paraId="0CE7A2BC" w14:textId="77777777">
      <w:pPr>
        <w:pStyle w:val="Listeavsnitt"/>
        <w:numPr>
          <w:ilvl w:val="0"/>
          <w:numId w:val="11"/>
        </w:numPr>
        <w:spacing w:line="240" w:lineRule="auto"/>
        <w:ind w:left="680" w:hanging="357"/>
        <w:rPr>
          <w:rStyle w:val="normaltextrun"/>
          <w:rFonts w:ascii="Oslo Sans Office" w:hAnsi="Oslo Sans Office" w:eastAsia="Oslo Sans Office" w:cs="Oslo Sans Office"/>
          <w:color w:val="000000" w:themeColor="text1"/>
          <w:sz w:val="20"/>
          <w:szCs w:val="20"/>
        </w:rPr>
      </w:pPr>
      <w:r w:rsidRPr="00F03DF4">
        <w:rPr>
          <w:rStyle w:val="normaltextrun"/>
          <w:rFonts w:ascii="Oslo Sans Office" w:hAnsi="Oslo Sans Office" w:eastAsia="Oslo Sans Office" w:cs="Oslo Sans Office"/>
          <w:color w:val="000000" w:themeColor="text1"/>
          <w:sz w:val="20"/>
          <w:szCs w:val="20"/>
        </w:rPr>
        <w:t>Verdenserklæringen om menneskerettighetene (1948) og FN-konvensjonene om økonomiske, sosiale og kulturelle rettigheter (1966) og om sivile og politiske rettigheter (1966)</w:t>
      </w:r>
      <w:r w:rsidRPr="00D60640">
        <w:rPr>
          <w:rStyle w:val="normaltextrun"/>
          <w:rFonts w:ascii="Oslo Sans Office" w:hAnsi="Oslo Sans Office" w:eastAsia="Oslo Sans Office" w:cs="Oslo Sans Office"/>
          <w:color w:val="000000" w:themeColor="text1"/>
          <w:sz w:val="20"/>
          <w:szCs w:val="20"/>
        </w:rPr>
        <w:t xml:space="preserve"> </w:t>
      </w:r>
    </w:p>
    <w:p w:rsidRPr="00D60640" w:rsidR="00F03DF4" w:rsidP="005F2FB1" w:rsidRDefault="00F03DF4" w14:paraId="2D5AAE03" w14:textId="77777777">
      <w:pPr>
        <w:pStyle w:val="Listeavsnitt"/>
        <w:numPr>
          <w:ilvl w:val="0"/>
          <w:numId w:val="11"/>
        </w:numPr>
        <w:spacing w:line="240" w:lineRule="auto"/>
        <w:ind w:left="680" w:hanging="357"/>
        <w:rPr>
          <w:rStyle w:val="normaltextrun"/>
          <w:rFonts w:ascii="Oslo Sans Office" w:hAnsi="Oslo Sans Office" w:eastAsia="Oslo Sans Office" w:cs="Oslo Sans Office"/>
          <w:color w:val="000000" w:themeColor="text1"/>
          <w:sz w:val="20"/>
          <w:szCs w:val="20"/>
        </w:rPr>
      </w:pPr>
      <w:r w:rsidRPr="00D60640">
        <w:rPr>
          <w:rStyle w:val="normaltextrun"/>
          <w:rFonts w:ascii="Oslo Sans Office" w:hAnsi="Oslo Sans Office" w:eastAsia="Oslo Sans Office" w:cs="Oslo Sans Office"/>
          <w:color w:val="000000" w:themeColor="text1"/>
          <w:sz w:val="20"/>
          <w:szCs w:val="20"/>
        </w:rPr>
        <w:lastRenderedPageBreak/>
        <w:t>Internasjonal humanitærrett inkludert Genèvekonvensjonene. Dette innebærer at Leverandøren ikke skal tilby varer eller tjenester fra leverandører som direkte eller indirekte medvirker til å opprettholde ulovlig okkupasjon.</w:t>
      </w:r>
    </w:p>
    <w:p w:rsidRPr="00D60640" w:rsidR="00F03DF4" w:rsidP="005F2FB1" w:rsidRDefault="00F03DF4" w14:paraId="0AD266E9" w14:textId="77777777">
      <w:pPr>
        <w:pStyle w:val="Listeavsnitt"/>
        <w:numPr>
          <w:ilvl w:val="0"/>
          <w:numId w:val="11"/>
        </w:numPr>
        <w:spacing w:line="240" w:lineRule="auto"/>
        <w:ind w:left="680" w:hanging="357"/>
        <w:rPr>
          <w:rStyle w:val="normaltextrun"/>
          <w:rFonts w:ascii="Oslo Sans Office" w:hAnsi="Oslo Sans Office" w:eastAsia="Oslo Sans Office" w:cs="Oslo Sans Office"/>
          <w:color w:val="000000" w:themeColor="text1"/>
          <w:sz w:val="20"/>
          <w:szCs w:val="20"/>
        </w:rPr>
      </w:pPr>
      <w:r w:rsidRPr="00D60640">
        <w:rPr>
          <w:rStyle w:val="normaltextrun"/>
          <w:rFonts w:ascii="Oslo Sans Office" w:hAnsi="Oslo Sans Office" w:eastAsia="Oslo Sans Office" w:cs="Oslo Sans Office"/>
          <w:color w:val="000000" w:themeColor="text1"/>
          <w:sz w:val="20"/>
          <w:szCs w:val="20"/>
        </w:rPr>
        <w:t>ILOs kjernekonvensjoner om grunnleggende rettigheter og prinsipper i arbeidslivet:</w:t>
      </w:r>
    </w:p>
    <w:p w:rsidRPr="00F03DF4" w:rsidR="00F03DF4" w:rsidP="005F2FB1" w:rsidRDefault="00F03DF4" w14:paraId="44C2A680" w14:textId="77777777">
      <w:pPr>
        <w:pStyle w:val="Listeavsnitt"/>
        <w:numPr>
          <w:ilvl w:val="1"/>
          <w:numId w:val="5"/>
        </w:numPr>
        <w:spacing w:after="240" w:line="240" w:lineRule="auto"/>
        <w:ind w:left="1021" w:firstLine="0"/>
        <w:rPr>
          <w:rStyle w:val="normaltextrun"/>
          <w:rFonts w:ascii="Oslo Sans Office" w:hAnsi="Oslo Sans Office" w:eastAsia="Oslo Sans Office"/>
          <w:i/>
          <w:sz w:val="20"/>
          <w:szCs w:val="20"/>
        </w:rPr>
      </w:pPr>
      <w:r w:rsidRPr="00F03DF4">
        <w:rPr>
          <w:rStyle w:val="normaltextrun"/>
          <w:rFonts w:ascii="Oslo Sans Office" w:hAnsi="Oslo Sans Office" w:eastAsia="Oslo Sans Office"/>
          <w:sz w:val="20"/>
          <w:szCs w:val="20"/>
        </w:rPr>
        <w:t>Forbud mot tvangsarbeid (ILO konvensjon nr. 29 og nr. 105)</w:t>
      </w:r>
    </w:p>
    <w:p w:rsidRPr="00F03DF4" w:rsidR="00F03DF4" w:rsidP="005F2FB1" w:rsidRDefault="00F03DF4" w14:paraId="7A7A5CA1" w14:textId="77777777">
      <w:pPr>
        <w:pStyle w:val="Listeavsnitt"/>
        <w:numPr>
          <w:ilvl w:val="1"/>
          <w:numId w:val="5"/>
        </w:numPr>
        <w:spacing w:after="240" w:line="240" w:lineRule="auto"/>
        <w:ind w:left="1418" w:hanging="397"/>
        <w:rPr>
          <w:rStyle w:val="normaltextrun"/>
          <w:rFonts w:ascii="Oslo Sans Office" w:hAnsi="Oslo Sans Office" w:eastAsia="Oslo Sans Office"/>
          <w:i/>
          <w:sz w:val="20"/>
          <w:szCs w:val="20"/>
        </w:rPr>
      </w:pPr>
      <w:r w:rsidRPr="00F03DF4">
        <w:rPr>
          <w:rStyle w:val="normaltextrun"/>
          <w:rFonts w:ascii="Oslo Sans Office" w:hAnsi="Oslo Sans Office" w:eastAsia="Oslo Sans Office"/>
          <w:sz w:val="20"/>
          <w:szCs w:val="20"/>
        </w:rPr>
        <w:t>Retten til fagorganisering og kollektive forhandlinger (ILO konvensjon nr. 87 og nr. 98. Der konvensjon nr. 87 og nr. 98 er begrenset ved nasjonal lov skal arbeidsgiveren legge til rette for, og ikke hindre, alternative mekanismer for fri og uavhengig organisering og forhandling)</w:t>
      </w:r>
    </w:p>
    <w:p w:rsidRPr="00F03DF4" w:rsidR="00F03DF4" w:rsidP="005F2FB1" w:rsidRDefault="00F03DF4" w14:paraId="43408E6A" w14:textId="77777777">
      <w:pPr>
        <w:pStyle w:val="Listeavsnitt"/>
        <w:numPr>
          <w:ilvl w:val="1"/>
          <w:numId w:val="5"/>
        </w:numPr>
        <w:spacing w:after="240" w:line="240" w:lineRule="auto"/>
        <w:ind w:left="1021" w:firstLine="0"/>
        <w:rPr>
          <w:rStyle w:val="normaltextrun"/>
          <w:rFonts w:ascii="Oslo Sans Office" w:hAnsi="Oslo Sans Office" w:eastAsia="Oslo Sans Office"/>
          <w:i/>
          <w:sz w:val="20"/>
          <w:szCs w:val="20"/>
        </w:rPr>
      </w:pPr>
      <w:r w:rsidRPr="00F03DF4">
        <w:rPr>
          <w:rStyle w:val="normaltextrun"/>
          <w:rFonts w:ascii="Oslo Sans Office" w:hAnsi="Oslo Sans Office" w:eastAsia="Oslo Sans Office"/>
          <w:sz w:val="20"/>
          <w:szCs w:val="20"/>
        </w:rPr>
        <w:t>Forbud mot barnearbeid (ILO konvensjon nr. 138 og nr. 182)</w:t>
      </w:r>
    </w:p>
    <w:p w:rsidRPr="00F03DF4" w:rsidR="00F03DF4" w:rsidP="005F2FB1" w:rsidRDefault="00F03DF4" w14:paraId="1EA45126" w14:textId="77777777">
      <w:pPr>
        <w:pStyle w:val="Listeavsnitt"/>
        <w:numPr>
          <w:ilvl w:val="1"/>
          <w:numId w:val="5"/>
        </w:numPr>
        <w:spacing w:after="240" w:line="240" w:lineRule="auto"/>
        <w:ind w:left="1021" w:firstLine="0"/>
        <w:rPr>
          <w:rStyle w:val="normaltextrun"/>
          <w:rFonts w:ascii="Oslo Sans Office" w:hAnsi="Oslo Sans Office" w:eastAsia="Oslo Sans Office"/>
          <w:i/>
          <w:sz w:val="20"/>
          <w:szCs w:val="20"/>
        </w:rPr>
      </w:pPr>
      <w:r w:rsidRPr="00F03DF4">
        <w:rPr>
          <w:rStyle w:val="normaltextrun"/>
          <w:rFonts w:ascii="Oslo Sans Office" w:hAnsi="Oslo Sans Office" w:eastAsia="Oslo Sans Office"/>
          <w:sz w:val="20"/>
          <w:szCs w:val="20"/>
        </w:rPr>
        <w:t>Forbud mot diskriminering (ILO konvensjon nr. 100 og nr. 111)</w:t>
      </w:r>
    </w:p>
    <w:p w:rsidRPr="00F03DF4" w:rsidR="00F03DF4" w:rsidP="005F2FB1" w:rsidRDefault="00F03DF4" w14:paraId="20C9F413" w14:textId="77777777">
      <w:pPr>
        <w:pStyle w:val="Listeavsnitt"/>
        <w:numPr>
          <w:ilvl w:val="1"/>
          <w:numId w:val="5"/>
        </w:numPr>
        <w:spacing w:after="240" w:line="240" w:lineRule="auto"/>
        <w:ind w:left="1021" w:firstLine="0"/>
        <w:rPr>
          <w:rStyle w:val="normaltextrun"/>
          <w:rFonts w:ascii="Oslo Sans Office" w:hAnsi="Oslo Sans Office" w:eastAsia="Oslo Sans Office"/>
          <w:i/>
          <w:sz w:val="20"/>
          <w:szCs w:val="20"/>
        </w:rPr>
      </w:pPr>
      <w:r w:rsidRPr="00F03DF4">
        <w:rPr>
          <w:rStyle w:val="normaltextrun"/>
          <w:rFonts w:ascii="Oslo Sans Office" w:hAnsi="Oslo Sans Office" w:eastAsia="Oslo Sans Office"/>
          <w:sz w:val="20"/>
          <w:szCs w:val="20"/>
        </w:rPr>
        <w:t>Retten til helse, miljø og sikkerhet (ILO konvensjon nr. 155 og nr. 187)</w:t>
      </w:r>
    </w:p>
    <w:p w:rsidRPr="00D60640" w:rsidR="00F03DF4" w:rsidP="005F2FB1" w:rsidRDefault="00F03DF4" w14:paraId="7EA54B80" w14:textId="77777777">
      <w:pPr>
        <w:pStyle w:val="Listeavsnitt"/>
        <w:numPr>
          <w:ilvl w:val="0"/>
          <w:numId w:val="11"/>
        </w:numPr>
        <w:spacing w:line="240" w:lineRule="auto"/>
        <w:ind w:left="680" w:hanging="357"/>
        <w:rPr>
          <w:rStyle w:val="normaltextrun"/>
          <w:rFonts w:ascii="Oslo Sans Office" w:hAnsi="Oslo Sans Office" w:eastAsia="Oslo Sans Office" w:cs="Oslo Sans Office"/>
          <w:color w:val="000000" w:themeColor="text1"/>
          <w:sz w:val="20"/>
          <w:szCs w:val="20"/>
        </w:rPr>
      </w:pPr>
      <w:r w:rsidRPr="00D60640">
        <w:rPr>
          <w:rStyle w:val="normaltextrun"/>
          <w:rFonts w:ascii="Oslo Sans Office" w:hAnsi="Oslo Sans Office" w:eastAsia="Oslo Sans Office" w:cs="Oslo Sans Office"/>
          <w:color w:val="000000" w:themeColor="text1"/>
          <w:sz w:val="20"/>
          <w:szCs w:val="20"/>
        </w:rPr>
        <w:t>Anstendige arbeidsforhold og arbeidsmiljølovgivningen der arbeidet utføres:</w:t>
      </w:r>
    </w:p>
    <w:p w:rsidRPr="00D60640" w:rsidR="00F03DF4" w:rsidP="00D60640" w:rsidRDefault="00F03DF4" w14:paraId="264E5C19" w14:textId="77777777">
      <w:pPr>
        <w:pStyle w:val="Listeavsnitt"/>
        <w:spacing w:line="240" w:lineRule="auto"/>
        <w:ind w:left="680"/>
        <w:rPr>
          <w:rStyle w:val="normaltextrun"/>
          <w:rFonts w:ascii="Oslo Sans Office" w:hAnsi="Oslo Sans Office" w:eastAsia="Oslo Sans Office" w:cs="Oslo Sans Office"/>
          <w:color w:val="000000" w:themeColor="text1"/>
          <w:sz w:val="20"/>
          <w:szCs w:val="20"/>
        </w:rPr>
      </w:pPr>
      <w:r w:rsidRPr="00D60640">
        <w:rPr>
          <w:rStyle w:val="normaltextrun"/>
          <w:rFonts w:ascii="Oslo Sans Office" w:hAnsi="Oslo Sans Office" w:eastAsia="Oslo Sans Office" w:cs="Oslo Sans Office"/>
          <w:color w:val="000000" w:themeColor="text1"/>
          <w:sz w:val="20"/>
          <w:szCs w:val="20"/>
        </w:rPr>
        <w:t>Medvirkende arbeiders lønns- og arbeidsvilkår skal ikke være dårligere enn det som følger av den til enhver tid gjeldende arbeidsmiljølovgivning i det landet der arbeideren utfører sin del av arbeidet. Dette gjelder i hele leverandørkjeden, fra utvinning av råvarer og produksjon av hovedkomponenter, til sammenstilling og distribusjon av ferdig vare eller utførelse av arbeid. Av særlige relevante forhold fremheves 1) en lønn å leve av, 2) overholdelse av arbeidstidsbestemmelser, 3) helse, miljø og sikkerhet, 4) regulære ansettelsesforhold, inklusive arbeidskontrakter, samt 5) lovfestede forsikringer og sosiale ordninger.</w:t>
      </w:r>
    </w:p>
    <w:bookmarkEnd w:id="168"/>
    <w:p w:rsidRPr="00F03DF4" w:rsidR="00F03DF4" w:rsidP="00F03DF4" w:rsidRDefault="00F03DF4" w14:paraId="272FE275" w14:textId="77777777">
      <w:pPr>
        <w:rPr>
          <w:rFonts w:eastAsia="Oslo Sans Office" w:cs="Oslo Sans Office"/>
          <w:i/>
          <w:color w:val="000000" w:themeColor="text1"/>
          <w:sz w:val="16"/>
          <w:szCs w:val="20"/>
        </w:rPr>
      </w:pPr>
      <w:r w:rsidRPr="00F03DF4">
        <w:rPr>
          <w:rStyle w:val="Tekst12pt"/>
          <w:rFonts w:ascii="Oslo Sans Office" w:hAnsi="Oslo Sans Office" w:eastAsia="Oslo Sans Office" w:cs="Oslo Sans Office"/>
          <w:color w:val="000000" w:themeColor="text1"/>
          <w:sz w:val="20"/>
          <w:szCs w:val="16"/>
        </w:rPr>
        <w:t xml:space="preserve">Overnevnte er minimumsstandarder. Der hvor internasjonale konvensjoner og nasjonale lover og regler eller avtaler regulerer samme tema, skal den høyeste standarden legges til grunn. </w:t>
      </w:r>
    </w:p>
    <w:p w:rsidRPr="00F15258" w:rsidR="00D60640" w:rsidP="00F03DF4" w:rsidRDefault="00D60640" w14:paraId="6289BD9D" w14:textId="77777777">
      <w:pPr>
        <w:rPr>
          <w:rStyle w:val="Tekst12pt"/>
          <w:rFonts w:ascii="Oslo Sans Office" w:hAnsi="Oslo Sans Office" w:eastAsia="Oslo Sans Office" w:cs="Oslo Sans Office"/>
          <w:color w:val="000000" w:themeColor="text1"/>
          <w:sz w:val="12"/>
          <w:szCs w:val="8"/>
        </w:rPr>
      </w:pPr>
    </w:p>
    <w:p w:rsidRPr="00F03DF4" w:rsidR="00F03DF4" w:rsidP="00F03DF4" w:rsidRDefault="00F03DF4" w14:paraId="730F5EE5" w14:textId="4C75E973">
      <w:pPr>
        <w:rPr>
          <w:rFonts w:eastAsia="Oslo Sans Office" w:cs="Oslo Sans Office"/>
          <w:i/>
          <w:color w:val="000000" w:themeColor="text1"/>
          <w:sz w:val="16"/>
          <w:szCs w:val="20"/>
        </w:rPr>
      </w:pPr>
      <w:r w:rsidRPr="00F03DF4">
        <w:rPr>
          <w:rStyle w:val="Tekst12pt"/>
          <w:rFonts w:ascii="Oslo Sans Office" w:hAnsi="Oslo Sans Office" w:eastAsia="Oslo Sans Office" w:cs="Oslo Sans Office"/>
          <w:color w:val="000000" w:themeColor="text1"/>
          <w:sz w:val="20"/>
          <w:szCs w:val="16"/>
        </w:rPr>
        <w:t>Dersom Leverandøren blir kjent med kritikkverdige forhold i leverandørkjeden, skal Leverandøren informere Oppdragsgiver om dette uten ugrunnet opphold.</w:t>
      </w:r>
    </w:p>
    <w:p w:rsidRPr="00F03DF4" w:rsidR="00F03DF4" w:rsidP="00F03DF4" w:rsidRDefault="00F03DF4" w14:paraId="2FB86078" w14:textId="77777777">
      <w:pPr>
        <w:pStyle w:val="Ingenmellomrom"/>
      </w:pPr>
    </w:p>
    <w:p w:rsidRPr="00E138F7" w:rsidR="00F03DF4" w:rsidP="00E138F7" w:rsidRDefault="00F03DF4" w14:paraId="4F599703" w14:textId="5A5C89B0">
      <w:pPr>
        <w:pStyle w:val="Listeavsnitt"/>
        <w:keepNext/>
        <w:numPr>
          <w:ilvl w:val="0"/>
          <w:numId w:val="16"/>
        </w:numPr>
        <w:spacing w:after="60"/>
        <w:rPr>
          <w:rFonts w:ascii="Oslo Sans Office" w:hAnsi="Oslo Sans Office"/>
          <w:b/>
          <w:bCs/>
          <w:sz w:val="20"/>
          <w:szCs w:val="20"/>
          <w:shd w:val="clear" w:color="auto" w:fill="FFFFFF"/>
        </w:rPr>
      </w:pPr>
      <w:r w:rsidRPr="00E138F7">
        <w:rPr>
          <w:rFonts w:ascii="Oslo Sans Office" w:hAnsi="Oslo Sans Office"/>
          <w:b/>
          <w:bCs/>
          <w:sz w:val="20"/>
          <w:szCs w:val="20"/>
          <w:shd w:val="clear" w:color="auto" w:fill="FFFFFF"/>
        </w:rPr>
        <w:t>Plikt til å medvirke i kontraktsoppfølgingen</w:t>
      </w:r>
    </w:p>
    <w:p w:rsidRPr="00F03DF4" w:rsidR="00F03DF4" w:rsidP="00F03DF4" w:rsidRDefault="00F03DF4" w14:paraId="3B032981" w14:textId="77777777">
      <w:pPr>
        <w:rPr>
          <w:rFonts w:eastAsia="Oslo Sans Office" w:cs="Oslo Sans Office"/>
          <w:i/>
          <w:color w:val="000000" w:themeColor="text1"/>
        </w:rPr>
      </w:pPr>
      <w:r w:rsidRPr="00F03DF4">
        <w:rPr>
          <w:rFonts w:eastAsia="Oslo Sans Office" w:cs="Oslo Sans Office"/>
          <w:color w:val="000000" w:themeColor="text1"/>
        </w:rPr>
        <w:t>Oppdragsgiver etterstreber samarbeid som utgangspunkt, og ønsker dialog om eventuelle utfordringer i leverandørkjeden med mål om å få til varige forbedringer.</w:t>
      </w:r>
    </w:p>
    <w:p w:rsidRPr="00F03DF4" w:rsidR="00F03DF4" w:rsidP="00E138F7" w:rsidRDefault="00F03DF4" w14:paraId="035C046C" w14:textId="77777777">
      <w:pPr>
        <w:rPr>
          <w:rFonts w:eastAsia="Oslo Sans Office" w:cs="Oslo Sans Office"/>
          <w:i/>
          <w:color w:val="000000" w:themeColor="text1"/>
        </w:rPr>
      </w:pPr>
      <w:r w:rsidRPr="00F03DF4">
        <w:rPr>
          <w:rFonts w:eastAsia="Oslo Sans Office" w:cs="Oslo Sans Office"/>
          <w:color w:val="000000" w:themeColor="text1"/>
        </w:rPr>
        <w:t xml:space="preserve">I kontraktsoppfølgingen kan Oppdragsgiver kreve at Leverandøren: </w:t>
      </w:r>
    </w:p>
    <w:p w:rsidRPr="00F03DF4" w:rsidR="00F03DF4" w:rsidP="005F2FB1" w:rsidRDefault="00F03DF4" w14:paraId="7C224C71" w14:textId="77777777">
      <w:pPr>
        <w:pStyle w:val="Listeavsnitt"/>
        <w:numPr>
          <w:ilvl w:val="0"/>
          <w:numId w:val="5"/>
        </w:numPr>
        <w:spacing w:after="240" w:line="240" w:lineRule="auto"/>
        <w:ind w:left="714" w:hanging="357"/>
        <w:rPr>
          <w:rStyle w:val="normaltextrun"/>
          <w:rFonts w:ascii="Oslo Sans Office" w:hAnsi="Oslo Sans Office" w:eastAsia="Oslo Sans Office"/>
          <w:i/>
          <w:sz w:val="20"/>
          <w:szCs w:val="20"/>
        </w:rPr>
      </w:pPr>
      <w:r w:rsidRPr="00F03DF4">
        <w:rPr>
          <w:rStyle w:val="normaltextrun"/>
          <w:rFonts w:ascii="Oslo Sans Office" w:hAnsi="Oslo Sans Office" w:eastAsia="Oslo Sans Office"/>
          <w:sz w:val="20"/>
          <w:szCs w:val="20"/>
        </w:rPr>
        <w:t>Deltar i oppfølgingssamtale(r) med Oppdragsgiver og eventuelle andre berørte interessenter</w:t>
      </w:r>
    </w:p>
    <w:p w:rsidRPr="00F03DF4" w:rsidR="00F03DF4" w:rsidP="005F2FB1" w:rsidRDefault="00F03DF4" w14:paraId="4ADB8782" w14:textId="77777777">
      <w:pPr>
        <w:pStyle w:val="Listeavsnitt"/>
        <w:numPr>
          <w:ilvl w:val="0"/>
          <w:numId w:val="5"/>
        </w:numPr>
        <w:spacing w:after="240" w:line="240" w:lineRule="auto"/>
        <w:ind w:left="714" w:hanging="357"/>
        <w:rPr>
          <w:rStyle w:val="normaltextrun"/>
          <w:rFonts w:ascii="Oslo Sans Office" w:hAnsi="Oslo Sans Office" w:eastAsia="Oslo Sans Office"/>
          <w:i/>
          <w:sz w:val="20"/>
          <w:szCs w:val="20"/>
        </w:rPr>
      </w:pPr>
      <w:r w:rsidRPr="00F03DF4">
        <w:rPr>
          <w:rStyle w:val="normaltextrun"/>
          <w:rFonts w:ascii="Oslo Sans Office" w:hAnsi="Oslo Sans Office" w:eastAsia="Oslo Sans Office"/>
          <w:sz w:val="20"/>
          <w:szCs w:val="20"/>
        </w:rPr>
        <w:t>Besvarer egenrapporteringsskjema senest fire uker etter Oppdragsgivers utsendelse, med mindre Oppdragsgiver har satt en annen frist</w:t>
      </w:r>
    </w:p>
    <w:p w:rsidRPr="00F03DF4" w:rsidR="00F03DF4" w:rsidP="005F2FB1" w:rsidRDefault="00F03DF4" w14:paraId="62EA54D3" w14:textId="77777777">
      <w:pPr>
        <w:pStyle w:val="Listeavsnitt"/>
        <w:numPr>
          <w:ilvl w:val="0"/>
          <w:numId w:val="5"/>
        </w:numPr>
        <w:spacing w:after="240" w:line="240" w:lineRule="auto"/>
        <w:ind w:left="714" w:hanging="357"/>
        <w:rPr>
          <w:rStyle w:val="normaltextrun"/>
          <w:rFonts w:ascii="Oslo Sans Office" w:hAnsi="Oslo Sans Office" w:eastAsia="Oslo Sans Office"/>
          <w:i/>
          <w:sz w:val="20"/>
          <w:szCs w:val="20"/>
        </w:rPr>
      </w:pPr>
      <w:r w:rsidRPr="00F03DF4">
        <w:rPr>
          <w:rStyle w:val="normaltextrun"/>
          <w:rFonts w:ascii="Oslo Sans Office" w:hAnsi="Oslo Sans Office" w:eastAsia="Oslo Sans Office"/>
          <w:sz w:val="20"/>
          <w:szCs w:val="20"/>
        </w:rPr>
        <w:t>Fremlegger policy/retningslinjer, planer og rutiner for å gjennomføre aktsomhetsvurderinger</w:t>
      </w:r>
    </w:p>
    <w:p w:rsidRPr="00F03DF4" w:rsidR="00F03DF4" w:rsidP="005F2FB1" w:rsidRDefault="00F03DF4" w14:paraId="52C5113F" w14:textId="77777777">
      <w:pPr>
        <w:pStyle w:val="Listeavsnitt"/>
        <w:numPr>
          <w:ilvl w:val="0"/>
          <w:numId w:val="5"/>
        </w:numPr>
        <w:spacing w:after="240" w:line="240" w:lineRule="auto"/>
        <w:ind w:left="714" w:hanging="357"/>
        <w:rPr>
          <w:rStyle w:val="normaltextrun"/>
          <w:rFonts w:ascii="Oslo Sans Office" w:hAnsi="Oslo Sans Office" w:eastAsia="Oslo Sans Office"/>
          <w:i/>
          <w:sz w:val="20"/>
          <w:szCs w:val="20"/>
        </w:rPr>
      </w:pPr>
      <w:r w:rsidRPr="00F03DF4">
        <w:rPr>
          <w:rStyle w:val="normaltextrun"/>
          <w:rFonts w:ascii="Oslo Sans Office" w:hAnsi="Oslo Sans Office" w:eastAsia="Oslo Sans Office"/>
          <w:sz w:val="20"/>
          <w:szCs w:val="20"/>
        </w:rPr>
        <w:t>Dokumenterer sitt arbeid med aktsomhetsvurderinger, inkludert tiltak for å stanse, forebygge eller begrense negative konsekvenser, samt gjenoppretting og erstatning for negative konsekvenser</w:t>
      </w:r>
    </w:p>
    <w:p w:rsidRPr="00F03DF4" w:rsidR="00F03DF4" w:rsidP="005F2FB1" w:rsidRDefault="00F03DF4" w14:paraId="6D337B9F" w14:textId="77777777">
      <w:pPr>
        <w:pStyle w:val="Listeavsnitt"/>
        <w:numPr>
          <w:ilvl w:val="0"/>
          <w:numId w:val="5"/>
        </w:numPr>
        <w:spacing w:after="240" w:line="240" w:lineRule="auto"/>
        <w:ind w:left="714" w:hanging="357"/>
        <w:rPr>
          <w:rStyle w:val="normaltextrun"/>
          <w:rFonts w:ascii="Oslo Sans Office" w:hAnsi="Oslo Sans Office" w:eastAsia="Oslo Sans Office"/>
          <w:i/>
          <w:sz w:val="20"/>
          <w:szCs w:val="20"/>
        </w:rPr>
      </w:pPr>
      <w:r w:rsidRPr="00F03DF4">
        <w:rPr>
          <w:rStyle w:val="normaltextrun"/>
          <w:rFonts w:ascii="Oslo Sans Office" w:hAnsi="Oslo Sans Office" w:eastAsia="Oslo Sans Office"/>
          <w:sz w:val="20"/>
          <w:szCs w:val="20"/>
        </w:rPr>
        <w:t>Gir en oversikt over produksjonsenheter i leverandørkjeden, inkludert deres hovedkomponenter og råvarer, etter Oppdragsgivers nærmere angivelse</w:t>
      </w:r>
    </w:p>
    <w:p w:rsidRPr="00F03DF4" w:rsidR="00F03DF4" w:rsidP="005F2FB1" w:rsidRDefault="00F03DF4" w14:paraId="6B1A6584" w14:textId="77777777">
      <w:pPr>
        <w:pStyle w:val="Listeavsnitt"/>
        <w:numPr>
          <w:ilvl w:val="0"/>
          <w:numId w:val="5"/>
        </w:numPr>
        <w:spacing w:after="240" w:line="240" w:lineRule="auto"/>
        <w:ind w:left="714" w:hanging="357"/>
        <w:rPr>
          <w:rStyle w:val="normaltextrun"/>
          <w:rFonts w:ascii="Oslo Sans Office" w:hAnsi="Oslo Sans Office" w:eastAsia="Oslo Sans Office"/>
          <w:i/>
          <w:sz w:val="20"/>
          <w:szCs w:val="20"/>
        </w:rPr>
      </w:pPr>
      <w:r w:rsidRPr="00F03DF4">
        <w:rPr>
          <w:rStyle w:val="normaltextrun"/>
          <w:rFonts w:ascii="Oslo Sans Office" w:hAnsi="Oslo Sans Office" w:eastAsia="Oslo Sans Office"/>
          <w:sz w:val="20"/>
          <w:szCs w:val="20"/>
        </w:rPr>
        <w:t>Bistår i forbindelse med Oppdragsgivers leverandørrevisjoner og innhenter all dokumentasjon som anses nødvendig:</w:t>
      </w:r>
    </w:p>
    <w:p w:rsidRPr="00F03DF4" w:rsidR="00F03DF4" w:rsidP="005F2FB1" w:rsidRDefault="00F03DF4" w14:paraId="6EB56260" w14:textId="77777777">
      <w:pPr>
        <w:pStyle w:val="Listeavsnitt"/>
        <w:numPr>
          <w:ilvl w:val="0"/>
          <w:numId w:val="4"/>
        </w:numPr>
        <w:spacing w:after="240" w:line="240" w:lineRule="auto"/>
        <w:ind w:left="1349" w:hanging="357"/>
        <w:rPr>
          <w:rFonts w:ascii="Oslo Sans Office" w:hAnsi="Oslo Sans Office" w:eastAsia="Oslo Sans Office" w:cs="Oslo Sans Office"/>
          <w:i/>
          <w:color w:val="000000" w:themeColor="text1"/>
          <w:sz w:val="20"/>
          <w:szCs w:val="20"/>
        </w:rPr>
      </w:pPr>
      <w:r w:rsidRPr="00F03DF4">
        <w:rPr>
          <w:rFonts w:ascii="Oslo Sans Office" w:hAnsi="Oslo Sans Office" w:eastAsia="Oslo Sans Office" w:cs="Oslo Sans Office"/>
          <w:color w:val="000000" w:themeColor="text1"/>
          <w:sz w:val="20"/>
          <w:szCs w:val="20"/>
        </w:rPr>
        <w:t xml:space="preserve">Revisjon kan omfatte undersøkelser, innhenting av dokumentasjon og stedlig kontroll hos Leverandøren, hos eventuelle underleverandører og på steder der kontraktsarbeidet utføres.  Leverandøren skal vederlagsfritt stille nødvendige ressurser til disposisjon og oversende etterspurt dokumentasjon i forbindelse med revisjon eller kontroll. Medvirknings- og dokumentasjonsplikten omfatter </w:t>
      </w:r>
      <w:r w:rsidRPr="00F03DF4">
        <w:rPr>
          <w:rFonts w:ascii="Oslo Sans Office" w:hAnsi="Oslo Sans Office" w:eastAsia="Oslo Sans Office" w:cs="Oslo Sans Office"/>
          <w:color w:val="000000" w:themeColor="text1"/>
          <w:sz w:val="20"/>
          <w:szCs w:val="20"/>
        </w:rPr>
        <w:lastRenderedPageBreak/>
        <w:t xml:space="preserve">også underleverandører. Leverandøren er ansvarlig for at underleverandører oppfyller medvirknings- og dokumentasjonsplikten  </w:t>
      </w:r>
    </w:p>
    <w:p w:rsidRPr="00F03DF4" w:rsidR="00F03DF4" w:rsidP="005F2FB1" w:rsidRDefault="00F03DF4" w14:paraId="3F8BEC98" w14:textId="77777777">
      <w:pPr>
        <w:pStyle w:val="Listeavsnitt"/>
        <w:numPr>
          <w:ilvl w:val="0"/>
          <w:numId w:val="4"/>
        </w:numPr>
        <w:spacing w:after="240" w:line="240" w:lineRule="auto"/>
        <w:ind w:left="1349" w:hanging="357"/>
        <w:rPr>
          <w:rFonts w:ascii="Oslo Sans Office" w:hAnsi="Oslo Sans Office" w:eastAsia="Oslo Sans Office" w:cs="Oslo Sans Office"/>
          <w:i/>
          <w:color w:val="000000" w:themeColor="text1"/>
          <w:sz w:val="20"/>
          <w:szCs w:val="20"/>
        </w:rPr>
      </w:pPr>
      <w:r w:rsidRPr="00F03DF4">
        <w:rPr>
          <w:rFonts w:ascii="Oslo Sans Office" w:hAnsi="Oslo Sans Office" w:eastAsia="Oslo Sans Office" w:cs="Oslo Sans Office"/>
          <w:color w:val="000000" w:themeColor="text1"/>
          <w:sz w:val="20"/>
          <w:szCs w:val="20"/>
        </w:rPr>
        <w:t>Revisjon kan gjennomføres i perioden fra kontraktsinngåelse frem til seks måneder etter utløpet av kontrakten</w:t>
      </w:r>
    </w:p>
    <w:p w:rsidRPr="00F03DF4" w:rsidR="00F03DF4" w:rsidP="005F2FB1" w:rsidRDefault="00F03DF4" w14:paraId="76005676" w14:textId="77777777">
      <w:pPr>
        <w:pStyle w:val="Listeavsnitt"/>
        <w:numPr>
          <w:ilvl w:val="0"/>
          <w:numId w:val="4"/>
        </w:numPr>
        <w:spacing w:after="240" w:line="240" w:lineRule="auto"/>
        <w:ind w:left="1349" w:hanging="357"/>
        <w:rPr>
          <w:rFonts w:ascii="Oslo Sans Office" w:hAnsi="Oslo Sans Office" w:eastAsia="Oslo Sans Office" w:cs="Oslo Sans Office"/>
          <w:i/>
          <w:color w:val="000000" w:themeColor="text1"/>
          <w:sz w:val="20"/>
          <w:szCs w:val="20"/>
        </w:rPr>
      </w:pPr>
      <w:r w:rsidRPr="00F03DF4">
        <w:rPr>
          <w:rFonts w:ascii="Oslo Sans Office" w:hAnsi="Oslo Sans Office" w:eastAsia="Oslo Sans Office" w:cs="Oslo Sans Office"/>
          <w:color w:val="000000" w:themeColor="text1"/>
          <w:sz w:val="20"/>
          <w:szCs w:val="20"/>
        </w:rPr>
        <w:t>Revisjon og stedlig kontroll kan utføres av Oppdragsgiver eller tredjepart engasjert av Oppdragsgiver. Tredjepart identifiseres i denne bestemmelsen med Oppdragsgiver. Leverandøren kan motsette seg at en direkte konkurrent av Leverandøren blir oppnevnt som tredjepart. Tillitsvalgte kan ikke nektes adgang ved stedlig kontroll der kontraktsarbeidet utføres</w:t>
      </w:r>
    </w:p>
    <w:p w:rsidR="00F03DF4" w:rsidP="00F03DF4" w:rsidRDefault="00F03DF4" w14:paraId="2D8904BB" w14:textId="77777777">
      <w:pPr>
        <w:rPr>
          <w:rFonts w:eastAsia="Oslo Sans Office" w:cs="Oslo Sans Office"/>
          <w:color w:val="000000" w:themeColor="text1"/>
        </w:rPr>
      </w:pPr>
      <w:r w:rsidRPr="00F03DF4">
        <w:rPr>
          <w:rFonts w:eastAsia="Oslo Sans Office" w:cs="Oslo Sans Office"/>
          <w:color w:val="000000" w:themeColor="text1"/>
        </w:rPr>
        <w:t>Oppdragsgiver har rett til å samarbeide med andre offentlige oppdragsgivere og samarbeidspartnere i oppfølgingen av aktsomhetsvurderingene for ansvarlig næringsliv, samt innenfor lovverkets rammer å dele relevant informasjon og dokumentasjon fra oppfølgingen. Oppdragsgiver skal sikre at informasjonen deles på forsvarlig måte.</w:t>
      </w:r>
    </w:p>
    <w:p w:rsidR="00F03DF4" w:rsidP="00F03DF4" w:rsidRDefault="00F03DF4" w14:paraId="6A58B622" w14:textId="77777777">
      <w:pPr>
        <w:rPr>
          <w:rFonts w:eastAsia="Oslo Sans Office" w:cs="Oslo Sans Office"/>
          <w:color w:val="000000" w:themeColor="text1"/>
        </w:rPr>
      </w:pPr>
    </w:p>
    <w:p w:rsidRPr="00E138F7" w:rsidR="00F03DF4" w:rsidP="00E138F7" w:rsidRDefault="00F03DF4" w14:paraId="11CE4A6D" w14:textId="7C873712">
      <w:pPr>
        <w:pStyle w:val="Listeavsnitt"/>
        <w:keepNext/>
        <w:numPr>
          <w:ilvl w:val="0"/>
          <w:numId w:val="16"/>
        </w:numPr>
        <w:spacing w:after="60"/>
        <w:rPr>
          <w:rFonts w:ascii="Oslo Sans Office" w:hAnsi="Oslo Sans Office"/>
          <w:b/>
          <w:bCs/>
          <w:sz w:val="20"/>
          <w:szCs w:val="20"/>
          <w:shd w:val="clear" w:color="auto" w:fill="FFFFFF"/>
        </w:rPr>
      </w:pPr>
      <w:r w:rsidRPr="00E138F7">
        <w:rPr>
          <w:rFonts w:ascii="Oslo Sans Office" w:hAnsi="Oslo Sans Office"/>
          <w:b/>
          <w:bCs/>
          <w:sz w:val="20"/>
          <w:szCs w:val="20"/>
          <w:shd w:val="clear" w:color="auto" w:fill="FFFFFF"/>
        </w:rPr>
        <w:t xml:space="preserve">Sanksjoner ved manglende ivaretakelse krav til aktsomhetsvurderinger for ansvarlig næringsliv </w:t>
      </w:r>
    </w:p>
    <w:p w:rsidRPr="00F03DF4" w:rsidR="00F03DF4" w:rsidP="00E138F7" w:rsidRDefault="00F03DF4" w14:paraId="3209F2CB" w14:textId="609C465F">
      <w:pPr>
        <w:pStyle w:val="paragraph"/>
        <w:spacing w:beforeAutospacing="0" w:after="0" w:afterAutospacing="0"/>
        <w:rPr>
          <w:rFonts w:eastAsia="Oslo Sans Office" w:cs="Oslo Sans Office"/>
          <w:i/>
          <w:iCs/>
          <w:color w:val="000000" w:themeColor="text1"/>
          <w:szCs w:val="20"/>
        </w:rPr>
      </w:pPr>
      <w:r w:rsidRPr="00F03DF4">
        <w:rPr>
          <w:rFonts w:eastAsia="Oslo Sans Office" w:cs="Oslo Sans Office"/>
          <w:color w:val="000000" w:themeColor="text1"/>
          <w:szCs w:val="20"/>
        </w:rPr>
        <w:t xml:space="preserve">Ved brudd på krav </w:t>
      </w:r>
      <w:r w:rsidR="00D60640">
        <w:rPr>
          <w:rFonts w:eastAsia="Oslo Sans Office" w:cs="Oslo Sans Office"/>
          <w:color w:val="000000" w:themeColor="text1"/>
          <w:szCs w:val="20"/>
        </w:rPr>
        <w:t xml:space="preserve">om plikt til å utføre aktsomhetsvurderinger eller plikt til å medvirke i kontraktsoppfølgingen, </w:t>
      </w:r>
      <w:r w:rsidRPr="00F03DF4">
        <w:rPr>
          <w:rFonts w:eastAsia="Oslo Sans Office" w:cs="Oslo Sans Office"/>
          <w:color w:val="000000" w:themeColor="text1"/>
          <w:szCs w:val="20"/>
        </w:rPr>
        <w:t>som manglende gjennomføring av, eller dokumentasjon på aktsomhetsvurderinger eller ved brudd på medvirkningsplikten, kan Oppdragsgiver gjøre følgende sanksjonsbestemmelser gjeldende:</w:t>
      </w:r>
    </w:p>
    <w:p w:rsidRPr="00F03DF4" w:rsidR="00F03DF4" w:rsidP="00E138F7" w:rsidRDefault="00F03DF4" w14:paraId="42B41C41" w14:textId="125E03E4">
      <w:pPr>
        <w:pStyle w:val="paragraph"/>
        <w:numPr>
          <w:ilvl w:val="0"/>
          <w:numId w:val="6"/>
        </w:numPr>
        <w:spacing w:before="0" w:beforeAutospacing="0" w:after="0" w:afterAutospacing="0"/>
        <w:rPr>
          <w:rFonts w:eastAsia="Oslo Sans Office" w:cs="Oslo Sans Office"/>
          <w:i/>
          <w:iCs/>
          <w:color w:val="000000" w:themeColor="text1"/>
          <w:szCs w:val="20"/>
        </w:rPr>
      </w:pPr>
      <w:r w:rsidRPr="00F03DF4">
        <w:rPr>
          <w:rFonts w:eastAsia="Oslo Sans Office" w:cs="Oslo Sans Office"/>
          <w:color w:val="000000" w:themeColor="text1"/>
          <w:szCs w:val="20"/>
        </w:rPr>
        <w:t>Leverandøren skal rette brudd på krav</w:t>
      </w:r>
      <w:r w:rsidR="00D60640">
        <w:rPr>
          <w:rFonts w:eastAsia="Oslo Sans Office" w:cs="Oslo Sans Office"/>
          <w:color w:val="000000" w:themeColor="text1"/>
          <w:szCs w:val="20"/>
        </w:rPr>
        <w:t xml:space="preserve"> om plikt til å utføre aktsomhetsvurderinger eller plikt til å medvirke i kontraktsoppfølgingen</w:t>
      </w:r>
      <w:r w:rsidRPr="00F03DF4">
        <w:rPr>
          <w:rFonts w:eastAsia="Oslo Sans Office" w:cs="Oslo Sans Office"/>
          <w:color w:val="000000" w:themeColor="text1"/>
          <w:szCs w:val="20"/>
        </w:rPr>
        <w:t xml:space="preserve">. Leverandøren skal fremlegge en tiltaksplan for når og hvordan brudd skal rettes. Tiltakene og fristene skal være rimelige sett i forhold til bruddenes art, alvorlighetsgrad og omfang. Tiltaksplanen skal fremlegges for godkjenning av Oppdragsgiver innen fire uker etter at bruddene ble oppdaget, med mindre Oppdragsgiver bestemmer noe annet. Dokumentasjon på retting skal fremlegges Oppdragsgiver for godkjenning uten ugrunnet opphold </w:t>
      </w:r>
    </w:p>
    <w:p w:rsidRPr="00F03DF4" w:rsidR="00F03DF4" w:rsidP="005F2FB1" w:rsidRDefault="00F03DF4" w14:paraId="12ACC088" w14:textId="3944D38C">
      <w:pPr>
        <w:pStyle w:val="Listeavsnitt"/>
        <w:numPr>
          <w:ilvl w:val="0"/>
          <w:numId w:val="5"/>
        </w:numPr>
        <w:spacing w:after="240" w:line="240" w:lineRule="auto"/>
        <w:rPr>
          <w:rStyle w:val="normaltextrun"/>
          <w:rFonts w:ascii="Oslo Sans Office" w:hAnsi="Oslo Sans Office" w:eastAsia="Oslo Sans Office"/>
          <w:i/>
          <w:sz w:val="20"/>
          <w:szCs w:val="20"/>
        </w:rPr>
      </w:pPr>
      <w:r w:rsidRPr="00F03DF4">
        <w:rPr>
          <w:rStyle w:val="normaltextrun"/>
          <w:rFonts w:ascii="Oslo Sans Office" w:hAnsi="Oslo Sans Office" w:eastAsia="Oslo Sans Office"/>
          <w:sz w:val="20"/>
          <w:szCs w:val="20"/>
        </w:rPr>
        <w:t xml:space="preserve">Ved alvorlige eller gjentatte brudd på krav </w:t>
      </w:r>
      <w:r w:rsidR="00D60640">
        <w:rPr>
          <w:rStyle w:val="normaltextrun"/>
          <w:rFonts w:ascii="Oslo Sans Office" w:hAnsi="Oslo Sans Office" w:eastAsia="Oslo Sans Office"/>
          <w:sz w:val="20"/>
          <w:szCs w:val="20"/>
        </w:rPr>
        <w:t>om plikt til å utføre aktsomhetsvurderinger eller plikt til å medvirke i kontraktsoppfølgingen</w:t>
      </w:r>
      <w:r w:rsidRPr="00F03DF4">
        <w:rPr>
          <w:rStyle w:val="normaltextrun"/>
          <w:rFonts w:ascii="Oslo Sans Office" w:hAnsi="Oslo Sans Office" w:eastAsia="Oslo Sans Office"/>
          <w:sz w:val="20"/>
          <w:szCs w:val="20"/>
        </w:rPr>
        <w:t xml:space="preserve">, eller ved gjentatt tilsidesettelse av tiltaksplanen, kan Oppdragsgiver </w:t>
      </w:r>
      <w:r w:rsidRPr="00F03DF4">
        <w:rPr>
          <w:rStyle w:val="normaltextrun"/>
          <w:rFonts w:ascii="Oslo Sans Office" w:hAnsi="Oslo Sans Office" w:eastAsia="Oslo Sans Office" w:cs="Oslo Sans Office"/>
          <w:color w:val="000000" w:themeColor="text1"/>
          <w:sz w:val="20"/>
          <w:szCs w:val="20"/>
        </w:rPr>
        <w:t>ilegge</w:t>
      </w:r>
      <w:r w:rsidRPr="00F03DF4">
        <w:rPr>
          <w:rStyle w:val="normaltextrun"/>
          <w:rFonts w:ascii="Oslo Sans Office" w:hAnsi="Oslo Sans Office" w:eastAsia="Oslo Sans Office"/>
          <w:sz w:val="20"/>
          <w:szCs w:val="20"/>
        </w:rPr>
        <w:t xml:space="preserve"> én eller flere av følgende sanksjoner:</w:t>
      </w:r>
    </w:p>
    <w:p w:rsidRPr="00F03DF4" w:rsidR="00F03DF4" w:rsidP="005F2FB1" w:rsidRDefault="00F03DF4" w14:paraId="0862EFDC" w14:textId="6EC2FCEA">
      <w:pPr>
        <w:pStyle w:val="Listeavsnitt"/>
        <w:numPr>
          <w:ilvl w:val="0"/>
          <w:numId w:val="4"/>
        </w:numPr>
        <w:spacing w:after="240" w:line="240" w:lineRule="auto"/>
        <w:ind w:left="1349" w:hanging="357"/>
        <w:rPr>
          <w:rFonts w:ascii="Oslo Sans Office" w:hAnsi="Oslo Sans Office" w:eastAsia="Oslo Sans Office" w:cs="Oslo Sans Office"/>
          <w:i/>
          <w:color w:val="000000" w:themeColor="text1"/>
          <w:sz w:val="20"/>
          <w:szCs w:val="20"/>
        </w:rPr>
      </w:pPr>
      <w:r w:rsidRPr="00F03DF4">
        <w:rPr>
          <w:rFonts w:ascii="Oslo Sans Office" w:hAnsi="Oslo Sans Office" w:eastAsia="Oslo Sans Office" w:cs="Oslo Sans Office"/>
          <w:color w:val="000000" w:themeColor="text1"/>
          <w:sz w:val="20"/>
          <w:szCs w:val="20"/>
        </w:rPr>
        <w:t>Gebyr på kr 1 500 per hverdag inntil forholdet er rettet</w:t>
      </w:r>
    </w:p>
    <w:p w:rsidRPr="00F03DF4" w:rsidR="00F03DF4" w:rsidP="005F2FB1" w:rsidRDefault="00F03DF4" w14:paraId="56988537" w14:textId="77777777">
      <w:pPr>
        <w:pStyle w:val="Listeavsnitt"/>
        <w:numPr>
          <w:ilvl w:val="0"/>
          <w:numId w:val="4"/>
        </w:numPr>
        <w:spacing w:after="240" w:line="240" w:lineRule="auto"/>
        <w:ind w:left="1349" w:hanging="357"/>
        <w:rPr>
          <w:rFonts w:ascii="Oslo Sans Office" w:hAnsi="Oslo Sans Office" w:eastAsia="Oslo Sans Office" w:cs="Oslo Sans Office"/>
          <w:i/>
          <w:color w:val="000000" w:themeColor="text1"/>
          <w:sz w:val="20"/>
          <w:szCs w:val="20"/>
        </w:rPr>
      </w:pPr>
      <w:r w:rsidRPr="00F03DF4">
        <w:rPr>
          <w:rFonts w:ascii="Oslo Sans Office" w:hAnsi="Oslo Sans Office" w:eastAsia="Oslo Sans Office" w:cs="Oslo Sans Office"/>
          <w:color w:val="000000" w:themeColor="text1"/>
          <w:sz w:val="20"/>
          <w:szCs w:val="20"/>
        </w:rPr>
        <w:t>Kreve midlertidig stans av hele eller deler av leveransen for Leverandørens regning og risiko. Under stans vil ikke erstatningskjøp som foretas hos annen leverandør anses som kontraktsbrudd</w:t>
      </w:r>
    </w:p>
    <w:p w:rsidRPr="00F03DF4" w:rsidR="00F03DF4" w:rsidP="005F2FB1" w:rsidRDefault="00F03DF4" w14:paraId="343B74F5" w14:textId="77777777">
      <w:pPr>
        <w:pStyle w:val="Listeavsnitt"/>
        <w:numPr>
          <w:ilvl w:val="0"/>
          <w:numId w:val="4"/>
        </w:numPr>
        <w:spacing w:after="240" w:line="240" w:lineRule="auto"/>
        <w:ind w:left="1349" w:hanging="357"/>
        <w:rPr>
          <w:rFonts w:ascii="Oslo Sans Office" w:hAnsi="Oslo Sans Office" w:eastAsia="Oslo Sans Office" w:cs="Oslo Sans Office"/>
          <w:i/>
          <w:color w:val="000000" w:themeColor="text1"/>
          <w:sz w:val="20"/>
          <w:szCs w:val="20"/>
        </w:rPr>
      </w:pPr>
      <w:r w:rsidRPr="00F03DF4">
        <w:rPr>
          <w:rFonts w:ascii="Oslo Sans Office" w:hAnsi="Oslo Sans Office" w:eastAsia="Oslo Sans Office" w:cs="Oslo Sans Office"/>
          <w:color w:val="000000" w:themeColor="text1"/>
          <w:sz w:val="20"/>
          <w:szCs w:val="20"/>
        </w:rPr>
        <w:t>Kreve at Leverandøren bytter ut vare(r) eller underleverandør uten kostnad for Oppdragsgiver</w:t>
      </w:r>
    </w:p>
    <w:p w:rsidRPr="00CA7D53" w:rsidR="00D60640" w:rsidP="00D60640" w:rsidRDefault="00F03DF4" w14:paraId="79881B63" w14:textId="3E71D8A7">
      <w:pPr>
        <w:pStyle w:val="Listeavsnitt"/>
        <w:numPr>
          <w:ilvl w:val="0"/>
          <w:numId w:val="4"/>
        </w:numPr>
        <w:spacing w:after="240" w:line="240" w:lineRule="auto"/>
        <w:ind w:left="1349" w:hanging="357"/>
        <w:rPr>
          <w:rFonts w:ascii="Oslo Sans Office" w:hAnsi="Oslo Sans Office" w:eastAsia="Oslo Sans Office" w:cs="Oslo Sans Office"/>
          <w:i/>
          <w:color w:val="000000" w:themeColor="text1"/>
          <w:sz w:val="20"/>
          <w:szCs w:val="20"/>
        </w:rPr>
      </w:pPr>
      <w:r w:rsidRPr="00F03DF4">
        <w:rPr>
          <w:rFonts w:ascii="Oslo Sans Office" w:hAnsi="Oslo Sans Office" w:eastAsia="Oslo Sans Office" w:cs="Oslo Sans Office"/>
          <w:color w:val="000000" w:themeColor="text1"/>
          <w:sz w:val="20"/>
          <w:szCs w:val="20"/>
        </w:rPr>
        <w:t>Heve kontrakten. Selv om Leverandøren eller underleverandøren retter, er dette ikke til hinder for at Oppdragsgiver kan heve</w:t>
      </w:r>
      <w:bookmarkEnd w:id="167"/>
    </w:p>
    <w:p w:rsidRPr="00CA7D53" w:rsidR="00F03DF4" w:rsidP="00CA7D53" w:rsidRDefault="00CA7D53" w14:paraId="634D70AD" w14:textId="0AFB186F">
      <w:pPr>
        <w:pStyle w:val="paragraph"/>
        <w:spacing w:before="0" w:beforeAutospacing="0" w:after="0" w:afterAutospacing="0"/>
        <w:textAlignment w:val="baseline"/>
      </w:pPr>
      <w:r>
        <w:rPr>
          <w:rStyle w:val="normaltextrun"/>
          <w:rFonts w:eastAsiaTheme="majorEastAsia"/>
          <w:i/>
          <w:iCs/>
          <w:color w:val="4BACC6"/>
        </w:rPr>
        <w:t>[Kravsett B – slettes hvis kravsett A skal benyttes. Husk å tilpasse nummerering i over- og underoverskrifter og oppdatere innholdsfortegnelsen]</w:t>
      </w:r>
      <w:r>
        <w:rPr>
          <w:rStyle w:val="eop"/>
          <w:color w:val="4BACC6"/>
        </w:rPr>
        <w:t> </w:t>
      </w:r>
    </w:p>
    <w:p w:rsidRPr="00D60640" w:rsidR="00D60640" w:rsidP="00D60640" w:rsidRDefault="00D60640" w14:paraId="6C87941C" w14:textId="77777777">
      <w:pPr>
        <w:rPr>
          <w:rFonts w:eastAsia="Oslo Sans Office" w:cs="Oslo Sans Office"/>
          <w:i/>
          <w:iCs/>
          <w:color w:val="000000" w:themeColor="text1"/>
          <w:szCs w:val="20"/>
        </w:rPr>
      </w:pPr>
    </w:p>
    <w:p w:rsidRPr="00E138F7" w:rsidR="00F03DF4" w:rsidP="00E138F7" w:rsidRDefault="00F03DF4" w14:paraId="5BB43DEE" w14:textId="7607F449">
      <w:pPr>
        <w:pStyle w:val="Listeavsnitt"/>
        <w:keepNext/>
        <w:numPr>
          <w:ilvl w:val="0"/>
          <w:numId w:val="17"/>
        </w:numPr>
        <w:spacing w:after="60"/>
        <w:rPr>
          <w:rFonts w:ascii="Oslo Sans Office" w:hAnsi="Oslo Sans Office"/>
          <w:b/>
          <w:bCs/>
          <w:sz w:val="20"/>
          <w:szCs w:val="20"/>
          <w:shd w:val="clear" w:color="auto" w:fill="FFFFFF"/>
        </w:rPr>
      </w:pPr>
      <w:r w:rsidRPr="00E138F7">
        <w:rPr>
          <w:rFonts w:ascii="Oslo Sans Office" w:hAnsi="Oslo Sans Office"/>
          <w:b/>
          <w:bCs/>
          <w:sz w:val="20"/>
          <w:szCs w:val="20"/>
          <w:shd w:val="clear" w:color="auto" w:fill="FFFFFF"/>
        </w:rPr>
        <w:t xml:space="preserve">Plikt til </w:t>
      </w:r>
      <w:r w:rsidRPr="00E138F7" w:rsidR="00DA066A">
        <w:rPr>
          <w:rFonts w:ascii="Oslo Sans Office" w:hAnsi="Oslo Sans Office"/>
          <w:b/>
          <w:bCs/>
          <w:sz w:val="20"/>
          <w:szCs w:val="20"/>
          <w:shd w:val="clear" w:color="auto" w:fill="FFFFFF"/>
        </w:rPr>
        <w:t xml:space="preserve">å </w:t>
      </w:r>
      <w:r w:rsidRPr="00E138F7">
        <w:rPr>
          <w:rFonts w:ascii="Oslo Sans Office" w:hAnsi="Oslo Sans Office"/>
          <w:b/>
          <w:bCs/>
          <w:sz w:val="20"/>
          <w:szCs w:val="20"/>
          <w:shd w:val="clear" w:color="auto" w:fill="FFFFFF"/>
        </w:rPr>
        <w:t xml:space="preserve">utføre forenklet aktsomhetsvurdering </w:t>
      </w:r>
    </w:p>
    <w:p w:rsidR="00F03DF4" w:rsidP="00F03DF4" w:rsidRDefault="00F03DF4" w14:paraId="2CB8A8F5" w14:textId="64CFA3FF">
      <w:pPr>
        <w:rPr>
          <w:rStyle w:val="normaltextrun"/>
          <w:rFonts w:eastAsia="Oslo Sans Office" w:cs="Oslo Sans Office"/>
          <w:color w:val="000000" w:themeColor="text1"/>
        </w:rPr>
      </w:pPr>
      <w:r w:rsidRPr="00F03DF4">
        <w:rPr>
          <w:rStyle w:val="normaltextrun"/>
          <w:rFonts w:eastAsia="Oslo Sans Office" w:cs="Oslo Sans Office"/>
          <w:color w:val="000000" w:themeColor="text1"/>
        </w:rPr>
        <w:t xml:space="preserve">Leverandøren skal arbeide for å ivareta grunnleggende menneskerettigheter, anstendige arbeidsforhold og internasjonal humanitærrett, samt hindre miljøødeleggelser og korrupsjon. Dette skal gjøres ved å benytte metoden for aktsomhetsvurderinger. Aktsomhetsvurderingene skal omfatte alle leveransene, inkludert varer (fra råvarestadiet via produksjon av </w:t>
      </w:r>
      <w:r w:rsidRPr="00F03DF4">
        <w:rPr>
          <w:rStyle w:val="normaltextrun"/>
          <w:rFonts w:eastAsia="Oslo Sans Office" w:cs="Oslo Sans Office"/>
          <w:color w:val="000000" w:themeColor="text1"/>
        </w:rPr>
        <w:lastRenderedPageBreak/>
        <w:t>komponenter til ferdig produkt), tjenester (blant annet transport), og/eller andre innsatsfaktorer som bidrar til å oppfylle denne kontrakten.</w:t>
      </w:r>
    </w:p>
    <w:p w:rsidRPr="00F03DF4" w:rsidR="00F03DF4" w:rsidP="00F03DF4" w:rsidRDefault="00F03DF4" w14:paraId="0CD3617B" w14:textId="77777777">
      <w:pPr>
        <w:rPr>
          <w:rFonts w:eastAsia="Oslo Sans Office" w:cs="Oslo Sans Office"/>
          <w:i/>
          <w:color w:val="000000" w:themeColor="text1"/>
        </w:rPr>
      </w:pPr>
    </w:p>
    <w:p w:rsidRPr="00F03DF4" w:rsidR="00F03DF4" w:rsidP="00E138F7" w:rsidRDefault="00F03DF4" w14:paraId="43367C25" w14:textId="77777777">
      <w:pPr>
        <w:rPr>
          <w:rFonts w:eastAsia="Oslo Sans Office" w:cs="Oslo Sans Office"/>
          <w:i/>
          <w:iCs/>
          <w:color w:val="000000" w:themeColor="text1"/>
        </w:rPr>
      </w:pPr>
      <w:r w:rsidRPr="00F03DF4">
        <w:rPr>
          <w:rStyle w:val="normaltextrun"/>
          <w:rFonts w:eastAsia="Oslo Sans Office" w:cs="Oslo Sans Office"/>
          <w:b/>
          <w:color w:val="000000" w:themeColor="text1"/>
        </w:rPr>
        <w:t xml:space="preserve">Leverandøren skal senest fra </w:t>
      </w:r>
      <w:r w:rsidRPr="006B07DA">
        <w:rPr>
          <w:rStyle w:val="normaltextrun"/>
          <w:rFonts w:eastAsia="Oslo Sans Office" w:cs="Oslo Sans Office"/>
          <w:b/>
          <w:color w:val="4BACC6" w:themeColor="accent5"/>
        </w:rPr>
        <w:t>[</w:t>
      </w:r>
      <w:proofErr w:type="spellStart"/>
      <w:r w:rsidRPr="006B07DA">
        <w:rPr>
          <w:rStyle w:val="normaltextrun"/>
          <w:rFonts w:eastAsia="Oslo Sans Office" w:cs="Oslo Sans Office"/>
          <w:b/>
          <w:color w:val="4BACC6" w:themeColor="accent5"/>
        </w:rPr>
        <w:t>kontraktsstart</w:t>
      </w:r>
      <w:proofErr w:type="spellEnd"/>
      <w:r w:rsidRPr="006B07DA">
        <w:rPr>
          <w:rStyle w:val="normaltextrun"/>
          <w:rFonts w:eastAsia="Oslo Sans Office" w:cs="Oslo Sans Office"/>
          <w:b/>
          <w:color w:val="4BACC6" w:themeColor="accent5"/>
        </w:rPr>
        <w:t xml:space="preserve"> eller 3 måneder etter kontraktsignering]:</w:t>
      </w:r>
    </w:p>
    <w:p w:rsidRPr="00F03DF4" w:rsidR="00F03DF4" w:rsidP="00F03DF4" w:rsidRDefault="00F03DF4" w14:paraId="1C4579AD" w14:textId="77777777">
      <w:pPr>
        <w:spacing w:after="120"/>
        <w:rPr>
          <w:rFonts w:eastAsia="Oslo Sans Office" w:cs="Oslo Sans Office"/>
          <w:i/>
          <w:iCs/>
          <w:color w:val="000000" w:themeColor="text1"/>
          <w:szCs w:val="20"/>
        </w:rPr>
      </w:pPr>
      <w:r w:rsidRPr="00F03DF4">
        <w:rPr>
          <w:rStyle w:val="eop"/>
          <w:rFonts w:eastAsia="Oslo Sans Office" w:cs="Oslo Sans Office"/>
          <w:color w:val="000000" w:themeColor="text1"/>
          <w:szCs w:val="20"/>
        </w:rPr>
        <w:t>Leverandøren skal organisere sitt arbeid for ansvarlig næringsliv i tråd med metoden for aktsomhetsvurderinger som beskrevet i internasjonalt anerkjente rammeverk som FNs veiledende prinsipper for næringsliv og menneskerettigheter (UNGP) og OECDs retningslinjer for flernasjonale selskaper. Med dette menes:</w:t>
      </w:r>
    </w:p>
    <w:p w:rsidRPr="00F03DF4" w:rsidR="00F03DF4" w:rsidP="00E138F7" w:rsidRDefault="00F03DF4" w14:paraId="30599A58" w14:textId="77777777">
      <w:pPr>
        <w:pStyle w:val="Listeavsnitt"/>
        <w:numPr>
          <w:ilvl w:val="0"/>
          <w:numId w:val="18"/>
        </w:numPr>
        <w:spacing w:after="240" w:line="240" w:lineRule="auto"/>
        <w:rPr>
          <w:rStyle w:val="normaltextrun"/>
          <w:rFonts w:ascii="Oslo Sans Office" w:hAnsi="Oslo Sans Office" w:eastAsia="Oslo Sans Office" w:cs="Oslo Sans Office"/>
          <w:i/>
          <w:color w:val="000000" w:themeColor="text1"/>
          <w:sz w:val="20"/>
          <w:szCs w:val="20"/>
        </w:rPr>
      </w:pPr>
      <w:r w:rsidRPr="00F03DF4">
        <w:rPr>
          <w:rStyle w:val="normaltextrun"/>
          <w:rFonts w:ascii="Oslo Sans Office" w:hAnsi="Oslo Sans Office" w:eastAsia="Oslo Sans Office" w:cs="Oslo Sans Office"/>
          <w:color w:val="000000" w:themeColor="text1"/>
          <w:sz w:val="20"/>
          <w:szCs w:val="20"/>
        </w:rPr>
        <w:t>Forankre metoden for aktsomhetsvurderinger i retningslinjer og styringssystemer. Leverandøren skal som minimum ha:</w:t>
      </w:r>
    </w:p>
    <w:p w:rsidRPr="00F03DF4" w:rsidR="00F03DF4" w:rsidP="005F2FB1" w:rsidRDefault="00F03DF4" w14:paraId="7882FA28" w14:textId="77777777">
      <w:pPr>
        <w:pStyle w:val="Listeavsnitt"/>
        <w:numPr>
          <w:ilvl w:val="0"/>
          <w:numId w:val="7"/>
        </w:numPr>
        <w:spacing w:after="240" w:line="240" w:lineRule="auto"/>
        <w:ind w:hanging="357"/>
        <w:rPr>
          <w:rFonts w:ascii="Oslo Sans Office" w:hAnsi="Oslo Sans Office" w:eastAsia="Oslo Sans Office" w:cs="Oslo Sans Office"/>
          <w:i/>
          <w:color w:val="000000" w:themeColor="text1"/>
          <w:sz w:val="20"/>
          <w:szCs w:val="20"/>
        </w:rPr>
      </w:pPr>
      <w:r w:rsidRPr="00F03DF4">
        <w:rPr>
          <w:rFonts w:ascii="Oslo Sans Office" w:hAnsi="Oslo Sans Office" w:eastAsia="Oslo Sans Office" w:cs="Oslo Sans Office"/>
          <w:color w:val="000000" w:themeColor="text1"/>
          <w:sz w:val="20"/>
          <w:szCs w:val="20"/>
        </w:rPr>
        <w:t>Formelle policy/retningslinjer for ansvarlig næringsliv. Retningslinjene skal ivareta oppdragsgivers kontraktsvilkår og gjelde for egen virksomhet og i leverandørkjeden</w:t>
      </w:r>
    </w:p>
    <w:p w:rsidRPr="006B07DA" w:rsidR="00F03DF4" w:rsidP="005F2FB1" w:rsidRDefault="00F03DF4" w14:paraId="53C3C8B7" w14:textId="77777777">
      <w:pPr>
        <w:pStyle w:val="Listeavsnitt"/>
        <w:numPr>
          <w:ilvl w:val="0"/>
          <w:numId w:val="7"/>
        </w:numPr>
        <w:spacing w:after="240" w:line="240" w:lineRule="auto"/>
        <w:ind w:hanging="357"/>
        <w:rPr>
          <w:rFonts w:ascii="Oslo Sans Office" w:hAnsi="Oslo Sans Office" w:eastAsia="Oslo Sans Office" w:cs="Oslo Sans Office"/>
          <w:i/>
          <w:color w:val="4BACC6" w:themeColor="accent5"/>
          <w:sz w:val="20"/>
          <w:szCs w:val="20"/>
        </w:rPr>
      </w:pPr>
      <w:r w:rsidRPr="00F03DF4">
        <w:rPr>
          <w:rFonts w:ascii="Oslo Sans Office" w:hAnsi="Oslo Sans Office" w:eastAsia="Oslo Sans Office" w:cs="Oslo Sans Office"/>
          <w:color w:val="000000" w:themeColor="text1"/>
          <w:sz w:val="20"/>
          <w:szCs w:val="20"/>
        </w:rPr>
        <w:t xml:space="preserve">Skriftlige rutiner for å gjøre formelle policy/retningslinjer for ansvarlig næringsliv for leverandørkjeden (Suppliers Code </w:t>
      </w:r>
      <w:proofErr w:type="spellStart"/>
      <w:r w:rsidRPr="00F03DF4">
        <w:rPr>
          <w:rFonts w:ascii="Oslo Sans Office" w:hAnsi="Oslo Sans Office" w:eastAsia="Oslo Sans Office" w:cs="Oslo Sans Office"/>
          <w:color w:val="000000" w:themeColor="text1"/>
          <w:sz w:val="20"/>
          <w:szCs w:val="20"/>
        </w:rPr>
        <w:t>of</w:t>
      </w:r>
      <w:proofErr w:type="spellEnd"/>
      <w:r w:rsidRPr="00F03DF4">
        <w:rPr>
          <w:rFonts w:ascii="Oslo Sans Office" w:hAnsi="Oslo Sans Office" w:eastAsia="Oslo Sans Office" w:cs="Oslo Sans Office"/>
          <w:color w:val="000000" w:themeColor="text1"/>
          <w:sz w:val="20"/>
          <w:szCs w:val="20"/>
        </w:rPr>
        <w:t xml:space="preserve"> </w:t>
      </w:r>
      <w:proofErr w:type="spellStart"/>
      <w:r w:rsidRPr="00F03DF4">
        <w:rPr>
          <w:rFonts w:ascii="Oslo Sans Office" w:hAnsi="Oslo Sans Office" w:eastAsia="Oslo Sans Office" w:cs="Oslo Sans Office"/>
          <w:color w:val="000000" w:themeColor="text1"/>
          <w:sz w:val="20"/>
          <w:szCs w:val="20"/>
        </w:rPr>
        <w:t>Conduct</w:t>
      </w:r>
      <w:proofErr w:type="spellEnd"/>
      <w:r w:rsidRPr="00F03DF4">
        <w:rPr>
          <w:rFonts w:ascii="Oslo Sans Office" w:hAnsi="Oslo Sans Office" w:eastAsia="Oslo Sans Office" w:cs="Oslo Sans Office"/>
          <w:color w:val="000000" w:themeColor="text1"/>
          <w:sz w:val="20"/>
          <w:szCs w:val="20"/>
        </w:rPr>
        <w:t xml:space="preserve">) kjent for leverandører/ underleverandører og forretningsforbindelser som medvirker til utførelsen av denne kontrakt </w:t>
      </w:r>
      <w:r w:rsidRPr="006B07DA">
        <w:rPr>
          <w:rFonts w:ascii="Oslo Sans Office" w:hAnsi="Oslo Sans Office" w:eastAsia="Oslo Sans Office" w:cs="Oslo Sans Office"/>
          <w:i/>
          <w:iCs/>
          <w:color w:val="4BACC6" w:themeColor="accent5"/>
          <w:sz w:val="20"/>
          <w:szCs w:val="20"/>
        </w:rPr>
        <w:t>[Dette skal kun leveres hvis det benyttes underleverandører]</w:t>
      </w:r>
    </w:p>
    <w:p w:rsidRPr="00F03DF4" w:rsidR="00F03DF4" w:rsidP="005F2FB1" w:rsidRDefault="00F03DF4" w14:paraId="18F7FBCF" w14:textId="77777777">
      <w:pPr>
        <w:pStyle w:val="Listeavsnitt"/>
        <w:numPr>
          <w:ilvl w:val="0"/>
          <w:numId w:val="7"/>
        </w:numPr>
        <w:spacing w:after="240" w:line="240" w:lineRule="auto"/>
        <w:ind w:hanging="357"/>
        <w:rPr>
          <w:rFonts w:ascii="Oslo Sans Office" w:hAnsi="Oslo Sans Office" w:eastAsia="Oslo Sans Office" w:cs="Oslo Sans Office"/>
          <w:i/>
          <w:iCs/>
          <w:color w:val="000000" w:themeColor="text1"/>
          <w:sz w:val="20"/>
          <w:szCs w:val="20"/>
        </w:rPr>
      </w:pPr>
      <w:r w:rsidRPr="00F03DF4">
        <w:rPr>
          <w:rFonts w:ascii="Oslo Sans Office" w:hAnsi="Oslo Sans Office" w:eastAsia="Oslo Sans Office" w:cs="Oslo Sans Office"/>
          <w:color w:val="000000" w:themeColor="text1"/>
          <w:sz w:val="20"/>
          <w:szCs w:val="20"/>
        </w:rPr>
        <w:t>Planer og rutiner for å gjennomføre aktsomhetsvurderinger for ansvarlig næringsliv</w:t>
      </w:r>
    </w:p>
    <w:p w:rsidRPr="00FC2FD9" w:rsidR="00F03DF4" w:rsidP="00E138F7" w:rsidRDefault="00F03DF4" w14:paraId="7C83FA2E" w14:textId="1C90F07F">
      <w:pPr>
        <w:pStyle w:val="Listeavsnitt"/>
        <w:numPr>
          <w:ilvl w:val="0"/>
          <w:numId w:val="18"/>
        </w:numPr>
        <w:spacing w:after="240" w:line="240" w:lineRule="auto"/>
        <w:ind w:hanging="357"/>
        <w:rPr>
          <w:rStyle w:val="normaltextrun"/>
          <w:rFonts w:ascii="Oslo Sans Office" w:hAnsi="Oslo Sans Office" w:eastAsia="Oslo Sans Office" w:cs="Oslo Sans Office"/>
          <w:i/>
          <w:iCs/>
          <w:color w:val="000000" w:themeColor="text1"/>
          <w:sz w:val="20"/>
          <w:szCs w:val="20"/>
        </w:rPr>
      </w:pPr>
      <w:r w:rsidRPr="00F03DF4">
        <w:rPr>
          <w:rStyle w:val="normaltextrun"/>
          <w:rFonts w:ascii="Oslo Sans Office" w:hAnsi="Oslo Sans Office" w:eastAsia="Oslo Sans Office" w:cs="Oslo Sans Office"/>
          <w:color w:val="000000" w:themeColor="text1"/>
          <w:sz w:val="20"/>
          <w:szCs w:val="20"/>
        </w:rPr>
        <w:t xml:space="preserve">Kartlegge og vurdere faktiske og </w:t>
      </w:r>
      <w:proofErr w:type="gramStart"/>
      <w:r w:rsidRPr="00F03DF4">
        <w:rPr>
          <w:rStyle w:val="normaltextrun"/>
          <w:rFonts w:ascii="Oslo Sans Office" w:hAnsi="Oslo Sans Office" w:eastAsia="Oslo Sans Office" w:cs="Oslo Sans Office"/>
          <w:color w:val="000000" w:themeColor="text1"/>
          <w:sz w:val="20"/>
          <w:szCs w:val="20"/>
        </w:rPr>
        <w:t>potensielle</w:t>
      </w:r>
      <w:proofErr w:type="gramEnd"/>
      <w:r w:rsidRPr="00F03DF4">
        <w:rPr>
          <w:rStyle w:val="normaltextrun"/>
          <w:rFonts w:ascii="Oslo Sans Office" w:hAnsi="Oslo Sans Office" w:eastAsia="Oslo Sans Office" w:cs="Oslo Sans Office"/>
          <w:color w:val="000000" w:themeColor="text1"/>
          <w:sz w:val="20"/>
          <w:szCs w:val="20"/>
        </w:rPr>
        <w:t xml:space="preserve"> negative konsekvenser for samfunn, mennesker og miljø som leverandøren enten har forårsaket eller bidratt til, eller som er direkte knyttet til leverandørens forretningsvirksomhet, produkter eller tjenester tilbudt Oppdragsgiver, gjennom leverandørkjeder eller forretningspartnere </w:t>
      </w:r>
    </w:p>
    <w:p w:rsidR="00FC2FD9" w:rsidP="00FC2FD9" w:rsidRDefault="00FC2FD9" w14:paraId="0639DD8F" w14:textId="77777777">
      <w:pPr>
        <w:rPr>
          <w:rFonts w:eastAsia="Oslo Sans Office"/>
          <w:i/>
          <w:iCs/>
        </w:rPr>
      </w:pPr>
      <w:r w:rsidRPr="00F03DF4">
        <w:rPr>
          <w:rStyle w:val="normaltextrun"/>
          <w:rFonts w:eastAsia="Oslo Sans Office"/>
        </w:rPr>
        <w:t>Hva som menes med ansvarlig næringsliv, f</w:t>
      </w:r>
      <w:r w:rsidRPr="00F03DF4">
        <w:rPr>
          <w:rFonts w:eastAsia="Oslo Sans Office"/>
        </w:rPr>
        <w:t xml:space="preserve">ølger blant annet av: </w:t>
      </w:r>
    </w:p>
    <w:p w:rsidRPr="00D60640" w:rsidR="00FC2FD9" w:rsidP="005F2FB1" w:rsidRDefault="00FC2FD9" w14:paraId="74F55A16" w14:textId="77777777">
      <w:pPr>
        <w:pStyle w:val="Listeavsnitt"/>
        <w:numPr>
          <w:ilvl w:val="0"/>
          <w:numId w:val="11"/>
        </w:numPr>
        <w:spacing w:line="240" w:lineRule="auto"/>
        <w:ind w:left="680" w:hanging="357"/>
        <w:rPr>
          <w:rStyle w:val="normaltextrun"/>
          <w:rFonts w:ascii="Oslo Sans Office" w:hAnsi="Oslo Sans Office" w:eastAsia="Oslo Sans Office" w:cs="Oslo Sans Office"/>
          <w:color w:val="000000" w:themeColor="text1"/>
          <w:sz w:val="20"/>
          <w:szCs w:val="20"/>
        </w:rPr>
      </w:pPr>
      <w:r w:rsidRPr="00D60640">
        <w:rPr>
          <w:rStyle w:val="normaltextrun"/>
          <w:rFonts w:ascii="Oslo Sans Office" w:hAnsi="Oslo Sans Office" w:eastAsia="Oslo Sans Office" w:cs="Oslo Sans Office"/>
          <w:color w:val="000000" w:themeColor="text1"/>
          <w:sz w:val="20"/>
          <w:szCs w:val="20"/>
        </w:rPr>
        <w:t>FNs veiledende prinsipper for næringsliv og menneskerettigheter (UNGP)</w:t>
      </w:r>
    </w:p>
    <w:p w:rsidRPr="00D60640" w:rsidR="00FC2FD9" w:rsidP="005F2FB1" w:rsidRDefault="00FC2FD9" w14:paraId="038E0577" w14:textId="77777777">
      <w:pPr>
        <w:pStyle w:val="Listeavsnitt"/>
        <w:numPr>
          <w:ilvl w:val="0"/>
          <w:numId w:val="11"/>
        </w:numPr>
        <w:spacing w:line="240" w:lineRule="auto"/>
        <w:ind w:left="680" w:hanging="357"/>
        <w:rPr>
          <w:rStyle w:val="normaltextrun"/>
          <w:rFonts w:ascii="Oslo Sans Office" w:hAnsi="Oslo Sans Office" w:eastAsia="Oslo Sans Office" w:cs="Oslo Sans Office"/>
          <w:color w:val="000000" w:themeColor="text1"/>
          <w:sz w:val="20"/>
          <w:szCs w:val="20"/>
        </w:rPr>
      </w:pPr>
      <w:r w:rsidRPr="00D60640">
        <w:rPr>
          <w:rStyle w:val="normaltextrun"/>
          <w:rFonts w:ascii="Oslo Sans Office" w:hAnsi="Oslo Sans Office" w:eastAsia="Oslo Sans Office" w:cs="Oslo Sans Office"/>
          <w:color w:val="000000" w:themeColor="text1"/>
          <w:sz w:val="20"/>
          <w:szCs w:val="20"/>
        </w:rPr>
        <w:t>OECDs retningslinjer for flernasjonale selskaper, inkludert følgende kapitler:</w:t>
      </w:r>
    </w:p>
    <w:p w:rsidRPr="00D60640" w:rsidR="00FC2FD9" w:rsidP="005F2FB1" w:rsidRDefault="00FC2FD9" w14:paraId="7A74694A" w14:textId="77777777">
      <w:pPr>
        <w:pStyle w:val="Listeavsnitt"/>
        <w:numPr>
          <w:ilvl w:val="1"/>
          <w:numId w:val="5"/>
        </w:numPr>
        <w:spacing w:after="240" w:line="240" w:lineRule="auto"/>
        <w:ind w:left="1021" w:firstLine="0"/>
        <w:rPr>
          <w:rStyle w:val="normaltextrun"/>
          <w:rFonts w:ascii="Oslo Sans Office" w:hAnsi="Oslo Sans Office" w:eastAsia="Oslo Sans Office"/>
          <w:sz w:val="20"/>
          <w:szCs w:val="20"/>
        </w:rPr>
      </w:pPr>
      <w:r w:rsidRPr="00D60640">
        <w:rPr>
          <w:rStyle w:val="normaltextrun"/>
          <w:rFonts w:ascii="Oslo Sans Office" w:hAnsi="Oslo Sans Office" w:eastAsia="Oslo Sans Office"/>
          <w:sz w:val="20"/>
          <w:szCs w:val="20"/>
        </w:rPr>
        <w:t>IV. Menneskerettigheter</w:t>
      </w:r>
    </w:p>
    <w:p w:rsidRPr="00D60640" w:rsidR="00FC2FD9" w:rsidP="005F2FB1" w:rsidRDefault="00FC2FD9" w14:paraId="5EF82B86" w14:textId="77777777">
      <w:pPr>
        <w:pStyle w:val="Listeavsnitt"/>
        <w:numPr>
          <w:ilvl w:val="1"/>
          <w:numId w:val="5"/>
        </w:numPr>
        <w:spacing w:after="240" w:line="240" w:lineRule="auto"/>
        <w:ind w:left="1021" w:firstLine="0"/>
        <w:rPr>
          <w:rStyle w:val="normaltextrun"/>
          <w:rFonts w:ascii="Oslo Sans Office" w:hAnsi="Oslo Sans Office" w:eastAsia="Oslo Sans Office"/>
          <w:sz w:val="20"/>
          <w:szCs w:val="20"/>
        </w:rPr>
      </w:pPr>
      <w:r w:rsidRPr="00D60640">
        <w:rPr>
          <w:rStyle w:val="normaltextrun"/>
          <w:rFonts w:ascii="Oslo Sans Office" w:hAnsi="Oslo Sans Office" w:eastAsia="Oslo Sans Office"/>
          <w:sz w:val="20"/>
          <w:szCs w:val="20"/>
        </w:rPr>
        <w:t xml:space="preserve">V. Sysselsetting og forholdet mellom partene i arbeidslivet </w:t>
      </w:r>
    </w:p>
    <w:p w:rsidRPr="00D60640" w:rsidR="00FC2FD9" w:rsidP="005F2FB1" w:rsidRDefault="00FC2FD9" w14:paraId="71AAA664" w14:textId="77777777">
      <w:pPr>
        <w:pStyle w:val="Listeavsnitt"/>
        <w:numPr>
          <w:ilvl w:val="1"/>
          <w:numId w:val="5"/>
        </w:numPr>
        <w:spacing w:after="240" w:line="240" w:lineRule="auto"/>
        <w:ind w:left="1021" w:firstLine="0"/>
        <w:rPr>
          <w:rStyle w:val="normaltextrun"/>
          <w:rFonts w:ascii="Oslo Sans Office" w:hAnsi="Oslo Sans Office" w:eastAsia="Oslo Sans Office"/>
          <w:sz w:val="20"/>
          <w:szCs w:val="20"/>
        </w:rPr>
      </w:pPr>
      <w:r w:rsidRPr="00D60640">
        <w:rPr>
          <w:rStyle w:val="normaltextrun"/>
          <w:rFonts w:ascii="Oslo Sans Office" w:hAnsi="Oslo Sans Office" w:eastAsia="Oslo Sans Office"/>
          <w:sz w:val="20"/>
          <w:szCs w:val="20"/>
        </w:rPr>
        <w:t>VI. Miljøvern</w:t>
      </w:r>
    </w:p>
    <w:p w:rsidRPr="00D60640" w:rsidR="00FC2FD9" w:rsidP="005F2FB1" w:rsidRDefault="00FC2FD9" w14:paraId="3ABE4E0D" w14:textId="77777777">
      <w:pPr>
        <w:pStyle w:val="Listeavsnitt"/>
        <w:numPr>
          <w:ilvl w:val="1"/>
          <w:numId w:val="5"/>
        </w:numPr>
        <w:spacing w:after="240" w:line="240" w:lineRule="auto"/>
        <w:ind w:left="1021" w:firstLine="0"/>
        <w:rPr>
          <w:rStyle w:val="normaltextrun"/>
          <w:rFonts w:ascii="Oslo Sans Office" w:hAnsi="Oslo Sans Office"/>
          <w:sz w:val="20"/>
          <w:szCs w:val="20"/>
        </w:rPr>
      </w:pPr>
      <w:r w:rsidRPr="00D60640">
        <w:rPr>
          <w:rStyle w:val="normaltextrun"/>
          <w:rFonts w:ascii="Oslo Sans Office" w:hAnsi="Oslo Sans Office" w:eastAsia="Oslo Sans Office"/>
          <w:sz w:val="20"/>
          <w:szCs w:val="20"/>
        </w:rPr>
        <w:t>VII. Bekjemping av bestikkelser, tilbud om bestikkelser og pengeutpressing</w:t>
      </w:r>
    </w:p>
    <w:p w:rsidRPr="00D60640" w:rsidR="00FC2FD9" w:rsidP="005F2FB1" w:rsidRDefault="00FC2FD9" w14:paraId="31C52F27" w14:textId="77777777">
      <w:pPr>
        <w:pStyle w:val="Listeavsnitt"/>
        <w:numPr>
          <w:ilvl w:val="0"/>
          <w:numId w:val="11"/>
        </w:numPr>
        <w:spacing w:line="240" w:lineRule="auto"/>
        <w:ind w:left="680" w:hanging="357"/>
        <w:rPr>
          <w:rStyle w:val="normaltextrun"/>
          <w:rFonts w:ascii="Oslo Sans Office" w:hAnsi="Oslo Sans Office" w:eastAsia="Oslo Sans Office" w:cs="Oslo Sans Office"/>
          <w:color w:val="000000" w:themeColor="text1"/>
          <w:sz w:val="20"/>
          <w:szCs w:val="20"/>
        </w:rPr>
      </w:pPr>
      <w:r w:rsidRPr="00F03DF4">
        <w:rPr>
          <w:rStyle w:val="normaltextrun"/>
          <w:rFonts w:ascii="Oslo Sans Office" w:hAnsi="Oslo Sans Office" w:eastAsia="Oslo Sans Office" w:cs="Oslo Sans Office"/>
          <w:color w:val="000000" w:themeColor="text1"/>
          <w:sz w:val="20"/>
          <w:szCs w:val="20"/>
        </w:rPr>
        <w:t>Verdenserklæringen om menneskerettighetene (1948) og FN-konvensjonene om økonomiske, sosiale og kulturelle rettigheter (1966) og om sivile og politiske rettigheter (1966)</w:t>
      </w:r>
      <w:r w:rsidRPr="00D60640">
        <w:rPr>
          <w:rStyle w:val="normaltextrun"/>
          <w:rFonts w:ascii="Oslo Sans Office" w:hAnsi="Oslo Sans Office" w:eastAsia="Oslo Sans Office" w:cs="Oslo Sans Office"/>
          <w:color w:val="000000" w:themeColor="text1"/>
          <w:sz w:val="20"/>
          <w:szCs w:val="20"/>
        </w:rPr>
        <w:t xml:space="preserve"> </w:t>
      </w:r>
    </w:p>
    <w:p w:rsidRPr="00D60640" w:rsidR="00FC2FD9" w:rsidP="005F2FB1" w:rsidRDefault="00FC2FD9" w14:paraId="74AEAA41" w14:textId="77777777">
      <w:pPr>
        <w:pStyle w:val="Listeavsnitt"/>
        <w:numPr>
          <w:ilvl w:val="0"/>
          <w:numId w:val="11"/>
        </w:numPr>
        <w:spacing w:line="240" w:lineRule="auto"/>
        <w:ind w:left="680" w:hanging="357"/>
        <w:rPr>
          <w:rStyle w:val="normaltextrun"/>
          <w:rFonts w:ascii="Oslo Sans Office" w:hAnsi="Oslo Sans Office" w:eastAsia="Oslo Sans Office" w:cs="Oslo Sans Office"/>
          <w:color w:val="000000" w:themeColor="text1"/>
          <w:sz w:val="20"/>
          <w:szCs w:val="20"/>
        </w:rPr>
      </w:pPr>
      <w:r w:rsidRPr="00D60640">
        <w:rPr>
          <w:rStyle w:val="normaltextrun"/>
          <w:rFonts w:ascii="Oslo Sans Office" w:hAnsi="Oslo Sans Office" w:eastAsia="Oslo Sans Office" w:cs="Oslo Sans Office"/>
          <w:color w:val="000000" w:themeColor="text1"/>
          <w:sz w:val="20"/>
          <w:szCs w:val="20"/>
        </w:rPr>
        <w:t>Internasjonal humanitærrett inkludert Genèvekonvensjonene. Dette innebærer at Leverandøren ikke skal tilby varer eller tjenester fra leverandører som direkte eller indirekte medvirker til å opprettholde ulovlig okkupasjon.</w:t>
      </w:r>
    </w:p>
    <w:p w:rsidRPr="00D60640" w:rsidR="00FC2FD9" w:rsidP="005F2FB1" w:rsidRDefault="00FC2FD9" w14:paraId="6BC67D91" w14:textId="77777777">
      <w:pPr>
        <w:pStyle w:val="Listeavsnitt"/>
        <w:numPr>
          <w:ilvl w:val="0"/>
          <w:numId w:val="11"/>
        </w:numPr>
        <w:spacing w:line="240" w:lineRule="auto"/>
        <w:ind w:left="680" w:hanging="357"/>
        <w:rPr>
          <w:rStyle w:val="normaltextrun"/>
          <w:rFonts w:ascii="Oslo Sans Office" w:hAnsi="Oslo Sans Office" w:eastAsia="Oslo Sans Office" w:cs="Oslo Sans Office"/>
          <w:color w:val="000000" w:themeColor="text1"/>
          <w:sz w:val="20"/>
          <w:szCs w:val="20"/>
        </w:rPr>
      </w:pPr>
      <w:r w:rsidRPr="00D60640">
        <w:rPr>
          <w:rStyle w:val="normaltextrun"/>
          <w:rFonts w:ascii="Oslo Sans Office" w:hAnsi="Oslo Sans Office" w:eastAsia="Oslo Sans Office" w:cs="Oslo Sans Office"/>
          <w:color w:val="000000" w:themeColor="text1"/>
          <w:sz w:val="20"/>
          <w:szCs w:val="20"/>
        </w:rPr>
        <w:t>ILOs kjernekonvensjoner om grunnleggende rettigheter og prinsipper i arbeidslivet:</w:t>
      </w:r>
    </w:p>
    <w:p w:rsidRPr="00F03DF4" w:rsidR="00FC2FD9" w:rsidP="005F2FB1" w:rsidRDefault="00FC2FD9" w14:paraId="38CC0A8E" w14:textId="77777777">
      <w:pPr>
        <w:pStyle w:val="Listeavsnitt"/>
        <w:numPr>
          <w:ilvl w:val="1"/>
          <w:numId w:val="5"/>
        </w:numPr>
        <w:spacing w:after="240" w:line="240" w:lineRule="auto"/>
        <w:ind w:left="1021" w:firstLine="0"/>
        <w:rPr>
          <w:rStyle w:val="normaltextrun"/>
          <w:rFonts w:ascii="Oslo Sans Office" w:hAnsi="Oslo Sans Office" w:eastAsia="Oslo Sans Office"/>
          <w:i/>
          <w:sz w:val="20"/>
          <w:szCs w:val="20"/>
        </w:rPr>
      </w:pPr>
      <w:r w:rsidRPr="00F03DF4">
        <w:rPr>
          <w:rStyle w:val="normaltextrun"/>
          <w:rFonts w:ascii="Oslo Sans Office" w:hAnsi="Oslo Sans Office" w:eastAsia="Oslo Sans Office"/>
          <w:sz w:val="20"/>
          <w:szCs w:val="20"/>
        </w:rPr>
        <w:t>Forbud mot tvangsarbeid (ILO konvensjon nr. 29 og nr. 105)</w:t>
      </w:r>
    </w:p>
    <w:p w:rsidRPr="00F03DF4" w:rsidR="00FC2FD9" w:rsidP="005F2FB1" w:rsidRDefault="00FC2FD9" w14:paraId="06BDAC33" w14:textId="77777777">
      <w:pPr>
        <w:pStyle w:val="Listeavsnitt"/>
        <w:numPr>
          <w:ilvl w:val="1"/>
          <w:numId w:val="5"/>
        </w:numPr>
        <w:spacing w:after="240" w:line="240" w:lineRule="auto"/>
        <w:ind w:left="1418" w:hanging="397"/>
        <w:rPr>
          <w:rStyle w:val="normaltextrun"/>
          <w:rFonts w:ascii="Oslo Sans Office" w:hAnsi="Oslo Sans Office" w:eastAsia="Oslo Sans Office"/>
          <w:i/>
          <w:sz w:val="20"/>
          <w:szCs w:val="20"/>
        </w:rPr>
      </w:pPr>
      <w:r w:rsidRPr="00F03DF4">
        <w:rPr>
          <w:rStyle w:val="normaltextrun"/>
          <w:rFonts w:ascii="Oslo Sans Office" w:hAnsi="Oslo Sans Office" w:eastAsia="Oslo Sans Office"/>
          <w:sz w:val="20"/>
          <w:szCs w:val="20"/>
        </w:rPr>
        <w:t>Retten til fagorganisering og kollektive forhandlinger (ILO konvensjon nr. 87 og nr. 98. Der konvensjon nr. 87 og nr. 98 er begrenset ved nasjonal lov skal arbeidsgiveren legge til rette for, og ikke hindre, alternative mekanismer for fri og uavhengig organisering og forhandling)</w:t>
      </w:r>
    </w:p>
    <w:p w:rsidRPr="00F03DF4" w:rsidR="00FC2FD9" w:rsidP="005F2FB1" w:rsidRDefault="00FC2FD9" w14:paraId="3583E65D" w14:textId="77777777">
      <w:pPr>
        <w:pStyle w:val="Listeavsnitt"/>
        <w:numPr>
          <w:ilvl w:val="1"/>
          <w:numId w:val="5"/>
        </w:numPr>
        <w:spacing w:after="240" w:line="240" w:lineRule="auto"/>
        <w:ind w:left="1021" w:firstLine="0"/>
        <w:rPr>
          <w:rStyle w:val="normaltextrun"/>
          <w:rFonts w:ascii="Oslo Sans Office" w:hAnsi="Oslo Sans Office" w:eastAsia="Oslo Sans Office"/>
          <w:i/>
          <w:sz w:val="20"/>
          <w:szCs w:val="20"/>
        </w:rPr>
      </w:pPr>
      <w:r w:rsidRPr="00F03DF4">
        <w:rPr>
          <w:rStyle w:val="normaltextrun"/>
          <w:rFonts w:ascii="Oslo Sans Office" w:hAnsi="Oslo Sans Office" w:eastAsia="Oslo Sans Office"/>
          <w:sz w:val="20"/>
          <w:szCs w:val="20"/>
        </w:rPr>
        <w:t>Forbud mot barnearbeid (ILO konvensjon nr. 138 og nr. 182)</w:t>
      </w:r>
    </w:p>
    <w:p w:rsidRPr="00F03DF4" w:rsidR="00FC2FD9" w:rsidP="005F2FB1" w:rsidRDefault="00FC2FD9" w14:paraId="20293C5A" w14:textId="77777777">
      <w:pPr>
        <w:pStyle w:val="Listeavsnitt"/>
        <w:numPr>
          <w:ilvl w:val="1"/>
          <w:numId w:val="5"/>
        </w:numPr>
        <w:spacing w:after="240" w:line="240" w:lineRule="auto"/>
        <w:ind w:left="1021" w:firstLine="0"/>
        <w:rPr>
          <w:rStyle w:val="normaltextrun"/>
          <w:rFonts w:ascii="Oslo Sans Office" w:hAnsi="Oslo Sans Office" w:eastAsia="Oslo Sans Office"/>
          <w:i/>
          <w:sz w:val="20"/>
          <w:szCs w:val="20"/>
        </w:rPr>
      </w:pPr>
      <w:r w:rsidRPr="00F03DF4">
        <w:rPr>
          <w:rStyle w:val="normaltextrun"/>
          <w:rFonts w:ascii="Oslo Sans Office" w:hAnsi="Oslo Sans Office" w:eastAsia="Oslo Sans Office"/>
          <w:sz w:val="20"/>
          <w:szCs w:val="20"/>
        </w:rPr>
        <w:t>Forbud mot diskriminering (ILO konvensjon nr. 100 og nr. 111)</w:t>
      </w:r>
    </w:p>
    <w:p w:rsidRPr="00F03DF4" w:rsidR="00FC2FD9" w:rsidP="005F2FB1" w:rsidRDefault="00FC2FD9" w14:paraId="68FD15DF" w14:textId="77777777">
      <w:pPr>
        <w:pStyle w:val="Listeavsnitt"/>
        <w:numPr>
          <w:ilvl w:val="1"/>
          <w:numId w:val="5"/>
        </w:numPr>
        <w:spacing w:after="240" w:line="240" w:lineRule="auto"/>
        <w:ind w:left="1021" w:firstLine="0"/>
        <w:rPr>
          <w:rStyle w:val="normaltextrun"/>
          <w:rFonts w:ascii="Oslo Sans Office" w:hAnsi="Oslo Sans Office" w:eastAsia="Oslo Sans Office"/>
          <w:i/>
          <w:sz w:val="20"/>
          <w:szCs w:val="20"/>
        </w:rPr>
      </w:pPr>
      <w:r w:rsidRPr="00F03DF4">
        <w:rPr>
          <w:rStyle w:val="normaltextrun"/>
          <w:rFonts w:ascii="Oslo Sans Office" w:hAnsi="Oslo Sans Office" w:eastAsia="Oslo Sans Office"/>
          <w:sz w:val="20"/>
          <w:szCs w:val="20"/>
        </w:rPr>
        <w:t>Retten til helse, miljø og sikkerhet (ILO konvensjon nr. 155 og nr. 187)</w:t>
      </w:r>
    </w:p>
    <w:p w:rsidRPr="00D60640" w:rsidR="00FC2FD9" w:rsidP="005F2FB1" w:rsidRDefault="00FC2FD9" w14:paraId="503CE94C" w14:textId="77777777">
      <w:pPr>
        <w:pStyle w:val="Listeavsnitt"/>
        <w:numPr>
          <w:ilvl w:val="0"/>
          <w:numId w:val="11"/>
        </w:numPr>
        <w:spacing w:line="240" w:lineRule="auto"/>
        <w:ind w:left="680" w:hanging="357"/>
        <w:rPr>
          <w:rStyle w:val="normaltextrun"/>
          <w:rFonts w:ascii="Oslo Sans Office" w:hAnsi="Oslo Sans Office" w:eastAsia="Oslo Sans Office" w:cs="Oslo Sans Office"/>
          <w:color w:val="000000" w:themeColor="text1"/>
          <w:sz w:val="20"/>
          <w:szCs w:val="20"/>
        </w:rPr>
      </w:pPr>
      <w:r w:rsidRPr="00D60640">
        <w:rPr>
          <w:rStyle w:val="normaltextrun"/>
          <w:rFonts w:ascii="Oslo Sans Office" w:hAnsi="Oslo Sans Office" w:eastAsia="Oslo Sans Office" w:cs="Oslo Sans Office"/>
          <w:color w:val="000000" w:themeColor="text1"/>
          <w:sz w:val="20"/>
          <w:szCs w:val="20"/>
        </w:rPr>
        <w:t>Anstendige arbeidsforhold og arbeidsmiljølovgivningen der arbeidet utføres:</w:t>
      </w:r>
    </w:p>
    <w:p w:rsidRPr="00D60640" w:rsidR="00FC2FD9" w:rsidP="00FC2FD9" w:rsidRDefault="00FC2FD9" w14:paraId="4BCEE7EB" w14:textId="77777777">
      <w:pPr>
        <w:pStyle w:val="Listeavsnitt"/>
        <w:spacing w:line="240" w:lineRule="auto"/>
        <w:ind w:left="680"/>
        <w:rPr>
          <w:rStyle w:val="normaltextrun"/>
          <w:rFonts w:ascii="Oslo Sans Office" w:hAnsi="Oslo Sans Office" w:eastAsia="Oslo Sans Office" w:cs="Oslo Sans Office"/>
          <w:color w:val="000000" w:themeColor="text1"/>
          <w:sz w:val="20"/>
          <w:szCs w:val="20"/>
        </w:rPr>
      </w:pPr>
      <w:r w:rsidRPr="00D60640">
        <w:rPr>
          <w:rStyle w:val="normaltextrun"/>
          <w:rFonts w:ascii="Oslo Sans Office" w:hAnsi="Oslo Sans Office" w:eastAsia="Oslo Sans Office" w:cs="Oslo Sans Office"/>
          <w:color w:val="000000" w:themeColor="text1"/>
          <w:sz w:val="20"/>
          <w:szCs w:val="20"/>
        </w:rPr>
        <w:t xml:space="preserve">Medvirkende arbeiders lønns- og arbeidsvilkår skal ikke være dårligere enn det som følger av den til enhver tid gjeldende arbeidsmiljølovgivning i det landet der arbeideren utfører sin del av arbeidet. Dette gjelder i hele leverandørkjeden, fra utvinning av </w:t>
      </w:r>
      <w:r w:rsidRPr="00D60640">
        <w:rPr>
          <w:rStyle w:val="normaltextrun"/>
          <w:rFonts w:ascii="Oslo Sans Office" w:hAnsi="Oslo Sans Office" w:eastAsia="Oslo Sans Office" w:cs="Oslo Sans Office"/>
          <w:color w:val="000000" w:themeColor="text1"/>
          <w:sz w:val="20"/>
          <w:szCs w:val="20"/>
        </w:rPr>
        <w:lastRenderedPageBreak/>
        <w:t>råvarer og produksjon av hovedkomponenter, til sammenstilling og distribusjon av ferdig vare eller utførelse av arbeid. Av særlige relevante forhold fremheves 1) en lønn å leve av, 2) overholdelse av arbeidstidsbestemmelser, 3) helse, miljø og sikkerhet, 4) regulære ansettelsesforhold, inklusive arbeidskontrakter, samt 5) lovfestede forsikringer og sosiale ordninger.</w:t>
      </w:r>
    </w:p>
    <w:p w:rsidRPr="00F03DF4" w:rsidR="00F03DF4" w:rsidP="00F03DF4" w:rsidRDefault="00F03DF4" w14:paraId="0564F412" w14:textId="77777777">
      <w:pPr>
        <w:rPr>
          <w:rFonts w:eastAsia="Oslo Sans Office" w:cs="Oslo Sans Office"/>
          <w:i/>
          <w:color w:val="000000" w:themeColor="text1"/>
          <w:szCs w:val="20"/>
        </w:rPr>
      </w:pPr>
      <w:r w:rsidRPr="00F03DF4">
        <w:rPr>
          <w:rStyle w:val="Tekst12pt"/>
          <w:rFonts w:ascii="Oslo Sans Office" w:hAnsi="Oslo Sans Office" w:eastAsia="Oslo Sans Office" w:cs="Oslo Sans Office"/>
          <w:color w:val="000000" w:themeColor="text1"/>
          <w:sz w:val="20"/>
          <w:szCs w:val="20"/>
        </w:rPr>
        <w:t xml:space="preserve">Overnevnte er minimumsstandarder. Der hvor internasjonale konvensjoner og nasjonale lover og regler eller avtaler regulerer samme tema, skal den høyeste standarden legges til grunn. </w:t>
      </w:r>
    </w:p>
    <w:p w:rsidR="00F03DF4" w:rsidP="00F03DF4" w:rsidRDefault="00F03DF4" w14:paraId="0CF41089" w14:textId="07A29324">
      <w:pPr>
        <w:rPr>
          <w:rStyle w:val="Tekst12pt"/>
          <w:rFonts w:ascii="Oslo Sans Office" w:hAnsi="Oslo Sans Office" w:eastAsia="Oslo Sans Office" w:cs="Oslo Sans Office"/>
          <w:color w:val="000000" w:themeColor="text1"/>
          <w:sz w:val="20"/>
          <w:szCs w:val="20"/>
        </w:rPr>
      </w:pPr>
      <w:r w:rsidRPr="00F03DF4">
        <w:rPr>
          <w:rStyle w:val="Tekst12pt"/>
          <w:rFonts w:ascii="Oslo Sans Office" w:hAnsi="Oslo Sans Office" w:eastAsia="Oslo Sans Office" w:cs="Oslo Sans Office"/>
          <w:color w:val="000000" w:themeColor="text1"/>
          <w:sz w:val="20"/>
          <w:szCs w:val="20"/>
        </w:rPr>
        <w:t>Dersom Leverandøren blir kjent med kritikkverdige forhold i leverandørkjeden, skal Leverandøren informere Oppdragsgiver om dette uten ugrunnet opphold.</w:t>
      </w:r>
    </w:p>
    <w:p w:rsidRPr="00F03DF4" w:rsidR="00FC2FD9" w:rsidP="00F03DF4" w:rsidRDefault="00FC2FD9" w14:paraId="02F37478" w14:textId="77777777">
      <w:pPr>
        <w:rPr>
          <w:rFonts w:eastAsia="Oslo Sans Office" w:cs="Oslo Sans Office"/>
          <w:i/>
          <w:iCs/>
          <w:color w:val="000000" w:themeColor="text1"/>
          <w:szCs w:val="20"/>
        </w:rPr>
      </w:pPr>
    </w:p>
    <w:p w:rsidRPr="00E138F7" w:rsidR="00F03DF4" w:rsidP="00E138F7" w:rsidRDefault="00F03DF4" w14:paraId="0A2B21E1" w14:textId="6854AFDD">
      <w:pPr>
        <w:pStyle w:val="Listeavsnitt"/>
        <w:keepNext/>
        <w:numPr>
          <w:ilvl w:val="0"/>
          <w:numId w:val="17"/>
        </w:numPr>
        <w:spacing w:after="60"/>
        <w:rPr>
          <w:rFonts w:ascii="Oslo Sans Office" w:hAnsi="Oslo Sans Office"/>
          <w:b/>
          <w:bCs/>
          <w:sz w:val="20"/>
          <w:szCs w:val="20"/>
          <w:shd w:val="clear" w:color="auto" w:fill="FFFFFF"/>
        </w:rPr>
      </w:pPr>
      <w:r w:rsidRPr="00E138F7">
        <w:rPr>
          <w:rFonts w:ascii="Oslo Sans Office" w:hAnsi="Oslo Sans Office"/>
          <w:b/>
          <w:bCs/>
          <w:sz w:val="20"/>
          <w:szCs w:val="20"/>
          <w:shd w:val="clear" w:color="auto" w:fill="FFFFFF"/>
        </w:rPr>
        <w:t>Plikt til å medvirke i kontraktsoppfølgingen</w:t>
      </w:r>
    </w:p>
    <w:p w:rsidRPr="00F03DF4" w:rsidR="00F03DF4" w:rsidP="00F03DF4" w:rsidRDefault="00F03DF4" w14:paraId="33BF5A81" w14:textId="77777777">
      <w:pPr>
        <w:rPr>
          <w:rFonts w:eastAsia="Oslo Sans Office" w:cs="Oslo Sans Office"/>
          <w:i/>
          <w:color w:val="000000" w:themeColor="text1"/>
        </w:rPr>
      </w:pPr>
      <w:r w:rsidRPr="00F03DF4">
        <w:rPr>
          <w:rFonts w:eastAsia="Oslo Sans Office" w:cs="Oslo Sans Office"/>
          <w:color w:val="000000" w:themeColor="text1"/>
        </w:rPr>
        <w:t>Oppdragsgiver etterstreber samarbeid som utgangspunkt, og ønsker dialog om eventuelle utfordringer i leverandørkjeden med mål om å få til varige forbedringer.</w:t>
      </w:r>
    </w:p>
    <w:p w:rsidRPr="00F03DF4" w:rsidR="00F03DF4" w:rsidP="00E138F7" w:rsidRDefault="00F03DF4" w14:paraId="4EFFCF51" w14:textId="77777777">
      <w:pPr>
        <w:rPr>
          <w:rFonts w:eastAsia="Oslo Sans Office" w:cs="Oslo Sans Office"/>
          <w:i/>
          <w:color w:val="000000" w:themeColor="text1"/>
        </w:rPr>
      </w:pPr>
      <w:r w:rsidRPr="00F03DF4">
        <w:rPr>
          <w:rFonts w:eastAsia="Oslo Sans Office" w:cs="Oslo Sans Office"/>
          <w:color w:val="000000" w:themeColor="text1"/>
        </w:rPr>
        <w:t xml:space="preserve">I kontraktsoppfølgingen kan Oppdragsgiver kreve at Leverandøren: </w:t>
      </w:r>
    </w:p>
    <w:p w:rsidRPr="00F03DF4" w:rsidR="00F03DF4" w:rsidP="005F2FB1" w:rsidRDefault="00F03DF4" w14:paraId="46C14911" w14:textId="77777777">
      <w:pPr>
        <w:pStyle w:val="Listeavsnitt"/>
        <w:numPr>
          <w:ilvl w:val="0"/>
          <w:numId w:val="5"/>
        </w:numPr>
        <w:spacing w:after="240" w:line="240" w:lineRule="auto"/>
        <w:ind w:left="714" w:hanging="357"/>
        <w:rPr>
          <w:rStyle w:val="normaltextrun"/>
          <w:rFonts w:ascii="Oslo Sans Office" w:hAnsi="Oslo Sans Office" w:eastAsia="Oslo Sans Office"/>
          <w:i/>
          <w:sz w:val="20"/>
          <w:szCs w:val="20"/>
        </w:rPr>
      </w:pPr>
      <w:r w:rsidRPr="00F03DF4">
        <w:rPr>
          <w:rStyle w:val="normaltextrun"/>
          <w:rFonts w:ascii="Oslo Sans Office" w:hAnsi="Oslo Sans Office" w:eastAsia="Oslo Sans Office"/>
          <w:sz w:val="20"/>
          <w:szCs w:val="20"/>
        </w:rPr>
        <w:t>Deltar i oppfølgingssamtale(r) med Oppdragsgiver og eventuelle andre berørte interessenter</w:t>
      </w:r>
    </w:p>
    <w:p w:rsidRPr="00F03DF4" w:rsidR="00F03DF4" w:rsidP="005F2FB1" w:rsidRDefault="00F03DF4" w14:paraId="001CE793" w14:textId="77777777">
      <w:pPr>
        <w:pStyle w:val="Listeavsnitt"/>
        <w:numPr>
          <w:ilvl w:val="0"/>
          <w:numId w:val="5"/>
        </w:numPr>
        <w:spacing w:after="240" w:line="240" w:lineRule="auto"/>
        <w:ind w:left="714" w:hanging="357"/>
        <w:rPr>
          <w:rStyle w:val="normaltextrun"/>
          <w:rFonts w:ascii="Oslo Sans Office" w:hAnsi="Oslo Sans Office" w:eastAsia="Oslo Sans Office"/>
          <w:i/>
          <w:sz w:val="20"/>
          <w:szCs w:val="20"/>
        </w:rPr>
      </w:pPr>
      <w:r w:rsidRPr="00F03DF4">
        <w:rPr>
          <w:rStyle w:val="normaltextrun"/>
          <w:rFonts w:ascii="Oslo Sans Office" w:hAnsi="Oslo Sans Office" w:eastAsia="Oslo Sans Office"/>
          <w:sz w:val="20"/>
          <w:szCs w:val="20"/>
        </w:rPr>
        <w:t>Besvarer egenrapporteringsskjema senest fire uker etter Oppdragsgivers utsendelse, med mindre Oppdragsgiver har satt en annen frist</w:t>
      </w:r>
    </w:p>
    <w:p w:rsidRPr="00F03DF4" w:rsidR="00F03DF4" w:rsidP="005F2FB1" w:rsidRDefault="00F03DF4" w14:paraId="6FEC9012" w14:textId="77777777">
      <w:pPr>
        <w:pStyle w:val="Listeavsnitt"/>
        <w:numPr>
          <w:ilvl w:val="0"/>
          <w:numId w:val="5"/>
        </w:numPr>
        <w:spacing w:after="240" w:line="240" w:lineRule="auto"/>
        <w:ind w:left="714" w:hanging="357"/>
        <w:rPr>
          <w:rStyle w:val="normaltextrun"/>
          <w:rFonts w:ascii="Oslo Sans Office" w:hAnsi="Oslo Sans Office" w:eastAsia="Oslo Sans Office"/>
          <w:i/>
          <w:sz w:val="20"/>
          <w:szCs w:val="20"/>
        </w:rPr>
      </w:pPr>
      <w:r w:rsidRPr="00F03DF4">
        <w:rPr>
          <w:rStyle w:val="normaltextrun"/>
          <w:rFonts w:ascii="Oslo Sans Office" w:hAnsi="Oslo Sans Office" w:eastAsia="Oslo Sans Office"/>
          <w:sz w:val="20"/>
          <w:szCs w:val="20"/>
        </w:rPr>
        <w:t>Fremlegger policy/retningslinjer, planer og rutiner for å gjennomføre aktsomhetsvurderinger</w:t>
      </w:r>
    </w:p>
    <w:p w:rsidRPr="00F03DF4" w:rsidR="00F03DF4" w:rsidP="005F2FB1" w:rsidRDefault="00F03DF4" w14:paraId="6160000B" w14:textId="77777777">
      <w:pPr>
        <w:pStyle w:val="Listeavsnitt"/>
        <w:numPr>
          <w:ilvl w:val="0"/>
          <w:numId w:val="5"/>
        </w:numPr>
        <w:spacing w:after="240" w:line="240" w:lineRule="auto"/>
        <w:ind w:left="714" w:hanging="357"/>
        <w:rPr>
          <w:rStyle w:val="normaltextrun"/>
          <w:rFonts w:ascii="Oslo Sans Office" w:hAnsi="Oslo Sans Office" w:eastAsia="Oslo Sans Office"/>
          <w:i/>
          <w:sz w:val="20"/>
          <w:szCs w:val="20"/>
        </w:rPr>
      </w:pPr>
      <w:r w:rsidRPr="00F03DF4">
        <w:rPr>
          <w:rStyle w:val="normaltextrun"/>
          <w:rFonts w:ascii="Oslo Sans Office" w:hAnsi="Oslo Sans Office" w:eastAsia="Oslo Sans Office"/>
          <w:sz w:val="20"/>
          <w:szCs w:val="20"/>
        </w:rPr>
        <w:t>Dokumenterer sitt arbeid med aktsomhetsvurderinger, inkludert tiltak for å stanse, forebygge eller begrense negative konsekvenser</w:t>
      </w:r>
      <w:r w:rsidRPr="00F03DF4" w:rsidDel="00086A60">
        <w:rPr>
          <w:rStyle w:val="normaltextrun"/>
          <w:rFonts w:ascii="Oslo Sans Office" w:hAnsi="Oslo Sans Office" w:eastAsia="Oslo Sans Office"/>
          <w:sz w:val="20"/>
          <w:szCs w:val="20"/>
        </w:rPr>
        <w:t>, samt gjenoppretting og erstatning for negative konsekvenser</w:t>
      </w:r>
    </w:p>
    <w:p w:rsidRPr="00F03DF4" w:rsidR="00F03DF4" w:rsidP="005F2FB1" w:rsidRDefault="00F03DF4" w14:paraId="3AEE97D0" w14:textId="77777777">
      <w:pPr>
        <w:pStyle w:val="Listeavsnitt"/>
        <w:numPr>
          <w:ilvl w:val="0"/>
          <w:numId w:val="5"/>
        </w:numPr>
        <w:spacing w:after="240" w:line="240" w:lineRule="auto"/>
        <w:ind w:left="714" w:hanging="357"/>
        <w:rPr>
          <w:rStyle w:val="normaltextrun"/>
          <w:rFonts w:ascii="Oslo Sans Office" w:hAnsi="Oslo Sans Office" w:eastAsia="Oslo Sans Office"/>
          <w:i/>
          <w:sz w:val="20"/>
          <w:szCs w:val="20"/>
        </w:rPr>
      </w:pPr>
      <w:r w:rsidRPr="00F03DF4">
        <w:rPr>
          <w:rStyle w:val="normaltextrun"/>
          <w:rFonts w:ascii="Oslo Sans Office" w:hAnsi="Oslo Sans Office" w:eastAsia="Oslo Sans Office"/>
          <w:sz w:val="20"/>
          <w:szCs w:val="20"/>
        </w:rPr>
        <w:t>Gir en oversikt over produksjonsenheter i leverandørkjeden, inkludert deres hovedkomponenter og råvarer, etter Oppdragsgivers nærmere angivelse</w:t>
      </w:r>
    </w:p>
    <w:p w:rsidRPr="00F03DF4" w:rsidR="00F03DF4" w:rsidP="005F2FB1" w:rsidRDefault="00F03DF4" w14:paraId="6E42DD07" w14:textId="77777777">
      <w:pPr>
        <w:pStyle w:val="Listeavsnitt"/>
        <w:numPr>
          <w:ilvl w:val="0"/>
          <w:numId w:val="5"/>
        </w:numPr>
        <w:spacing w:after="240" w:line="240" w:lineRule="auto"/>
        <w:ind w:left="714" w:hanging="357"/>
        <w:rPr>
          <w:rStyle w:val="normaltextrun"/>
          <w:rFonts w:ascii="Oslo Sans Office" w:hAnsi="Oslo Sans Office" w:eastAsia="Oslo Sans Office"/>
          <w:i/>
          <w:sz w:val="20"/>
          <w:szCs w:val="20"/>
        </w:rPr>
      </w:pPr>
      <w:r w:rsidRPr="00F03DF4">
        <w:rPr>
          <w:rStyle w:val="normaltextrun"/>
          <w:rFonts w:ascii="Oslo Sans Office" w:hAnsi="Oslo Sans Office" w:eastAsia="Oslo Sans Office"/>
          <w:sz w:val="20"/>
          <w:szCs w:val="20"/>
        </w:rPr>
        <w:t>Bistår i forbindelse med Oppdragsgivers leverandørrevisjoner og innhenter all dokumentasjon som anses nødvendig:</w:t>
      </w:r>
    </w:p>
    <w:p w:rsidRPr="00F03DF4" w:rsidR="00F03DF4" w:rsidP="005F2FB1" w:rsidRDefault="00F03DF4" w14:paraId="162646EA" w14:textId="77777777">
      <w:pPr>
        <w:pStyle w:val="Listeavsnitt"/>
        <w:numPr>
          <w:ilvl w:val="0"/>
          <w:numId w:val="4"/>
        </w:numPr>
        <w:spacing w:after="240" w:line="240" w:lineRule="auto"/>
        <w:ind w:left="1349" w:hanging="357"/>
        <w:rPr>
          <w:rFonts w:ascii="Oslo Sans Office" w:hAnsi="Oslo Sans Office" w:eastAsia="Oslo Sans Office" w:cs="Oslo Sans Office"/>
          <w:i/>
          <w:color w:val="000000" w:themeColor="text1"/>
          <w:sz w:val="20"/>
          <w:szCs w:val="20"/>
        </w:rPr>
      </w:pPr>
      <w:r w:rsidRPr="00F03DF4">
        <w:rPr>
          <w:rFonts w:ascii="Oslo Sans Office" w:hAnsi="Oslo Sans Office" w:eastAsia="Oslo Sans Office" w:cs="Oslo Sans Office"/>
          <w:color w:val="000000" w:themeColor="text1"/>
          <w:sz w:val="20"/>
          <w:szCs w:val="20"/>
        </w:rPr>
        <w:t xml:space="preserve">Revisjon kan omfatte undersøkelser, innhenting av dokumentasjon og stedlig kontroll hos Leverandøren, hos eventuelle underleverandører og på steder der kontraktsarbeidet utføres.  Leverandøren skal vederlagsfritt stille nødvendige ressurser til disposisjon og oversende etterspurt dokumentasjon i forbindelse med revisjon eller kontroll. Medvirknings- og dokumentasjonsplikten omfatter også underleverandører. Leverandøren er ansvarlig for at underleverandører oppfyller medvirknings- og dokumentasjonsplikten  </w:t>
      </w:r>
    </w:p>
    <w:p w:rsidRPr="00F03DF4" w:rsidR="00F03DF4" w:rsidP="005F2FB1" w:rsidRDefault="00F03DF4" w14:paraId="557B2BBD" w14:textId="77777777">
      <w:pPr>
        <w:pStyle w:val="Listeavsnitt"/>
        <w:numPr>
          <w:ilvl w:val="0"/>
          <w:numId w:val="4"/>
        </w:numPr>
        <w:spacing w:after="240" w:line="240" w:lineRule="auto"/>
        <w:ind w:left="1349" w:hanging="357"/>
        <w:rPr>
          <w:rFonts w:ascii="Oslo Sans Office" w:hAnsi="Oslo Sans Office" w:eastAsia="Oslo Sans Office" w:cs="Oslo Sans Office"/>
          <w:i/>
          <w:color w:val="000000" w:themeColor="text1"/>
          <w:sz w:val="20"/>
          <w:szCs w:val="20"/>
        </w:rPr>
      </w:pPr>
      <w:r w:rsidRPr="00F03DF4">
        <w:rPr>
          <w:rFonts w:ascii="Oslo Sans Office" w:hAnsi="Oslo Sans Office" w:eastAsia="Oslo Sans Office" w:cs="Oslo Sans Office"/>
          <w:color w:val="000000" w:themeColor="text1"/>
          <w:sz w:val="20"/>
          <w:szCs w:val="20"/>
        </w:rPr>
        <w:t>Revisjon kan gjennomføres i perioden fra kontraktsinngåelse frem til seks måneder etter utløpet av kontrakten</w:t>
      </w:r>
    </w:p>
    <w:p w:rsidRPr="00F03DF4" w:rsidR="00F03DF4" w:rsidP="005F2FB1" w:rsidRDefault="00F03DF4" w14:paraId="7149DC5B" w14:textId="77777777">
      <w:pPr>
        <w:pStyle w:val="Listeavsnitt"/>
        <w:numPr>
          <w:ilvl w:val="0"/>
          <w:numId w:val="4"/>
        </w:numPr>
        <w:spacing w:after="240" w:line="240" w:lineRule="auto"/>
        <w:ind w:left="1349" w:hanging="357"/>
        <w:rPr>
          <w:rFonts w:ascii="Oslo Sans Office" w:hAnsi="Oslo Sans Office" w:eastAsia="Oslo Sans Office" w:cs="Oslo Sans Office"/>
          <w:i/>
          <w:color w:val="000000" w:themeColor="text1"/>
          <w:sz w:val="20"/>
          <w:szCs w:val="20"/>
        </w:rPr>
      </w:pPr>
      <w:r w:rsidRPr="00F03DF4">
        <w:rPr>
          <w:rFonts w:ascii="Oslo Sans Office" w:hAnsi="Oslo Sans Office" w:eastAsia="Oslo Sans Office" w:cs="Oslo Sans Office"/>
          <w:color w:val="000000" w:themeColor="text1"/>
          <w:sz w:val="20"/>
          <w:szCs w:val="20"/>
        </w:rPr>
        <w:t>Revisjon og stedlig kontroll kan utføres av Oppdragsgiver eller tredjepart engasjert av Oppdragsgiver. Tredjepart identifiseres i denne bestemmelsen med Oppdragsgiver. Leverandøren kan motsette seg at en direkte konkurrent av Leverandøren blir oppnevnt som tredjepart. Tillitsvalgte kan ikke nektes adgang ved stedlig kontroll der kontraktsarbeidet utføres</w:t>
      </w:r>
    </w:p>
    <w:p w:rsidR="00F03DF4" w:rsidP="00F03DF4" w:rsidRDefault="00F03DF4" w14:paraId="39978213" w14:textId="5DBAA5A0">
      <w:pPr>
        <w:rPr>
          <w:rFonts w:eastAsia="Oslo Sans Office" w:cs="Oslo Sans Office"/>
          <w:color w:val="000000" w:themeColor="text1"/>
        </w:rPr>
      </w:pPr>
      <w:r w:rsidRPr="00F03DF4">
        <w:rPr>
          <w:rFonts w:eastAsia="Oslo Sans Office" w:cs="Oslo Sans Office"/>
          <w:color w:val="000000" w:themeColor="text1"/>
        </w:rPr>
        <w:t>Oppdragsgiver har rett til å samarbeide med andre offentlige oppdragsgivere og samarbeidspartnere i oppfølgingen av aktsomhetsvurderingene for ansvarlig næringsliv, samt innenfor lovverkets rammer å dele relevant informasjon og dokumentasjon fra oppfølgingen. Oppdragsgiver skal sikre at informasjonen deles på forsvarlig måte.</w:t>
      </w:r>
    </w:p>
    <w:p w:rsidRPr="00F03DF4" w:rsidR="00150DCB" w:rsidP="00F03DF4" w:rsidRDefault="00150DCB" w14:paraId="5C70E0D6" w14:textId="77777777">
      <w:pPr>
        <w:rPr>
          <w:rFonts w:eastAsia="Oslo Sans Office" w:cs="Oslo Sans Office"/>
          <w:i/>
          <w:color w:val="000000" w:themeColor="text1"/>
        </w:rPr>
      </w:pPr>
    </w:p>
    <w:p w:rsidRPr="00E138F7" w:rsidR="00F03DF4" w:rsidP="00E138F7" w:rsidRDefault="00F03DF4" w14:paraId="0465E5DA" w14:textId="23031B72">
      <w:pPr>
        <w:pStyle w:val="Listeavsnitt"/>
        <w:keepNext/>
        <w:numPr>
          <w:ilvl w:val="0"/>
          <w:numId w:val="17"/>
        </w:numPr>
        <w:spacing w:after="60"/>
        <w:rPr>
          <w:rFonts w:ascii="Oslo Sans Office" w:hAnsi="Oslo Sans Office"/>
          <w:b/>
          <w:bCs/>
          <w:sz w:val="20"/>
          <w:szCs w:val="20"/>
          <w:shd w:val="clear" w:color="auto" w:fill="FFFFFF"/>
        </w:rPr>
      </w:pPr>
      <w:r w:rsidRPr="00E138F7">
        <w:rPr>
          <w:rFonts w:ascii="Oslo Sans Office" w:hAnsi="Oslo Sans Office"/>
          <w:b/>
          <w:bCs/>
          <w:sz w:val="20"/>
          <w:szCs w:val="20"/>
          <w:shd w:val="clear" w:color="auto" w:fill="FFFFFF"/>
        </w:rPr>
        <w:lastRenderedPageBreak/>
        <w:t>Sanksjoner ved manglende ivaretakelse krav til aktsomhetsvurderinger for ansvarlig næringsliv</w:t>
      </w:r>
    </w:p>
    <w:p w:rsidRPr="00F03DF4" w:rsidR="00F15258" w:rsidP="00F15258" w:rsidRDefault="00F15258" w14:paraId="5F216339" w14:textId="77777777">
      <w:pPr>
        <w:pStyle w:val="paragraph"/>
        <w:spacing w:beforeAutospacing="0" w:after="120" w:afterAutospacing="0"/>
        <w:rPr>
          <w:rFonts w:eastAsia="Oslo Sans Office" w:cs="Oslo Sans Office"/>
          <w:i/>
          <w:iCs/>
          <w:color w:val="000000" w:themeColor="text1"/>
          <w:szCs w:val="20"/>
        </w:rPr>
      </w:pPr>
      <w:r w:rsidRPr="00F03DF4">
        <w:rPr>
          <w:rFonts w:eastAsia="Oslo Sans Office" w:cs="Oslo Sans Office"/>
          <w:color w:val="000000" w:themeColor="text1"/>
          <w:szCs w:val="20"/>
        </w:rPr>
        <w:t xml:space="preserve">Ved brudd på krav </w:t>
      </w:r>
      <w:r>
        <w:rPr>
          <w:rFonts w:eastAsia="Oslo Sans Office" w:cs="Oslo Sans Office"/>
          <w:color w:val="000000" w:themeColor="text1"/>
          <w:szCs w:val="20"/>
        </w:rPr>
        <w:t xml:space="preserve">om plikt til å utføre aktsomhetsvurderinger eller plikt til å medvirke i kontraktsoppfølgingen, </w:t>
      </w:r>
      <w:r w:rsidRPr="00F03DF4">
        <w:rPr>
          <w:rFonts w:eastAsia="Oslo Sans Office" w:cs="Oslo Sans Office"/>
          <w:color w:val="000000" w:themeColor="text1"/>
          <w:szCs w:val="20"/>
        </w:rPr>
        <w:t>som manglende gjennomføring av, eller dokumentasjon på aktsomhetsvurderinger eller ved brudd på medvirkningsplikten, kan Oppdragsgiver gjøre følgende sanksjonsbestemmelser gjeldende:</w:t>
      </w:r>
    </w:p>
    <w:p w:rsidRPr="00F03DF4" w:rsidR="00F15258" w:rsidP="005F2FB1" w:rsidRDefault="00F15258" w14:paraId="1EE87A0B" w14:textId="77777777">
      <w:pPr>
        <w:pStyle w:val="paragraph"/>
        <w:numPr>
          <w:ilvl w:val="0"/>
          <w:numId w:val="6"/>
        </w:numPr>
        <w:spacing w:before="0" w:beforeAutospacing="0" w:after="120" w:afterAutospacing="0"/>
        <w:rPr>
          <w:rFonts w:eastAsia="Oslo Sans Office" w:cs="Oslo Sans Office"/>
          <w:i/>
          <w:iCs/>
          <w:color w:val="000000" w:themeColor="text1"/>
          <w:szCs w:val="20"/>
        </w:rPr>
      </w:pPr>
      <w:r w:rsidRPr="00F03DF4">
        <w:rPr>
          <w:rFonts w:eastAsia="Oslo Sans Office" w:cs="Oslo Sans Office"/>
          <w:color w:val="000000" w:themeColor="text1"/>
          <w:szCs w:val="20"/>
        </w:rPr>
        <w:t>Leverandøren skal rette brudd på krav</w:t>
      </w:r>
      <w:r>
        <w:rPr>
          <w:rFonts w:eastAsia="Oslo Sans Office" w:cs="Oslo Sans Office"/>
          <w:color w:val="000000" w:themeColor="text1"/>
          <w:szCs w:val="20"/>
        </w:rPr>
        <w:t xml:space="preserve"> om plikt til å utføre aktsomhetsvurderinger eller plikt til å medvirke i kontraktsoppfølgingen</w:t>
      </w:r>
      <w:r w:rsidRPr="00F03DF4">
        <w:rPr>
          <w:rFonts w:eastAsia="Oslo Sans Office" w:cs="Oslo Sans Office"/>
          <w:color w:val="000000" w:themeColor="text1"/>
          <w:szCs w:val="20"/>
        </w:rPr>
        <w:t xml:space="preserve">. Leverandøren skal fremlegge en tiltaksplan for når og hvordan brudd skal rettes. Tiltakene og fristene skal være rimelige sett i forhold til bruddenes art, alvorlighetsgrad og omfang. Tiltaksplanen skal fremlegges for godkjenning av Oppdragsgiver innen fire uker etter at bruddene ble oppdaget, med mindre Oppdragsgiver bestemmer noe annet. Dokumentasjon på retting skal fremlegges Oppdragsgiver for godkjenning uten ugrunnet opphold </w:t>
      </w:r>
    </w:p>
    <w:p w:rsidRPr="00F03DF4" w:rsidR="00F15258" w:rsidP="005F2FB1" w:rsidRDefault="00F15258" w14:paraId="579EC6E5" w14:textId="77777777">
      <w:pPr>
        <w:pStyle w:val="Listeavsnitt"/>
        <w:numPr>
          <w:ilvl w:val="0"/>
          <w:numId w:val="5"/>
        </w:numPr>
        <w:spacing w:after="240" w:line="240" w:lineRule="auto"/>
        <w:rPr>
          <w:rStyle w:val="normaltextrun"/>
          <w:rFonts w:ascii="Oslo Sans Office" w:hAnsi="Oslo Sans Office" w:eastAsia="Oslo Sans Office"/>
          <w:i/>
          <w:sz w:val="20"/>
          <w:szCs w:val="20"/>
        </w:rPr>
      </w:pPr>
      <w:r w:rsidRPr="00F03DF4">
        <w:rPr>
          <w:rStyle w:val="normaltextrun"/>
          <w:rFonts w:ascii="Oslo Sans Office" w:hAnsi="Oslo Sans Office" w:eastAsia="Oslo Sans Office"/>
          <w:sz w:val="20"/>
          <w:szCs w:val="20"/>
        </w:rPr>
        <w:t xml:space="preserve">Ved alvorlige eller gjentatte brudd på krav </w:t>
      </w:r>
      <w:r>
        <w:rPr>
          <w:rStyle w:val="normaltextrun"/>
          <w:rFonts w:ascii="Oslo Sans Office" w:hAnsi="Oslo Sans Office" w:eastAsia="Oslo Sans Office"/>
          <w:sz w:val="20"/>
          <w:szCs w:val="20"/>
        </w:rPr>
        <w:t>om plikt til å utføre aktsomhetsvurderinger eller plikt til å medvirke i kontraktsoppfølgingen</w:t>
      </w:r>
      <w:r w:rsidRPr="00F03DF4">
        <w:rPr>
          <w:rStyle w:val="normaltextrun"/>
          <w:rFonts w:ascii="Oslo Sans Office" w:hAnsi="Oslo Sans Office" w:eastAsia="Oslo Sans Office"/>
          <w:sz w:val="20"/>
          <w:szCs w:val="20"/>
        </w:rPr>
        <w:t xml:space="preserve">, eller ved gjentatt tilsidesettelse av tiltaksplanen, kan Oppdragsgiver </w:t>
      </w:r>
      <w:r w:rsidRPr="00F03DF4">
        <w:rPr>
          <w:rStyle w:val="normaltextrun"/>
          <w:rFonts w:ascii="Oslo Sans Office" w:hAnsi="Oslo Sans Office" w:eastAsia="Oslo Sans Office" w:cs="Oslo Sans Office"/>
          <w:color w:val="000000" w:themeColor="text1"/>
          <w:sz w:val="20"/>
          <w:szCs w:val="20"/>
        </w:rPr>
        <w:t>ilegge</w:t>
      </w:r>
      <w:r w:rsidRPr="00F03DF4">
        <w:rPr>
          <w:rStyle w:val="normaltextrun"/>
          <w:rFonts w:ascii="Oslo Sans Office" w:hAnsi="Oslo Sans Office" w:eastAsia="Oslo Sans Office"/>
          <w:sz w:val="20"/>
          <w:szCs w:val="20"/>
        </w:rPr>
        <w:t xml:space="preserve"> én eller flere av følgende sanksjoner:</w:t>
      </w:r>
    </w:p>
    <w:p w:rsidRPr="00F03DF4" w:rsidR="00F15258" w:rsidP="005F2FB1" w:rsidRDefault="00F15258" w14:paraId="0141234D" w14:textId="1EA53D89">
      <w:pPr>
        <w:pStyle w:val="Listeavsnitt"/>
        <w:numPr>
          <w:ilvl w:val="0"/>
          <w:numId w:val="4"/>
        </w:numPr>
        <w:spacing w:after="240" w:line="240" w:lineRule="auto"/>
        <w:ind w:left="1349" w:hanging="357"/>
        <w:rPr>
          <w:rFonts w:ascii="Oslo Sans Office" w:hAnsi="Oslo Sans Office" w:eastAsia="Oslo Sans Office" w:cs="Oslo Sans Office"/>
          <w:i/>
          <w:color w:val="000000" w:themeColor="text1"/>
          <w:sz w:val="20"/>
          <w:szCs w:val="20"/>
        </w:rPr>
      </w:pPr>
      <w:r w:rsidRPr="00F03DF4">
        <w:rPr>
          <w:rFonts w:ascii="Oslo Sans Office" w:hAnsi="Oslo Sans Office" w:eastAsia="Oslo Sans Office" w:cs="Oslo Sans Office"/>
          <w:color w:val="000000" w:themeColor="text1"/>
          <w:sz w:val="20"/>
          <w:szCs w:val="20"/>
        </w:rPr>
        <w:t xml:space="preserve">Gebyr på kr </w:t>
      </w:r>
      <w:r w:rsidR="00DA066A">
        <w:rPr>
          <w:rFonts w:ascii="Oslo Sans Office" w:hAnsi="Oslo Sans Office" w:eastAsia="Oslo Sans Office" w:cs="Oslo Sans Office"/>
          <w:color w:val="000000" w:themeColor="text1"/>
          <w:sz w:val="20"/>
          <w:szCs w:val="20"/>
        </w:rPr>
        <w:t>1</w:t>
      </w:r>
      <w:r w:rsidRPr="00F03DF4">
        <w:rPr>
          <w:rFonts w:ascii="Oslo Sans Office" w:hAnsi="Oslo Sans Office" w:eastAsia="Oslo Sans Office" w:cs="Oslo Sans Office"/>
          <w:color w:val="000000" w:themeColor="text1"/>
          <w:sz w:val="20"/>
          <w:szCs w:val="20"/>
        </w:rPr>
        <w:t xml:space="preserve"> 500 per hverdag inntil forholdet er rettet</w:t>
      </w:r>
    </w:p>
    <w:p w:rsidRPr="00F03DF4" w:rsidR="00F15258" w:rsidP="005F2FB1" w:rsidRDefault="00F15258" w14:paraId="3AF3E7DC" w14:textId="77777777">
      <w:pPr>
        <w:pStyle w:val="Listeavsnitt"/>
        <w:numPr>
          <w:ilvl w:val="0"/>
          <w:numId w:val="4"/>
        </w:numPr>
        <w:spacing w:after="240" w:line="240" w:lineRule="auto"/>
        <w:ind w:left="1349" w:hanging="357"/>
        <w:rPr>
          <w:rFonts w:ascii="Oslo Sans Office" w:hAnsi="Oslo Sans Office" w:eastAsia="Oslo Sans Office" w:cs="Oslo Sans Office"/>
          <w:i/>
          <w:color w:val="000000" w:themeColor="text1"/>
          <w:sz w:val="20"/>
          <w:szCs w:val="20"/>
        </w:rPr>
      </w:pPr>
      <w:r w:rsidRPr="00F03DF4">
        <w:rPr>
          <w:rFonts w:ascii="Oslo Sans Office" w:hAnsi="Oslo Sans Office" w:eastAsia="Oslo Sans Office" w:cs="Oslo Sans Office"/>
          <w:color w:val="000000" w:themeColor="text1"/>
          <w:sz w:val="20"/>
          <w:szCs w:val="20"/>
        </w:rPr>
        <w:t>Kreve midlertidig stans av hele eller deler av leveransen for Leverandørens regning og risiko. Under stans vil ikke erstatningskjøp som foretas hos annen leverandør anses som kontraktsbrudd</w:t>
      </w:r>
    </w:p>
    <w:p w:rsidRPr="00F03DF4" w:rsidR="00F15258" w:rsidP="005F2FB1" w:rsidRDefault="00F15258" w14:paraId="3A12C72E" w14:textId="77777777">
      <w:pPr>
        <w:pStyle w:val="Listeavsnitt"/>
        <w:numPr>
          <w:ilvl w:val="0"/>
          <w:numId w:val="4"/>
        </w:numPr>
        <w:spacing w:after="240" w:line="240" w:lineRule="auto"/>
        <w:ind w:left="1349" w:hanging="357"/>
        <w:rPr>
          <w:rFonts w:ascii="Oslo Sans Office" w:hAnsi="Oslo Sans Office" w:eastAsia="Oslo Sans Office" w:cs="Oslo Sans Office"/>
          <w:i/>
          <w:color w:val="000000" w:themeColor="text1"/>
          <w:sz w:val="20"/>
          <w:szCs w:val="20"/>
        </w:rPr>
      </w:pPr>
      <w:r w:rsidRPr="00F03DF4">
        <w:rPr>
          <w:rFonts w:ascii="Oslo Sans Office" w:hAnsi="Oslo Sans Office" w:eastAsia="Oslo Sans Office" w:cs="Oslo Sans Office"/>
          <w:color w:val="000000" w:themeColor="text1"/>
          <w:sz w:val="20"/>
          <w:szCs w:val="20"/>
        </w:rPr>
        <w:t>Kreve at Leverandøren bytter ut vare(r) eller underleverandør uten kostnad for Oppdragsgiver</w:t>
      </w:r>
    </w:p>
    <w:p w:rsidRPr="00F03DF4" w:rsidR="00F15258" w:rsidP="005F2FB1" w:rsidRDefault="00F15258" w14:paraId="7D6FEFFF" w14:textId="77777777">
      <w:pPr>
        <w:pStyle w:val="Listeavsnitt"/>
        <w:numPr>
          <w:ilvl w:val="0"/>
          <w:numId w:val="4"/>
        </w:numPr>
        <w:spacing w:after="240" w:line="240" w:lineRule="auto"/>
        <w:ind w:left="1349" w:hanging="357"/>
        <w:rPr>
          <w:rFonts w:ascii="Oslo Sans Office" w:hAnsi="Oslo Sans Office" w:eastAsia="Oslo Sans Office" w:cs="Oslo Sans Office"/>
          <w:i/>
          <w:color w:val="000000" w:themeColor="text1"/>
          <w:sz w:val="20"/>
          <w:szCs w:val="20"/>
        </w:rPr>
      </w:pPr>
      <w:r w:rsidRPr="00F03DF4">
        <w:rPr>
          <w:rFonts w:ascii="Oslo Sans Office" w:hAnsi="Oslo Sans Office" w:eastAsia="Oslo Sans Office" w:cs="Oslo Sans Office"/>
          <w:color w:val="000000" w:themeColor="text1"/>
          <w:sz w:val="20"/>
          <w:szCs w:val="20"/>
        </w:rPr>
        <w:t>Heve kontrakten. Selv om Leverandøren eller underleverandøren retter, er dette ikke til hinder for at Oppdragsgiver kan heve</w:t>
      </w:r>
    </w:p>
    <w:p w:rsidRPr="00BB02E6" w:rsidR="006D1BC1" w:rsidP="00ED0DE4" w:rsidRDefault="006D1BC1" w14:paraId="6E889AD7" w14:textId="77777777">
      <w:pPr>
        <w:autoSpaceDE w:val="0"/>
        <w:autoSpaceDN w:val="0"/>
        <w:adjustRightInd w:val="0"/>
      </w:pPr>
    </w:p>
    <w:sectPr w:rsidRPr="00BB02E6" w:rsidR="006D1BC1">
      <w:footerReference w:type="defaul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D77EEA" w:rsidP="0005673E" w:rsidRDefault="00D77EEA" w14:paraId="15B3B1B7" w14:textId="77777777">
      <w:r>
        <w:separator/>
      </w:r>
    </w:p>
  </w:endnote>
  <w:endnote w:type="continuationSeparator" w:id="0">
    <w:p w:rsidR="00D77EEA" w:rsidP="0005673E" w:rsidRDefault="00D77EEA" w14:paraId="311EC4CC" w14:textId="77777777">
      <w:r>
        <w:continuationSeparator/>
      </w:r>
    </w:p>
  </w:endnote>
  <w:endnote w:type="continuationNotice" w:id="1">
    <w:p w:rsidR="00D92FC5" w:rsidRDefault="00D92FC5" w14:paraId="2868AA6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slo Sans Office">
    <w:panose1 w:val="02000000000000000000"/>
    <w:charset w:val="00"/>
    <w:family w:val="auto"/>
    <w:pitch w:val="variable"/>
    <w:sig w:usb0="00000007" w:usb1="00000001" w:usb2="00000000" w:usb3="00000000" w:csb0="0000009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imesNewRomanPSMT">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5673E" w:rsidRDefault="0005673E" w14:paraId="1FF65715" w14:textId="13297185">
    <w:pPr>
      <w:pStyle w:val="Bunntekst"/>
    </w:pPr>
    <w:r>
      <w:t xml:space="preserve">Sist endret </w:t>
    </w:r>
    <w:r w:rsidR="009178D2">
      <w:t>0</w:t>
    </w:r>
    <w:r w:rsidR="00733B59">
      <w:t>4</w:t>
    </w:r>
    <w:r w:rsidR="009178D2">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D77EEA" w:rsidP="0005673E" w:rsidRDefault="00D77EEA" w14:paraId="06A92B5E" w14:textId="77777777">
      <w:r>
        <w:separator/>
      </w:r>
    </w:p>
  </w:footnote>
  <w:footnote w:type="continuationSeparator" w:id="0">
    <w:p w:rsidR="00D77EEA" w:rsidP="0005673E" w:rsidRDefault="00D77EEA" w14:paraId="24A8F862" w14:textId="77777777">
      <w:r>
        <w:continuationSeparator/>
      </w:r>
    </w:p>
  </w:footnote>
  <w:footnote w:type="continuationNotice" w:id="1">
    <w:p w:rsidR="00D92FC5" w:rsidRDefault="00D92FC5" w14:paraId="6704E6D1" w14:textId="77777777"/>
  </w:footnote>
  <w:footnote w:id="2">
    <w:p w:rsidR="00CA7D53" w:rsidP="00CA7D53" w:rsidRDefault="00CA7D53" w14:paraId="0058CE28" w14:textId="77777777">
      <w:pPr>
        <w:pStyle w:val="Fotnotetekst"/>
      </w:pPr>
      <w:r w:rsidRPr="00982C2F">
        <w:rPr>
          <w:rStyle w:val="Fotnotereferanse"/>
          <w:sz w:val="18"/>
          <w:szCs w:val="18"/>
        </w:rPr>
        <w:footnoteRef/>
      </w:r>
      <w:r w:rsidRPr="00982C2F">
        <w:rPr>
          <w:sz w:val="18"/>
          <w:szCs w:val="18"/>
        </w:rPr>
        <w:t xml:space="preserve"> Gjelder ikke i renholdskontrakter.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15712"/>
    <w:multiLevelType w:val="hybridMultilevel"/>
    <w:tmpl w:val="31700164"/>
    <w:lvl w:ilvl="0" w:tplc="FB8E225A">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27B59DA"/>
    <w:multiLevelType w:val="multilevel"/>
    <w:tmpl w:val="F53C995A"/>
    <w:lvl w:ilvl="0">
      <w:start w:val="1"/>
      <w:numFmt w:val="decimal"/>
      <w:lvlText w:val="%1."/>
      <w:lvlJc w:val="left"/>
      <w:pPr>
        <w:ind w:left="720" w:hanging="360"/>
      </w:pPr>
      <w:rPr>
        <w:i w:val="0"/>
        <w:iCs/>
      </w:r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 w15:restartNumberingAfterBreak="0">
    <w:nsid w:val="116453E1"/>
    <w:multiLevelType w:val="hybridMultilevel"/>
    <w:tmpl w:val="101C488C"/>
    <w:lvl w:ilvl="0" w:tplc="5F4EAB6E">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118248B9"/>
    <w:multiLevelType w:val="hybridMultilevel"/>
    <w:tmpl w:val="13FCFE68"/>
    <w:lvl w:ilvl="0" w:tplc="FB8E225A">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19E4F47D"/>
    <w:multiLevelType w:val="multilevel"/>
    <w:tmpl w:val="F53C995A"/>
    <w:lvl w:ilvl="0">
      <w:start w:val="1"/>
      <w:numFmt w:val="decimal"/>
      <w:lvlText w:val="%1."/>
      <w:lvlJc w:val="left"/>
      <w:pPr>
        <w:ind w:left="720" w:hanging="360"/>
      </w:pPr>
      <w:rPr>
        <w:i w:val="0"/>
        <w:iCs/>
      </w:r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097AF62"/>
    <w:multiLevelType w:val="hybridMultilevel"/>
    <w:tmpl w:val="6B2A83E0"/>
    <w:lvl w:ilvl="0" w:tplc="B3AEAC18">
      <w:start w:val="1"/>
      <w:numFmt w:val="bullet"/>
      <w:lvlText w:val=""/>
      <w:lvlJc w:val="left"/>
      <w:pPr>
        <w:ind w:left="1068" w:hanging="360"/>
      </w:pPr>
      <w:rPr>
        <w:rFonts w:hint="default" w:ascii="Symbol" w:hAnsi="Symbol"/>
      </w:rPr>
    </w:lvl>
    <w:lvl w:ilvl="1" w:tplc="8B826CE8">
      <w:start w:val="1"/>
      <w:numFmt w:val="bullet"/>
      <w:lvlText w:val="o"/>
      <w:lvlJc w:val="left"/>
      <w:pPr>
        <w:ind w:left="1788" w:hanging="360"/>
      </w:pPr>
      <w:rPr>
        <w:rFonts w:hint="default" w:ascii="Courier New" w:hAnsi="Courier New"/>
      </w:rPr>
    </w:lvl>
    <w:lvl w:ilvl="2" w:tplc="709811DE">
      <w:start w:val="1"/>
      <w:numFmt w:val="bullet"/>
      <w:lvlText w:val=""/>
      <w:lvlJc w:val="left"/>
      <w:pPr>
        <w:ind w:left="2508" w:hanging="360"/>
      </w:pPr>
      <w:rPr>
        <w:rFonts w:hint="default" w:ascii="Wingdings" w:hAnsi="Wingdings"/>
      </w:rPr>
    </w:lvl>
    <w:lvl w:ilvl="3" w:tplc="CB064580">
      <w:start w:val="1"/>
      <w:numFmt w:val="bullet"/>
      <w:lvlText w:val=""/>
      <w:lvlJc w:val="left"/>
      <w:pPr>
        <w:ind w:left="3228" w:hanging="360"/>
      </w:pPr>
      <w:rPr>
        <w:rFonts w:hint="default" w:ascii="Symbol" w:hAnsi="Symbol"/>
      </w:rPr>
    </w:lvl>
    <w:lvl w:ilvl="4" w:tplc="A3FA223C">
      <w:start w:val="1"/>
      <w:numFmt w:val="bullet"/>
      <w:lvlText w:val="o"/>
      <w:lvlJc w:val="left"/>
      <w:pPr>
        <w:ind w:left="3948" w:hanging="360"/>
      </w:pPr>
      <w:rPr>
        <w:rFonts w:hint="default" w:ascii="Courier New" w:hAnsi="Courier New"/>
      </w:rPr>
    </w:lvl>
    <w:lvl w:ilvl="5" w:tplc="C3D0AAB0">
      <w:start w:val="1"/>
      <w:numFmt w:val="bullet"/>
      <w:lvlText w:val=""/>
      <w:lvlJc w:val="left"/>
      <w:pPr>
        <w:ind w:left="4668" w:hanging="360"/>
      </w:pPr>
      <w:rPr>
        <w:rFonts w:hint="default" w:ascii="Wingdings" w:hAnsi="Wingdings"/>
      </w:rPr>
    </w:lvl>
    <w:lvl w:ilvl="6" w:tplc="8E0E2802">
      <w:start w:val="1"/>
      <w:numFmt w:val="bullet"/>
      <w:lvlText w:val=""/>
      <w:lvlJc w:val="left"/>
      <w:pPr>
        <w:ind w:left="5388" w:hanging="360"/>
      </w:pPr>
      <w:rPr>
        <w:rFonts w:hint="default" w:ascii="Symbol" w:hAnsi="Symbol"/>
      </w:rPr>
    </w:lvl>
    <w:lvl w:ilvl="7" w:tplc="5D888238">
      <w:start w:val="1"/>
      <w:numFmt w:val="bullet"/>
      <w:lvlText w:val="o"/>
      <w:lvlJc w:val="left"/>
      <w:pPr>
        <w:ind w:left="6108" w:hanging="360"/>
      </w:pPr>
      <w:rPr>
        <w:rFonts w:hint="default" w:ascii="Courier New" w:hAnsi="Courier New"/>
      </w:rPr>
    </w:lvl>
    <w:lvl w:ilvl="8" w:tplc="0B88C2E8">
      <w:start w:val="1"/>
      <w:numFmt w:val="bullet"/>
      <w:lvlText w:val=""/>
      <w:lvlJc w:val="left"/>
      <w:pPr>
        <w:ind w:left="6828" w:hanging="360"/>
      </w:pPr>
      <w:rPr>
        <w:rFonts w:hint="default" w:ascii="Wingdings" w:hAnsi="Wingdings"/>
      </w:rPr>
    </w:lvl>
  </w:abstractNum>
  <w:abstractNum w:abstractNumId="6" w15:restartNumberingAfterBreak="0">
    <w:nsid w:val="28D94724"/>
    <w:multiLevelType w:val="multilevel"/>
    <w:tmpl w:val="6D3E4FA2"/>
    <w:lvl w:ilvl="0">
      <w:start w:val="1"/>
      <w:numFmt w:val="decimal"/>
      <w:lvlText w:val="%1."/>
      <w:lvlJc w:val="left"/>
      <w:pPr>
        <w:ind w:left="720" w:hanging="360"/>
      </w:pPr>
      <w:rPr>
        <w:i w:val="0"/>
        <w:iCs/>
      </w:r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 w15:restartNumberingAfterBreak="0">
    <w:nsid w:val="2F865CB3"/>
    <w:multiLevelType w:val="hybridMultilevel"/>
    <w:tmpl w:val="3170016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03762C6"/>
    <w:multiLevelType w:val="multilevel"/>
    <w:tmpl w:val="6D3E4FA2"/>
    <w:lvl w:ilvl="0">
      <w:start w:val="1"/>
      <w:numFmt w:val="decimal"/>
      <w:lvlText w:val="%1."/>
      <w:lvlJc w:val="left"/>
      <w:pPr>
        <w:ind w:left="720" w:hanging="360"/>
      </w:pPr>
      <w:rPr>
        <w:i w:val="0"/>
        <w:iCs/>
      </w:r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9" w15:restartNumberingAfterBreak="0">
    <w:nsid w:val="350C3FE9"/>
    <w:multiLevelType w:val="hybridMultilevel"/>
    <w:tmpl w:val="3170016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8997D69"/>
    <w:multiLevelType w:val="hybridMultilevel"/>
    <w:tmpl w:val="75246FD2"/>
    <w:lvl w:ilvl="0" w:tplc="635AD252">
      <w:start w:val="1"/>
      <w:numFmt w:val="bullet"/>
      <w:lvlText w:val=""/>
      <w:lvlJc w:val="left"/>
      <w:pPr>
        <w:ind w:left="720" w:hanging="360"/>
      </w:pPr>
      <w:rPr>
        <w:rFonts w:hint="default" w:ascii="Symbol" w:hAnsi="Symbol"/>
      </w:rPr>
    </w:lvl>
    <w:lvl w:ilvl="1" w:tplc="25A448F6">
      <w:start w:val="1"/>
      <w:numFmt w:val="bullet"/>
      <w:lvlText w:val="o"/>
      <w:lvlJc w:val="left"/>
      <w:pPr>
        <w:ind w:left="1440" w:hanging="360"/>
      </w:pPr>
      <w:rPr>
        <w:rFonts w:hint="default" w:ascii="Courier New" w:hAnsi="Courier New"/>
      </w:rPr>
    </w:lvl>
    <w:lvl w:ilvl="2" w:tplc="715C7864">
      <w:start w:val="1"/>
      <w:numFmt w:val="bullet"/>
      <w:lvlText w:val=""/>
      <w:lvlJc w:val="left"/>
      <w:pPr>
        <w:ind w:left="2160" w:hanging="360"/>
      </w:pPr>
      <w:rPr>
        <w:rFonts w:hint="default" w:ascii="Wingdings" w:hAnsi="Wingdings"/>
      </w:rPr>
    </w:lvl>
    <w:lvl w:ilvl="3" w:tplc="F25C717A">
      <w:start w:val="1"/>
      <w:numFmt w:val="bullet"/>
      <w:lvlText w:val=""/>
      <w:lvlJc w:val="left"/>
      <w:pPr>
        <w:ind w:left="2880" w:hanging="360"/>
      </w:pPr>
      <w:rPr>
        <w:rFonts w:hint="default" w:ascii="Symbol" w:hAnsi="Symbol"/>
      </w:rPr>
    </w:lvl>
    <w:lvl w:ilvl="4" w:tplc="D78CD2A0">
      <w:start w:val="1"/>
      <w:numFmt w:val="bullet"/>
      <w:lvlText w:val="o"/>
      <w:lvlJc w:val="left"/>
      <w:pPr>
        <w:ind w:left="3600" w:hanging="360"/>
      </w:pPr>
      <w:rPr>
        <w:rFonts w:hint="default" w:ascii="Courier New" w:hAnsi="Courier New"/>
      </w:rPr>
    </w:lvl>
    <w:lvl w:ilvl="5" w:tplc="C5CCAA4E">
      <w:start w:val="1"/>
      <w:numFmt w:val="bullet"/>
      <w:lvlText w:val=""/>
      <w:lvlJc w:val="left"/>
      <w:pPr>
        <w:ind w:left="4320" w:hanging="360"/>
      </w:pPr>
      <w:rPr>
        <w:rFonts w:hint="default" w:ascii="Wingdings" w:hAnsi="Wingdings"/>
      </w:rPr>
    </w:lvl>
    <w:lvl w:ilvl="6" w:tplc="07406D56">
      <w:start w:val="1"/>
      <w:numFmt w:val="bullet"/>
      <w:lvlText w:val=""/>
      <w:lvlJc w:val="left"/>
      <w:pPr>
        <w:ind w:left="5040" w:hanging="360"/>
      </w:pPr>
      <w:rPr>
        <w:rFonts w:hint="default" w:ascii="Symbol" w:hAnsi="Symbol"/>
      </w:rPr>
    </w:lvl>
    <w:lvl w:ilvl="7" w:tplc="0F4A0300">
      <w:start w:val="1"/>
      <w:numFmt w:val="bullet"/>
      <w:lvlText w:val="o"/>
      <w:lvlJc w:val="left"/>
      <w:pPr>
        <w:ind w:left="5760" w:hanging="360"/>
      </w:pPr>
      <w:rPr>
        <w:rFonts w:hint="default" w:ascii="Courier New" w:hAnsi="Courier New"/>
      </w:rPr>
    </w:lvl>
    <w:lvl w:ilvl="8" w:tplc="6EC642DC">
      <w:start w:val="1"/>
      <w:numFmt w:val="bullet"/>
      <w:lvlText w:val=""/>
      <w:lvlJc w:val="left"/>
      <w:pPr>
        <w:ind w:left="6480" w:hanging="360"/>
      </w:pPr>
      <w:rPr>
        <w:rFonts w:hint="default" w:ascii="Wingdings" w:hAnsi="Wingdings"/>
      </w:rPr>
    </w:lvl>
  </w:abstractNum>
  <w:abstractNum w:abstractNumId="11" w15:restartNumberingAfterBreak="0">
    <w:nsid w:val="3AAA53DC"/>
    <w:multiLevelType w:val="hybridMultilevel"/>
    <w:tmpl w:val="3170016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B641C7F"/>
    <w:multiLevelType w:val="multilevel"/>
    <w:tmpl w:val="CB4A7D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41998375"/>
    <w:multiLevelType w:val="hybridMultilevel"/>
    <w:tmpl w:val="C0423606"/>
    <w:lvl w:ilvl="0" w:tplc="D500EF28">
      <w:start w:val="1"/>
      <w:numFmt w:val="bullet"/>
      <w:lvlText w:val="o"/>
      <w:lvlJc w:val="left"/>
      <w:pPr>
        <w:ind w:left="1353" w:hanging="360"/>
      </w:pPr>
      <w:rPr>
        <w:rFonts w:hint="default" w:ascii="Courier New" w:hAnsi="Courier New"/>
      </w:rPr>
    </w:lvl>
    <w:lvl w:ilvl="1" w:tplc="65D63FD6">
      <w:start w:val="1"/>
      <w:numFmt w:val="bullet"/>
      <w:lvlText w:val="o"/>
      <w:lvlJc w:val="left"/>
      <w:pPr>
        <w:ind w:left="1440" w:hanging="360"/>
      </w:pPr>
      <w:rPr>
        <w:rFonts w:hint="default" w:ascii="Courier New" w:hAnsi="Courier New"/>
      </w:rPr>
    </w:lvl>
    <w:lvl w:ilvl="2" w:tplc="88048F94">
      <w:start w:val="1"/>
      <w:numFmt w:val="bullet"/>
      <w:lvlText w:val=""/>
      <w:lvlJc w:val="left"/>
      <w:pPr>
        <w:ind w:left="2160" w:hanging="360"/>
      </w:pPr>
      <w:rPr>
        <w:rFonts w:hint="default" w:ascii="Wingdings" w:hAnsi="Wingdings"/>
      </w:rPr>
    </w:lvl>
    <w:lvl w:ilvl="3" w:tplc="9348B140">
      <w:start w:val="1"/>
      <w:numFmt w:val="bullet"/>
      <w:lvlText w:val=""/>
      <w:lvlJc w:val="left"/>
      <w:pPr>
        <w:ind w:left="2880" w:hanging="360"/>
      </w:pPr>
      <w:rPr>
        <w:rFonts w:hint="default" w:ascii="Symbol" w:hAnsi="Symbol"/>
      </w:rPr>
    </w:lvl>
    <w:lvl w:ilvl="4" w:tplc="6358C244">
      <w:start w:val="1"/>
      <w:numFmt w:val="bullet"/>
      <w:lvlText w:val="o"/>
      <w:lvlJc w:val="left"/>
      <w:pPr>
        <w:ind w:left="3600" w:hanging="360"/>
      </w:pPr>
      <w:rPr>
        <w:rFonts w:hint="default" w:ascii="Courier New" w:hAnsi="Courier New"/>
      </w:rPr>
    </w:lvl>
    <w:lvl w:ilvl="5" w:tplc="3FB691E4">
      <w:start w:val="1"/>
      <w:numFmt w:val="bullet"/>
      <w:lvlText w:val=""/>
      <w:lvlJc w:val="left"/>
      <w:pPr>
        <w:ind w:left="4320" w:hanging="360"/>
      </w:pPr>
      <w:rPr>
        <w:rFonts w:hint="default" w:ascii="Wingdings" w:hAnsi="Wingdings"/>
      </w:rPr>
    </w:lvl>
    <w:lvl w:ilvl="6" w:tplc="44280284">
      <w:start w:val="1"/>
      <w:numFmt w:val="bullet"/>
      <w:lvlText w:val=""/>
      <w:lvlJc w:val="left"/>
      <w:pPr>
        <w:ind w:left="5040" w:hanging="360"/>
      </w:pPr>
      <w:rPr>
        <w:rFonts w:hint="default" w:ascii="Symbol" w:hAnsi="Symbol"/>
      </w:rPr>
    </w:lvl>
    <w:lvl w:ilvl="7" w:tplc="CCEC1CD8">
      <w:start w:val="1"/>
      <w:numFmt w:val="bullet"/>
      <w:lvlText w:val="o"/>
      <w:lvlJc w:val="left"/>
      <w:pPr>
        <w:ind w:left="5760" w:hanging="360"/>
      </w:pPr>
      <w:rPr>
        <w:rFonts w:hint="default" w:ascii="Courier New" w:hAnsi="Courier New"/>
      </w:rPr>
    </w:lvl>
    <w:lvl w:ilvl="8" w:tplc="CC3EDC7A">
      <w:start w:val="1"/>
      <w:numFmt w:val="bullet"/>
      <w:lvlText w:val=""/>
      <w:lvlJc w:val="left"/>
      <w:pPr>
        <w:ind w:left="6480" w:hanging="360"/>
      </w:pPr>
      <w:rPr>
        <w:rFonts w:hint="default" w:ascii="Wingdings" w:hAnsi="Wingdings"/>
      </w:rPr>
    </w:lvl>
  </w:abstractNum>
  <w:abstractNum w:abstractNumId="14" w15:restartNumberingAfterBreak="0">
    <w:nsid w:val="456627D0"/>
    <w:multiLevelType w:val="hybridMultilevel"/>
    <w:tmpl w:val="3170016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D186A1B"/>
    <w:multiLevelType w:val="hybridMultilevel"/>
    <w:tmpl w:val="3170016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EEB4AD0"/>
    <w:multiLevelType w:val="multilevel"/>
    <w:tmpl w:val="A2B20172"/>
    <w:lvl w:ilvl="0">
      <w:start w:val="1"/>
      <w:numFmt w:val="bullet"/>
      <w:lvlText w:val=""/>
      <w:lvlJc w:val="left"/>
      <w:pPr>
        <w:tabs>
          <w:tab w:val="num" w:pos="720"/>
        </w:tabs>
        <w:ind w:left="720" w:hanging="360"/>
      </w:pPr>
      <w:rPr>
        <w:rFonts w:hint="default" w:ascii="Symbol" w:hAnsi="Symbol"/>
        <w:color w:val="4BACC6" w:themeColor="accent5"/>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 w15:restartNumberingAfterBreak="0">
    <w:nsid w:val="511F5B62"/>
    <w:multiLevelType w:val="hybridMultilevel"/>
    <w:tmpl w:val="C596ACF6"/>
    <w:lvl w:ilvl="0" w:tplc="F922264E">
      <w:start w:val="1"/>
      <w:numFmt w:val="bullet"/>
      <w:lvlText w:val=""/>
      <w:lvlJc w:val="left"/>
      <w:pPr>
        <w:ind w:left="720" w:hanging="363"/>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8" w15:restartNumberingAfterBreak="0">
    <w:nsid w:val="650E1FD8"/>
    <w:multiLevelType w:val="multilevel"/>
    <w:tmpl w:val="0318EAF6"/>
    <w:lvl w:ilvl="0">
      <w:start w:val="1"/>
      <w:numFmt w:val="bullet"/>
      <w:lvlText w:val=""/>
      <w:lvlJc w:val="left"/>
      <w:pPr>
        <w:ind w:left="720" w:hanging="363"/>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9" w15:restartNumberingAfterBreak="0">
    <w:nsid w:val="758371DD"/>
    <w:multiLevelType w:val="hybridMultilevel"/>
    <w:tmpl w:val="CD62C7CE"/>
    <w:lvl w:ilvl="0" w:tplc="832CB8FA">
      <w:numFmt w:val="bullet"/>
      <w:lvlText w:val="-"/>
      <w:lvlJc w:val="left"/>
      <w:pPr>
        <w:ind w:left="720" w:hanging="360"/>
      </w:pPr>
      <w:rPr>
        <w:rFonts w:hint="default" w:ascii="Oslo Sans Office" w:hAnsi="Oslo Sans Office" w:eastAsia="Times New Roman"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0" w15:restartNumberingAfterBreak="0">
    <w:nsid w:val="76DC37F1"/>
    <w:multiLevelType w:val="multilevel"/>
    <w:tmpl w:val="9ACAE0BA"/>
    <w:lvl w:ilvl="0">
      <w:start w:val="1"/>
      <w:numFmt w:val="bullet"/>
      <w:lvlText w:val=""/>
      <w:lvlJc w:val="left"/>
      <w:pPr>
        <w:tabs>
          <w:tab w:val="num" w:pos="720"/>
        </w:tabs>
        <w:ind w:left="720" w:hanging="360"/>
      </w:pPr>
      <w:rPr>
        <w:rFonts w:hint="default" w:ascii="Symbol" w:hAnsi="Symbol"/>
        <w:color w:val="4BACC6" w:themeColor="accent5"/>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1" w15:restartNumberingAfterBreak="0">
    <w:nsid w:val="772351AD"/>
    <w:multiLevelType w:val="multilevel"/>
    <w:tmpl w:val="3F12052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 w15:restartNumberingAfterBreak="0">
    <w:nsid w:val="7A281420"/>
    <w:multiLevelType w:val="hybridMultilevel"/>
    <w:tmpl w:val="404C2816"/>
    <w:lvl w:ilvl="0" w:tplc="04140001">
      <w:start w:val="1"/>
      <w:numFmt w:val="bullet"/>
      <w:lvlText w:val=""/>
      <w:lvlJc w:val="left"/>
      <w:pPr>
        <w:ind w:left="1353"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num w:numId="1" w16cid:durableId="964892334">
    <w:abstractNumId w:val="12"/>
  </w:num>
  <w:num w:numId="2" w16cid:durableId="74667898">
    <w:abstractNumId w:val="21"/>
  </w:num>
  <w:num w:numId="3" w16cid:durableId="132794836">
    <w:abstractNumId w:val="2"/>
  </w:num>
  <w:num w:numId="4" w16cid:durableId="2034724914">
    <w:abstractNumId w:val="13"/>
  </w:num>
  <w:num w:numId="5" w16cid:durableId="1940143002">
    <w:abstractNumId w:val="10"/>
  </w:num>
  <w:num w:numId="6" w16cid:durableId="1129468333">
    <w:abstractNumId w:val="18"/>
  </w:num>
  <w:num w:numId="7" w16cid:durableId="2120903880">
    <w:abstractNumId w:val="5"/>
  </w:num>
  <w:num w:numId="8" w16cid:durableId="1611206601">
    <w:abstractNumId w:val="4"/>
  </w:num>
  <w:num w:numId="9" w16cid:durableId="823083191">
    <w:abstractNumId w:val="8"/>
  </w:num>
  <w:num w:numId="10" w16cid:durableId="1439565115">
    <w:abstractNumId w:val="0"/>
  </w:num>
  <w:num w:numId="11" w16cid:durableId="941842418">
    <w:abstractNumId w:val="22"/>
  </w:num>
  <w:num w:numId="12" w16cid:durableId="1384062550">
    <w:abstractNumId w:val="14"/>
  </w:num>
  <w:num w:numId="13" w16cid:durableId="1961717984">
    <w:abstractNumId w:val="3"/>
  </w:num>
  <w:num w:numId="14" w16cid:durableId="299118077">
    <w:abstractNumId w:val="15"/>
  </w:num>
  <w:num w:numId="15" w16cid:durableId="139034299">
    <w:abstractNumId w:val="7"/>
  </w:num>
  <w:num w:numId="16" w16cid:durableId="1577127987">
    <w:abstractNumId w:val="9"/>
  </w:num>
  <w:num w:numId="17" w16cid:durableId="1505634698">
    <w:abstractNumId w:val="11"/>
  </w:num>
  <w:num w:numId="18" w16cid:durableId="1093745581">
    <w:abstractNumId w:val="6"/>
  </w:num>
  <w:num w:numId="19" w16cid:durableId="151918057">
    <w:abstractNumId w:val="1"/>
  </w:num>
  <w:num w:numId="20" w16cid:durableId="1184586989">
    <w:abstractNumId w:val="16"/>
  </w:num>
  <w:num w:numId="21" w16cid:durableId="1378243143">
    <w:abstractNumId w:val="20"/>
  </w:num>
  <w:num w:numId="22" w16cid:durableId="1289892898">
    <w:abstractNumId w:val="19"/>
  </w:num>
  <w:num w:numId="23" w16cid:durableId="281808861">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lviewfile" w:val="yes"/>
    <w:docVar w:name="File_transfer_method" w:val="UNC"/>
    <w:docVar w:name="FTP_checkin_directory" w:val="ftp://WEB210497/upload/"/>
    <w:docVar w:name="rootfolder" w:val="http://dl-skop-prod-is.oslo.kommune.no/dl_www"/>
    <w:docVar w:name="UNC_checkin_directory" w:val="\\WEB210497\dl_fileload\upload\"/>
  </w:docVars>
  <w:rsids>
    <w:rsidRoot w:val="00161259"/>
    <w:rsid w:val="0000437C"/>
    <w:rsid w:val="00006C00"/>
    <w:rsid w:val="000114C7"/>
    <w:rsid w:val="0001309B"/>
    <w:rsid w:val="000235C6"/>
    <w:rsid w:val="00034735"/>
    <w:rsid w:val="00037696"/>
    <w:rsid w:val="00041B85"/>
    <w:rsid w:val="000467BC"/>
    <w:rsid w:val="0005673E"/>
    <w:rsid w:val="000612FB"/>
    <w:rsid w:val="000D5E58"/>
    <w:rsid w:val="000E1CD2"/>
    <w:rsid w:val="000E3612"/>
    <w:rsid w:val="00106D63"/>
    <w:rsid w:val="00115E4B"/>
    <w:rsid w:val="00122D04"/>
    <w:rsid w:val="00123308"/>
    <w:rsid w:val="00125159"/>
    <w:rsid w:val="00150DCB"/>
    <w:rsid w:val="00161259"/>
    <w:rsid w:val="001902DB"/>
    <w:rsid w:val="001B04AE"/>
    <w:rsid w:val="001B102E"/>
    <w:rsid w:val="001D475E"/>
    <w:rsid w:val="001E02A1"/>
    <w:rsid w:val="001E3F5E"/>
    <w:rsid w:val="00203F76"/>
    <w:rsid w:val="00210A14"/>
    <w:rsid w:val="00232280"/>
    <w:rsid w:val="002365A0"/>
    <w:rsid w:val="002835B1"/>
    <w:rsid w:val="002A1E9A"/>
    <w:rsid w:val="002C6731"/>
    <w:rsid w:val="002D2383"/>
    <w:rsid w:val="002D3E40"/>
    <w:rsid w:val="002D5146"/>
    <w:rsid w:val="002D5693"/>
    <w:rsid w:val="002E0092"/>
    <w:rsid w:val="002E75DB"/>
    <w:rsid w:val="002F4FFC"/>
    <w:rsid w:val="00306F3C"/>
    <w:rsid w:val="003078AB"/>
    <w:rsid w:val="00323C09"/>
    <w:rsid w:val="00324C8B"/>
    <w:rsid w:val="00333FA1"/>
    <w:rsid w:val="00344881"/>
    <w:rsid w:val="00365CE9"/>
    <w:rsid w:val="00374F28"/>
    <w:rsid w:val="003943E7"/>
    <w:rsid w:val="003A536A"/>
    <w:rsid w:val="003B1792"/>
    <w:rsid w:val="003C31EF"/>
    <w:rsid w:val="003E0A77"/>
    <w:rsid w:val="004050EF"/>
    <w:rsid w:val="0042174D"/>
    <w:rsid w:val="004233FB"/>
    <w:rsid w:val="00425FDE"/>
    <w:rsid w:val="00485EC5"/>
    <w:rsid w:val="004B2B4A"/>
    <w:rsid w:val="004B7C2C"/>
    <w:rsid w:val="004C5117"/>
    <w:rsid w:val="004E5F76"/>
    <w:rsid w:val="004F64BB"/>
    <w:rsid w:val="00513485"/>
    <w:rsid w:val="005213AF"/>
    <w:rsid w:val="0054323C"/>
    <w:rsid w:val="005544A9"/>
    <w:rsid w:val="00565127"/>
    <w:rsid w:val="00575E2F"/>
    <w:rsid w:val="00584263"/>
    <w:rsid w:val="00584DA7"/>
    <w:rsid w:val="005907CF"/>
    <w:rsid w:val="00596BF2"/>
    <w:rsid w:val="005C17D6"/>
    <w:rsid w:val="005C2504"/>
    <w:rsid w:val="005D5752"/>
    <w:rsid w:val="005F2A09"/>
    <w:rsid w:val="005F2FB1"/>
    <w:rsid w:val="005F791D"/>
    <w:rsid w:val="00626525"/>
    <w:rsid w:val="00627FED"/>
    <w:rsid w:val="006354D6"/>
    <w:rsid w:val="00641D90"/>
    <w:rsid w:val="0067548A"/>
    <w:rsid w:val="00676424"/>
    <w:rsid w:val="00681C54"/>
    <w:rsid w:val="006B07DA"/>
    <w:rsid w:val="006C4450"/>
    <w:rsid w:val="006C5D36"/>
    <w:rsid w:val="006C6082"/>
    <w:rsid w:val="006C7EC8"/>
    <w:rsid w:val="006D1BC1"/>
    <w:rsid w:val="006E5C0D"/>
    <w:rsid w:val="007171FF"/>
    <w:rsid w:val="007269A5"/>
    <w:rsid w:val="00733B59"/>
    <w:rsid w:val="00740387"/>
    <w:rsid w:val="00745854"/>
    <w:rsid w:val="00746F86"/>
    <w:rsid w:val="007610DC"/>
    <w:rsid w:val="00786388"/>
    <w:rsid w:val="007A484E"/>
    <w:rsid w:val="007B4BE6"/>
    <w:rsid w:val="007C1229"/>
    <w:rsid w:val="007D69CD"/>
    <w:rsid w:val="007E328F"/>
    <w:rsid w:val="00804D59"/>
    <w:rsid w:val="0081193D"/>
    <w:rsid w:val="00831997"/>
    <w:rsid w:val="00842146"/>
    <w:rsid w:val="008530BB"/>
    <w:rsid w:val="008714D4"/>
    <w:rsid w:val="00885EDB"/>
    <w:rsid w:val="008917FC"/>
    <w:rsid w:val="00895A37"/>
    <w:rsid w:val="008D0E89"/>
    <w:rsid w:val="008E427C"/>
    <w:rsid w:val="008E6D8E"/>
    <w:rsid w:val="008E708A"/>
    <w:rsid w:val="008F5765"/>
    <w:rsid w:val="0090681A"/>
    <w:rsid w:val="00911FFB"/>
    <w:rsid w:val="009178D2"/>
    <w:rsid w:val="0092205E"/>
    <w:rsid w:val="00950EE3"/>
    <w:rsid w:val="00970EAA"/>
    <w:rsid w:val="00987D7C"/>
    <w:rsid w:val="00991DEF"/>
    <w:rsid w:val="009C218A"/>
    <w:rsid w:val="009C6F83"/>
    <w:rsid w:val="009D30FD"/>
    <w:rsid w:val="009E2ACB"/>
    <w:rsid w:val="00A10BF8"/>
    <w:rsid w:val="00A15745"/>
    <w:rsid w:val="00A3221A"/>
    <w:rsid w:val="00A3514F"/>
    <w:rsid w:val="00A44A78"/>
    <w:rsid w:val="00A505C8"/>
    <w:rsid w:val="00A60AD2"/>
    <w:rsid w:val="00A636DB"/>
    <w:rsid w:val="00A72F18"/>
    <w:rsid w:val="00A77085"/>
    <w:rsid w:val="00A86889"/>
    <w:rsid w:val="00AB3DAF"/>
    <w:rsid w:val="00AB6CFB"/>
    <w:rsid w:val="00AB7A95"/>
    <w:rsid w:val="00AF5F6E"/>
    <w:rsid w:val="00B05D5A"/>
    <w:rsid w:val="00B22DB0"/>
    <w:rsid w:val="00B31169"/>
    <w:rsid w:val="00B52308"/>
    <w:rsid w:val="00B556B6"/>
    <w:rsid w:val="00B61BF5"/>
    <w:rsid w:val="00B86515"/>
    <w:rsid w:val="00BB02E6"/>
    <w:rsid w:val="00BB58E5"/>
    <w:rsid w:val="00BB6CCC"/>
    <w:rsid w:val="00BE644A"/>
    <w:rsid w:val="00C06DF4"/>
    <w:rsid w:val="00C12A15"/>
    <w:rsid w:val="00C229B6"/>
    <w:rsid w:val="00C50974"/>
    <w:rsid w:val="00C641B4"/>
    <w:rsid w:val="00C6595A"/>
    <w:rsid w:val="00C727CE"/>
    <w:rsid w:val="00CA7D53"/>
    <w:rsid w:val="00CA7E7F"/>
    <w:rsid w:val="00CB43AA"/>
    <w:rsid w:val="00CC2645"/>
    <w:rsid w:val="00CC3ED8"/>
    <w:rsid w:val="00CC7A76"/>
    <w:rsid w:val="00CE32FB"/>
    <w:rsid w:val="00CF66FB"/>
    <w:rsid w:val="00D01E8A"/>
    <w:rsid w:val="00D02365"/>
    <w:rsid w:val="00D0447B"/>
    <w:rsid w:val="00D60640"/>
    <w:rsid w:val="00D67752"/>
    <w:rsid w:val="00D75594"/>
    <w:rsid w:val="00D77EEA"/>
    <w:rsid w:val="00D85743"/>
    <w:rsid w:val="00D91E86"/>
    <w:rsid w:val="00D92FC5"/>
    <w:rsid w:val="00DA066A"/>
    <w:rsid w:val="00DA600C"/>
    <w:rsid w:val="00DD1DE2"/>
    <w:rsid w:val="00DE56A9"/>
    <w:rsid w:val="00DE59C1"/>
    <w:rsid w:val="00DE7718"/>
    <w:rsid w:val="00DF02A9"/>
    <w:rsid w:val="00E02802"/>
    <w:rsid w:val="00E138F7"/>
    <w:rsid w:val="00E21275"/>
    <w:rsid w:val="00E56043"/>
    <w:rsid w:val="00E608D2"/>
    <w:rsid w:val="00E70361"/>
    <w:rsid w:val="00E71306"/>
    <w:rsid w:val="00E7782F"/>
    <w:rsid w:val="00E958B5"/>
    <w:rsid w:val="00EA354A"/>
    <w:rsid w:val="00EA51DC"/>
    <w:rsid w:val="00EB4F62"/>
    <w:rsid w:val="00EB59CF"/>
    <w:rsid w:val="00EC30EE"/>
    <w:rsid w:val="00EC4839"/>
    <w:rsid w:val="00ED0DE4"/>
    <w:rsid w:val="00EF30E8"/>
    <w:rsid w:val="00F03DF4"/>
    <w:rsid w:val="00F07D25"/>
    <w:rsid w:val="00F15258"/>
    <w:rsid w:val="00F20343"/>
    <w:rsid w:val="00F74BF3"/>
    <w:rsid w:val="00F92A6B"/>
    <w:rsid w:val="00FA6F92"/>
    <w:rsid w:val="00FB06B0"/>
    <w:rsid w:val="00FB1E2C"/>
    <w:rsid w:val="00FC2DCA"/>
    <w:rsid w:val="00FC2FD9"/>
    <w:rsid w:val="00FC53B2"/>
    <w:rsid w:val="00FD48B4"/>
    <w:rsid w:val="014B928A"/>
    <w:rsid w:val="020E4915"/>
    <w:rsid w:val="021FB927"/>
    <w:rsid w:val="030C8944"/>
    <w:rsid w:val="06F05AC1"/>
    <w:rsid w:val="079D1641"/>
    <w:rsid w:val="08C571A0"/>
    <w:rsid w:val="0CF2D42B"/>
    <w:rsid w:val="0E4034D7"/>
    <w:rsid w:val="10332888"/>
    <w:rsid w:val="117C5F71"/>
    <w:rsid w:val="123C50EA"/>
    <w:rsid w:val="12508B35"/>
    <w:rsid w:val="12D0B78B"/>
    <w:rsid w:val="1305743B"/>
    <w:rsid w:val="1573F1AC"/>
    <w:rsid w:val="16B2B53D"/>
    <w:rsid w:val="170FB7F4"/>
    <w:rsid w:val="1AF4F3CF"/>
    <w:rsid w:val="1C4E4008"/>
    <w:rsid w:val="1DE28723"/>
    <w:rsid w:val="1E32ECC5"/>
    <w:rsid w:val="1E92D5EE"/>
    <w:rsid w:val="1EA1314F"/>
    <w:rsid w:val="1EB594F8"/>
    <w:rsid w:val="231AE31E"/>
    <w:rsid w:val="261F9CA9"/>
    <w:rsid w:val="2D9D14E1"/>
    <w:rsid w:val="2DC482BD"/>
    <w:rsid w:val="314A55E3"/>
    <w:rsid w:val="31A11FC0"/>
    <w:rsid w:val="329B3B08"/>
    <w:rsid w:val="340CE494"/>
    <w:rsid w:val="35BABE18"/>
    <w:rsid w:val="35E81FC1"/>
    <w:rsid w:val="360B0762"/>
    <w:rsid w:val="36516B5E"/>
    <w:rsid w:val="3660557D"/>
    <w:rsid w:val="37BD455B"/>
    <w:rsid w:val="37FC25DE"/>
    <w:rsid w:val="3A737AF8"/>
    <w:rsid w:val="3F58CCAB"/>
    <w:rsid w:val="45A1D500"/>
    <w:rsid w:val="47AC7E7A"/>
    <w:rsid w:val="48859817"/>
    <w:rsid w:val="48E4B07B"/>
    <w:rsid w:val="49B41208"/>
    <w:rsid w:val="49B6078F"/>
    <w:rsid w:val="4B27ACF2"/>
    <w:rsid w:val="4C248500"/>
    <w:rsid w:val="4D32DBAE"/>
    <w:rsid w:val="4E4DEEF9"/>
    <w:rsid w:val="4E9C14EE"/>
    <w:rsid w:val="50A7B686"/>
    <w:rsid w:val="52D770BD"/>
    <w:rsid w:val="542EEB06"/>
    <w:rsid w:val="542F96E5"/>
    <w:rsid w:val="554E1CDF"/>
    <w:rsid w:val="55B49D25"/>
    <w:rsid w:val="55CB6746"/>
    <w:rsid w:val="55E48FA3"/>
    <w:rsid w:val="5757F2DC"/>
    <w:rsid w:val="576737A7"/>
    <w:rsid w:val="5A9ED869"/>
    <w:rsid w:val="5B214650"/>
    <w:rsid w:val="5C3AA8CA"/>
    <w:rsid w:val="5DD6792B"/>
    <w:rsid w:val="5F72498C"/>
    <w:rsid w:val="5F7A3712"/>
    <w:rsid w:val="6065681A"/>
    <w:rsid w:val="60D378FC"/>
    <w:rsid w:val="68F0CCDB"/>
    <w:rsid w:val="69EB92A5"/>
    <w:rsid w:val="6CBF035A"/>
    <w:rsid w:val="71AAA941"/>
    <w:rsid w:val="7327C2CD"/>
    <w:rsid w:val="752AF819"/>
    <w:rsid w:val="76622A8C"/>
    <w:rsid w:val="7786BE1D"/>
    <w:rsid w:val="791293CF"/>
    <w:rsid w:val="79186029"/>
    <w:rsid w:val="7C03839A"/>
    <w:rsid w:val="7F154DFC"/>
    <w:rsid w:val="7FBC60D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2850D9A"/>
  <w15:docId w15:val="{1BAC0404-1ED1-47F5-B2BE-C97233AEA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hAnsi="Times New Roman" w:eastAsia="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138F7"/>
    <w:rPr>
      <w:rFonts w:ascii="Oslo Sans Office" w:hAnsi="Oslo Sans Office"/>
      <w:szCs w:val="24"/>
    </w:rPr>
  </w:style>
  <w:style w:type="paragraph" w:styleId="Overskrift1">
    <w:name w:val="heading 1"/>
    <w:basedOn w:val="Normal"/>
    <w:next w:val="Normal"/>
    <w:link w:val="Overskrift1Tegn"/>
    <w:uiPriority w:val="9"/>
    <w:qFormat/>
    <w:rsid w:val="00991DEF"/>
    <w:pPr>
      <w:keepNext/>
      <w:keepLines/>
      <w:spacing w:after="120"/>
      <w:outlineLvl w:val="0"/>
    </w:pPr>
    <w:rPr>
      <w:rFonts w:eastAsiaTheme="majorEastAsia" w:cstheme="majorBidi"/>
      <w:color w:val="1F497D" w:themeColor="text2"/>
      <w:sz w:val="28"/>
      <w:szCs w:val="32"/>
      <w:lang w:eastAsia="en-US"/>
    </w:rPr>
  </w:style>
  <w:style w:type="paragraph" w:styleId="Overskrift2">
    <w:name w:val="heading 2"/>
    <w:basedOn w:val="Normal"/>
    <w:link w:val="Overskrift2Tegn"/>
    <w:uiPriority w:val="9"/>
    <w:qFormat/>
    <w:rsid w:val="00F03DF4"/>
    <w:pPr>
      <w:keepNext/>
      <w:keepLines/>
      <w:spacing w:line="264" w:lineRule="auto"/>
      <w:outlineLvl w:val="1"/>
    </w:pPr>
    <w:rPr>
      <w:rFonts w:eastAsiaTheme="majorEastAsia" w:cstheme="majorBidi"/>
      <w:b/>
      <w:color w:val="000000" w:themeColor="text1"/>
      <w:sz w:val="22"/>
      <w:szCs w:val="28"/>
      <w:lang w:eastAsia="en-US"/>
    </w:rPr>
  </w:style>
  <w:style w:type="paragraph" w:styleId="Overskrift3">
    <w:name w:val="heading 3"/>
    <w:basedOn w:val="Normal"/>
    <w:next w:val="Normal"/>
    <w:link w:val="Overskrift3Tegn"/>
    <w:semiHidden/>
    <w:unhideWhenUsed/>
    <w:qFormat/>
    <w:rsid w:val="00991DEF"/>
    <w:pPr>
      <w:keepNext/>
      <w:keepLines/>
      <w:spacing w:before="40"/>
      <w:outlineLvl w:val="2"/>
    </w:pPr>
    <w:rPr>
      <w:rFonts w:asciiTheme="majorHAnsi" w:hAnsiTheme="majorHAnsi" w:eastAsiaTheme="majorEastAsia" w:cstheme="majorBidi"/>
      <w:color w:val="243F60" w:themeColor="accent1" w:themeShade="7F"/>
      <w:sz w:val="24"/>
    </w:rPr>
  </w:style>
  <w:style w:type="paragraph" w:styleId="Overskrift4">
    <w:name w:val="heading 4"/>
    <w:basedOn w:val="Normal"/>
    <w:next w:val="Normal"/>
    <w:link w:val="Overskrift4Tegn"/>
    <w:semiHidden/>
    <w:unhideWhenUsed/>
    <w:qFormat/>
    <w:rsid w:val="00F03DF4"/>
    <w:pPr>
      <w:keepNext/>
      <w:keepLines/>
      <w:spacing w:before="40"/>
      <w:outlineLvl w:val="3"/>
    </w:pPr>
    <w:rPr>
      <w:rFonts w:asciiTheme="majorHAnsi" w:hAnsiTheme="majorHAnsi" w:eastAsiaTheme="majorEastAsia" w:cstheme="majorBidi"/>
      <w:i/>
      <w:iCs/>
      <w:color w:val="365F91" w:themeColor="accent1" w:themeShade="BF"/>
    </w:rPr>
  </w:style>
  <w:style w:type="paragraph" w:styleId="Overskrift5">
    <w:name w:val="heading 5"/>
    <w:basedOn w:val="Normal"/>
    <w:next w:val="Normal"/>
    <w:link w:val="Overskrift5Tegn"/>
    <w:semiHidden/>
    <w:unhideWhenUsed/>
    <w:qFormat/>
    <w:rsid w:val="00F03DF4"/>
    <w:pPr>
      <w:keepNext/>
      <w:keepLines/>
      <w:spacing w:before="40"/>
      <w:outlineLvl w:val="4"/>
    </w:pPr>
    <w:rPr>
      <w:rFonts w:asciiTheme="majorHAnsi" w:hAnsiTheme="majorHAnsi" w:eastAsiaTheme="majorEastAsia" w:cstheme="majorBidi"/>
      <w:color w:val="365F91" w:themeColor="accent1" w:themeShade="BF"/>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Hyperkobling">
    <w:name w:val="Hyperlink"/>
    <w:rsid w:val="00D0447B"/>
    <w:rPr>
      <w:color w:val="0000FF"/>
      <w:u w:val="single"/>
    </w:rPr>
  </w:style>
  <w:style w:type="paragraph" w:styleId="NormalWeb">
    <w:name w:val="Normal (Web)"/>
    <w:basedOn w:val="Normal"/>
    <w:uiPriority w:val="99"/>
    <w:rsid w:val="00D0447B"/>
    <w:pPr>
      <w:spacing w:before="100" w:beforeAutospacing="1" w:after="100" w:afterAutospacing="1"/>
    </w:pPr>
  </w:style>
  <w:style w:type="character" w:styleId="Fulgthyperkobling">
    <w:name w:val="FollowedHyperlink"/>
    <w:rsid w:val="00FB1E2C"/>
    <w:rPr>
      <w:color w:val="800080"/>
      <w:u w:val="single"/>
    </w:rPr>
  </w:style>
  <w:style w:type="paragraph" w:styleId="Topptekst">
    <w:name w:val="header"/>
    <w:basedOn w:val="Normal"/>
    <w:link w:val="TopptekstTegn"/>
    <w:rsid w:val="00041B85"/>
    <w:pPr>
      <w:tabs>
        <w:tab w:val="center" w:pos="4536"/>
        <w:tab w:val="right" w:pos="9072"/>
      </w:tabs>
    </w:pPr>
    <w:rPr>
      <w:szCs w:val="20"/>
    </w:rPr>
  </w:style>
  <w:style w:type="character" w:styleId="TopptekstTegn" w:customStyle="1">
    <w:name w:val="Topptekst Tegn"/>
    <w:link w:val="Topptekst"/>
    <w:locked/>
    <w:rsid w:val="00041B85"/>
    <w:rPr>
      <w:sz w:val="24"/>
      <w:lang w:val="nb-NO" w:eastAsia="nb-NO" w:bidi="ar-SA"/>
    </w:rPr>
  </w:style>
  <w:style w:type="paragraph" w:styleId="no-margin-top" w:customStyle="1">
    <w:name w:val="no-margin-top"/>
    <w:basedOn w:val="Normal"/>
    <w:rsid w:val="00F20343"/>
    <w:pPr>
      <w:spacing w:before="100" w:beforeAutospacing="1" w:after="100" w:afterAutospacing="1"/>
    </w:pPr>
  </w:style>
  <w:style w:type="character" w:styleId="Utheving">
    <w:name w:val="Emphasis"/>
    <w:uiPriority w:val="20"/>
    <w:qFormat/>
    <w:rsid w:val="009C6F83"/>
    <w:rPr>
      <w:i/>
      <w:iCs/>
    </w:rPr>
  </w:style>
  <w:style w:type="paragraph" w:styleId="Bobletekst">
    <w:name w:val="Balloon Text"/>
    <w:basedOn w:val="Normal"/>
    <w:link w:val="BobletekstTegn"/>
    <w:rsid w:val="00A10BF8"/>
    <w:rPr>
      <w:rFonts w:ascii="Tahoma" w:hAnsi="Tahoma" w:cs="Tahoma"/>
      <w:sz w:val="16"/>
      <w:szCs w:val="16"/>
    </w:rPr>
  </w:style>
  <w:style w:type="character" w:styleId="BobletekstTegn" w:customStyle="1">
    <w:name w:val="Bobletekst Tegn"/>
    <w:link w:val="Bobletekst"/>
    <w:rsid w:val="00A10BF8"/>
    <w:rPr>
      <w:rFonts w:ascii="Tahoma" w:hAnsi="Tahoma" w:cs="Tahoma"/>
      <w:sz w:val="16"/>
      <w:szCs w:val="16"/>
    </w:rPr>
  </w:style>
  <w:style w:type="character" w:styleId="Merknadsreferanse">
    <w:name w:val="annotation reference"/>
    <w:rsid w:val="001B04AE"/>
    <w:rPr>
      <w:sz w:val="16"/>
      <w:szCs w:val="16"/>
    </w:rPr>
  </w:style>
  <w:style w:type="paragraph" w:styleId="Merknadstekst">
    <w:name w:val="annotation text"/>
    <w:basedOn w:val="Normal"/>
    <w:link w:val="MerknadstekstTegn"/>
    <w:rsid w:val="001B04AE"/>
    <w:rPr>
      <w:szCs w:val="20"/>
    </w:rPr>
  </w:style>
  <w:style w:type="character" w:styleId="MerknadstekstTegn" w:customStyle="1">
    <w:name w:val="Merknadstekst Tegn"/>
    <w:basedOn w:val="Standardskriftforavsnitt"/>
    <w:link w:val="Merknadstekst"/>
    <w:rsid w:val="001B04AE"/>
  </w:style>
  <w:style w:type="paragraph" w:styleId="Kommentaremne">
    <w:name w:val="annotation subject"/>
    <w:basedOn w:val="Merknadstekst"/>
    <w:next w:val="Merknadstekst"/>
    <w:link w:val="KommentaremneTegn"/>
    <w:rsid w:val="001B04AE"/>
    <w:rPr>
      <w:b/>
      <w:bCs/>
    </w:rPr>
  </w:style>
  <w:style w:type="character" w:styleId="KommentaremneTegn" w:customStyle="1">
    <w:name w:val="Kommentaremne Tegn"/>
    <w:link w:val="Kommentaremne"/>
    <w:rsid w:val="001B04AE"/>
    <w:rPr>
      <w:b/>
      <w:bCs/>
    </w:rPr>
  </w:style>
  <w:style w:type="paragraph" w:styleId="Listeavsnitt">
    <w:name w:val="List Paragraph"/>
    <w:basedOn w:val="Normal"/>
    <w:uiPriority w:val="34"/>
    <w:qFormat/>
    <w:rsid w:val="00B86515"/>
    <w:pPr>
      <w:spacing w:after="200" w:line="276" w:lineRule="auto"/>
      <w:ind w:left="720"/>
      <w:contextualSpacing/>
    </w:pPr>
    <w:rPr>
      <w:rFonts w:ascii="Calibri" w:hAnsi="Calibri" w:eastAsia="Calibri"/>
      <w:sz w:val="22"/>
      <w:szCs w:val="22"/>
      <w:lang w:eastAsia="en-US"/>
    </w:rPr>
  </w:style>
  <w:style w:type="paragraph" w:styleId="Bunntekst">
    <w:name w:val="footer"/>
    <w:basedOn w:val="Normal"/>
    <w:link w:val="BunntekstTegn"/>
    <w:rsid w:val="0005673E"/>
    <w:pPr>
      <w:tabs>
        <w:tab w:val="center" w:pos="4536"/>
        <w:tab w:val="right" w:pos="9072"/>
      </w:tabs>
    </w:pPr>
  </w:style>
  <w:style w:type="character" w:styleId="BunntekstTegn" w:customStyle="1">
    <w:name w:val="Bunntekst Tegn"/>
    <w:link w:val="Bunntekst"/>
    <w:rsid w:val="0005673E"/>
    <w:rPr>
      <w:sz w:val="24"/>
      <w:szCs w:val="24"/>
    </w:rPr>
  </w:style>
  <w:style w:type="paragraph" w:styleId="Normalkursiv" w:customStyle="1">
    <w:name w:val="Normal kursiv"/>
    <w:basedOn w:val="Normal"/>
    <w:uiPriority w:val="99"/>
    <w:rsid w:val="006C5D36"/>
    <w:rPr>
      <w:rFonts w:eastAsiaTheme="minorHAnsi"/>
      <w:i/>
      <w:iCs/>
      <w:lang w:eastAsia="en-US"/>
    </w:rPr>
  </w:style>
  <w:style w:type="paragraph" w:styleId="msonormal0" w:customStyle="1">
    <w:name w:val="msonormal"/>
    <w:basedOn w:val="Normal"/>
    <w:rsid w:val="007A484E"/>
    <w:pPr>
      <w:spacing w:before="100" w:beforeAutospacing="1" w:after="100" w:afterAutospacing="1"/>
    </w:pPr>
  </w:style>
  <w:style w:type="paragraph" w:styleId="outlineelement" w:customStyle="1">
    <w:name w:val="outlineelement"/>
    <w:basedOn w:val="Normal"/>
    <w:rsid w:val="007A484E"/>
    <w:pPr>
      <w:spacing w:before="100" w:beforeAutospacing="1" w:after="100" w:afterAutospacing="1"/>
    </w:pPr>
  </w:style>
  <w:style w:type="paragraph" w:styleId="paragraph" w:customStyle="1">
    <w:name w:val="paragraph"/>
    <w:basedOn w:val="Normal"/>
    <w:rsid w:val="007A484E"/>
    <w:pPr>
      <w:spacing w:before="100" w:beforeAutospacing="1" w:after="100" w:afterAutospacing="1"/>
    </w:pPr>
  </w:style>
  <w:style w:type="character" w:styleId="textrun" w:customStyle="1">
    <w:name w:val="textrun"/>
    <w:basedOn w:val="Standardskriftforavsnitt"/>
    <w:rsid w:val="007A484E"/>
  </w:style>
  <w:style w:type="character" w:styleId="normaltextrun" w:customStyle="1">
    <w:name w:val="normaltextrun"/>
    <w:basedOn w:val="Standardskriftforavsnitt"/>
    <w:rsid w:val="007A484E"/>
  </w:style>
  <w:style w:type="character" w:styleId="eop" w:customStyle="1">
    <w:name w:val="eop"/>
    <w:basedOn w:val="Standardskriftforavsnitt"/>
    <w:rsid w:val="007A484E"/>
  </w:style>
  <w:style w:type="character" w:styleId="linebreakblob" w:customStyle="1">
    <w:name w:val="linebreakblob"/>
    <w:basedOn w:val="Standardskriftforavsnitt"/>
    <w:rsid w:val="007A484E"/>
  </w:style>
  <w:style w:type="character" w:styleId="scxw123352706" w:customStyle="1">
    <w:name w:val="scxw123352706"/>
    <w:basedOn w:val="Standardskriftforavsnitt"/>
    <w:rsid w:val="007A484E"/>
  </w:style>
  <w:style w:type="character" w:styleId="spellingerror" w:customStyle="1">
    <w:name w:val="spellingerror"/>
    <w:basedOn w:val="Standardskriftforavsnitt"/>
    <w:rsid w:val="007A484E"/>
  </w:style>
  <w:style w:type="character" w:styleId="contextualspellingandgrammarerror" w:customStyle="1">
    <w:name w:val="contextualspellingandgrammarerror"/>
    <w:basedOn w:val="Standardskriftforavsnitt"/>
    <w:rsid w:val="007A484E"/>
  </w:style>
  <w:style w:type="character" w:styleId="superscript" w:customStyle="1">
    <w:name w:val="superscript"/>
    <w:basedOn w:val="Standardskriftforavsnitt"/>
    <w:rsid w:val="007A484E"/>
  </w:style>
  <w:style w:type="character" w:styleId="scxw235172225" w:customStyle="1">
    <w:name w:val="scxw235172225"/>
    <w:basedOn w:val="Standardskriftforavsnitt"/>
    <w:rsid w:val="002D5693"/>
  </w:style>
  <w:style w:type="character" w:styleId="Overskrift3Tegn" w:customStyle="1">
    <w:name w:val="Overskrift 3 Tegn"/>
    <w:basedOn w:val="Standardskriftforavsnitt"/>
    <w:link w:val="Overskrift3"/>
    <w:semiHidden/>
    <w:rsid w:val="00991DEF"/>
    <w:rPr>
      <w:rFonts w:asciiTheme="majorHAnsi" w:hAnsiTheme="majorHAnsi" w:eastAsiaTheme="majorEastAsia" w:cstheme="majorBidi"/>
      <w:color w:val="243F60" w:themeColor="accent1" w:themeShade="7F"/>
      <w:sz w:val="24"/>
      <w:szCs w:val="24"/>
    </w:rPr>
  </w:style>
  <w:style w:type="paragraph" w:styleId="Tittel">
    <w:name w:val="Title"/>
    <w:basedOn w:val="Normal"/>
    <w:next w:val="Normal"/>
    <w:link w:val="TittelTegn"/>
    <w:uiPriority w:val="10"/>
    <w:qFormat/>
    <w:rsid w:val="00991DEF"/>
    <w:pPr>
      <w:contextualSpacing/>
    </w:pPr>
    <w:rPr>
      <w:rFonts w:asciiTheme="majorHAnsi" w:hAnsiTheme="majorHAnsi" w:eastAsiaTheme="majorEastAsia" w:cstheme="majorBidi"/>
      <w:color w:val="1F497D" w:themeColor="text2"/>
      <w:spacing w:val="-10"/>
      <w:kern w:val="28"/>
      <w:sz w:val="38"/>
      <w:szCs w:val="56"/>
      <w:lang w:eastAsia="en-US"/>
    </w:rPr>
  </w:style>
  <w:style w:type="character" w:styleId="TittelTegn" w:customStyle="1">
    <w:name w:val="Tittel Tegn"/>
    <w:basedOn w:val="Standardskriftforavsnitt"/>
    <w:link w:val="Tittel"/>
    <w:uiPriority w:val="10"/>
    <w:rsid w:val="00991DEF"/>
    <w:rPr>
      <w:rFonts w:asciiTheme="majorHAnsi" w:hAnsiTheme="majorHAnsi" w:eastAsiaTheme="majorEastAsia" w:cstheme="majorBidi"/>
      <w:color w:val="1F497D" w:themeColor="text2"/>
      <w:spacing w:val="-10"/>
      <w:kern w:val="28"/>
      <w:sz w:val="38"/>
      <w:szCs w:val="56"/>
      <w:lang w:eastAsia="en-US"/>
    </w:rPr>
  </w:style>
  <w:style w:type="character" w:styleId="Overskrift1Tegn" w:customStyle="1">
    <w:name w:val="Overskrift 1 Tegn"/>
    <w:basedOn w:val="Standardskriftforavsnitt"/>
    <w:link w:val="Overskrift1"/>
    <w:uiPriority w:val="9"/>
    <w:rsid w:val="00991DEF"/>
    <w:rPr>
      <w:rFonts w:ascii="Oslo Sans Office" w:hAnsi="Oslo Sans Office" w:eastAsiaTheme="majorEastAsia" w:cstheme="majorBidi"/>
      <w:color w:val="1F497D" w:themeColor="text2"/>
      <w:sz w:val="28"/>
      <w:szCs w:val="32"/>
      <w:lang w:eastAsia="en-US"/>
    </w:rPr>
  </w:style>
  <w:style w:type="character" w:styleId="Overskrift2Tegn" w:customStyle="1">
    <w:name w:val="Overskrift 2 Tegn"/>
    <w:basedOn w:val="Standardskriftforavsnitt"/>
    <w:link w:val="Overskrift2"/>
    <w:uiPriority w:val="9"/>
    <w:rsid w:val="00F03DF4"/>
    <w:rPr>
      <w:rFonts w:ascii="Oslo Sans Office" w:hAnsi="Oslo Sans Office" w:eastAsiaTheme="majorEastAsia" w:cstheme="majorBidi"/>
      <w:b/>
      <w:color w:val="000000" w:themeColor="text1"/>
      <w:sz w:val="22"/>
      <w:szCs w:val="28"/>
      <w:lang w:eastAsia="en-US"/>
    </w:rPr>
  </w:style>
  <w:style w:type="character" w:styleId="Overskrift4Tegn" w:customStyle="1">
    <w:name w:val="Overskrift 4 Tegn"/>
    <w:basedOn w:val="Standardskriftforavsnitt"/>
    <w:link w:val="Overskrift4"/>
    <w:semiHidden/>
    <w:rsid w:val="00F03DF4"/>
    <w:rPr>
      <w:rFonts w:asciiTheme="majorHAnsi" w:hAnsiTheme="majorHAnsi" w:eastAsiaTheme="majorEastAsia" w:cstheme="majorBidi"/>
      <w:i/>
      <w:iCs/>
      <w:color w:val="365F91" w:themeColor="accent1" w:themeShade="BF"/>
      <w:szCs w:val="24"/>
    </w:rPr>
  </w:style>
  <w:style w:type="character" w:styleId="Overskrift5Tegn" w:customStyle="1">
    <w:name w:val="Overskrift 5 Tegn"/>
    <w:basedOn w:val="Standardskriftforavsnitt"/>
    <w:link w:val="Overskrift5"/>
    <w:semiHidden/>
    <w:rsid w:val="00F03DF4"/>
    <w:rPr>
      <w:rFonts w:asciiTheme="majorHAnsi" w:hAnsiTheme="majorHAnsi" w:eastAsiaTheme="majorEastAsia" w:cstheme="majorBidi"/>
      <w:color w:val="365F91" w:themeColor="accent1" w:themeShade="BF"/>
      <w:szCs w:val="24"/>
    </w:rPr>
  </w:style>
  <w:style w:type="paragraph" w:styleId="Ingenmellomrom">
    <w:name w:val="No Spacing"/>
    <w:uiPriority w:val="1"/>
    <w:qFormat/>
    <w:rsid w:val="00F03DF4"/>
    <w:rPr>
      <w:rFonts w:ascii="Oslo Sans Office" w:hAnsi="Oslo Sans Office" w:eastAsiaTheme="minorHAnsi" w:cstheme="minorBidi"/>
      <w:szCs w:val="22"/>
      <w:lang w:eastAsia="en-US"/>
    </w:rPr>
  </w:style>
  <w:style w:type="character" w:styleId="Tekst12pt" w:customStyle="1">
    <w:name w:val="Tekst 12 pt"/>
    <w:uiPriority w:val="99"/>
    <w:rsid w:val="00F03DF4"/>
    <w:rPr>
      <w:rFonts w:hint="default" w:ascii="Garamond" w:hAnsi="Garamond" w:cs="Garamond"/>
      <w:color w:val="000000"/>
      <w:sz w:val="24"/>
      <w:szCs w:val="24"/>
    </w:rPr>
  </w:style>
  <w:style w:type="paragraph" w:styleId="Fotnotetekst">
    <w:name w:val="footnote text"/>
    <w:basedOn w:val="Normal"/>
    <w:link w:val="FotnotetekstTegn"/>
    <w:semiHidden/>
    <w:unhideWhenUsed/>
    <w:rsid w:val="00CA7D53"/>
    <w:rPr>
      <w:szCs w:val="20"/>
    </w:rPr>
  </w:style>
  <w:style w:type="character" w:styleId="FotnotetekstTegn" w:customStyle="1">
    <w:name w:val="Fotnotetekst Tegn"/>
    <w:basedOn w:val="Standardskriftforavsnitt"/>
    <w:link w:val="Fotnotetekst"/>
    <w:semiHidden/>
    <w:rsid w:val="00CA7D53"/>
    <w:rPr>
      <w:rFonts w:ascii="Oslo Sans Office" w:hAnsi="Oslo Sans Office"/>
    </w:rPr>
  </w:style>
  <w:style w:type="character" w:styleId="Fotnotereferanse">
    <w:name w:val="footnote reference"/>
    <w:basedOn w:val="Standardskriftforavsnitt"/>
    <w:uiPriority w:val="99"/>
    <w:semiHidden/>
    <w:unhideWhenUsed/>
    <w:rsid w:val="00CA7D5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166765">
      <w:bodyDiv w:val="1"/>
      <w:marLeft w:val="0"/>
      <w:marRight w:val="0"/>
      <w:marTop w:val="0"/>
      <w:marBottom w:val="0"/>
      <w:divBdr>
        <w:top w:val="none" w:sz="0" w:space="0" w:color="auto"/>
        <w:left w:val="none" w:sz="0" w:space="0" w:color="auto"/>
        <w:bottom w:val="none" w:sz="0" w:space="0" w:color="auto"/>
        <w:right w:val="none" w:sz="0" w:space="0" w:color="auto"/>
      </w:divBdr>
      <w:divsChild>
        <w:div w:id="1117875661">
          <w:marLeft w:val="0"/>
          <w:marRight w:val="0"/>
          <w:marTop w:val="0"/>
          <w:marBottom w:val="0"/>
          <w:divBdr>
            <w:top w:val="none" w:sz="0" w:space="0" w:color="auto"/>
            <w:left w:val="none" w:sz="0" w:space="0" w:color="auto"/>
            <w:bottom w:val="none" w:sz="0" w:space="0" w:color="auto"/>
            <w:right w:val="none" w:sz="0" w:space="0" w:color="auto"/>
          </w:divBdr>
          <w:divsChild>
            <w:div w:id="159466759">
              <w:marLeft w:val="0"/>
              <w:marRight w:val="0"/>
              <w:marTop w:val="0"/>
              <w:marBottom w:val="0"/>
              <w:divBdr>
                <w:top w:val="none" w:sz="0" w:space="0" w:color="auto"/>
                <w:left w:val="none" w:sz="0" w:space="0" w:color="auto"/>
                <w:bottom w:val="none" w:sz="0" w:space="0" w:color="auto"/>
                <w:right w:val="none" w:sz="0" w:space="0" w:color="auto"/>
              </w:divBdr>
            </w:div>
            <w:div w:id="2029333184">
              <w:marLeft w:val="0"/>
              <w:marRight w:val="0"/>
              <w:marTop w:val="0"/>
              <w:marBottom w:val="0"/>
              <w:divBdr>
                <w:top w:val="none" w:sz="0" w:space="0" w:color="auto"/>
                <w:left w:val="none" w:sz="0" w:space="0" w:color="auto"/>
                <w:bottom w:val="none" w:sz="0" w:space="0" w:color="auto"/>
                <w:right w:val="none" w:sz="0" w:space="0" w:color="auto"/>
              </w:divBdr>
            </w:div>
            <w:div w:id="578902751">
              <w:marLeft w:val="0"/>
              <w:marRight w:val="0"/>
              <w:marTop w:val="0"/>
              <w:marBottom w:val="0"/>
              <w:divBdr>
                <w:top w:val="none" w:sz="0" w:space="0" w:color="auto"/>
                <w:left w:val="none" w:sz="0" w:space="0" w:color="auto"/>
                <w:bottom w:val="none" w:sz="0" w:space="0" w:color="auto"/>
                <w:right w:val="none" w:sz="0" w:space="0" w:color="auto"/>
              </w:divBdr>
            </w:div>
          </w:divsChild>
        </w:div>
        <w:div w:id="1990743770">
          <w:marLeft w:val="0"/>
          <w:marRight w:val="0"/>
          <w:marTop w:val="0"/>
          <w:marBottom w:val="0"/>
          <w:divBdr>
            <w:top w:val="none" w:sz="0" w:space="0" w:color="auto"/>
            <w:left w:val="none" w:sz="0" w:space="0" w:color="auto"/>
            <w:bottom w:val="none" w:sz="0" w:space="0" w:color="auto"/>
            <w:right w:val="none" w:sz="0" w:space="0" w:color="auto"/>
          </w:divBdr>
        </w:div>
        <w:div w:id="30738107">
          <w:marLeft w:val="0"/>
          <w:marRight w:val="0"/>
          <w:marTop w:val="0"/>
          <w:marBottom w:val="0"/>
          <w:divBdr>
            <w:top w:val="none" w:sz="0" w:space="0" w:color="auto"/>
            <w:left w:val="none" w:sz="0" w:space="0" w:color="auto"/>
            <w:bottom w:val="none" w:sz="0" w:space="0" w:color="auto"/>
            <w:right w:val="none" w:sz="0" w:space="0" w:color="auto"/>
          </w:divBdr>
        </w:div>
        <w:div w:id="964582749">
          <w:marLeft w:val="0"/>
          <w:marRight w:val="0"/>
          <w:marTop w:val="0"/>
          <w:marBottom w:val="0"/>
          <w:divBdr>
            <w:top w:val="none" w:sz="0" w:space="0" w:color="auto"/>
            <w:left w:val="none" w:sz="0" w:space="0" w:color="auto"/>
            <w:bottom w:val="none" w:sz="0" w:space="0" w:color="auto"/>
            <w:right w:val="none" w:sz="0" w:space="0" w:color="auto"/>
          </w:divBdr>
        </w:div>
        <w:div w:id="1837719160">
          <w:marLeft w:val="0"/>
          <w:marRight w:val="0"/>
          <w:marTop w:val="0"/>
          <w:marBottom w:val="0"/>
          <w:divBdr>
            <w:top w:val="none" w:sz="0" w:space="0" w:color="auto"/>
            <w:left w:val="none" w:sz="0" w:space="0" w:color="auto"/>
            <w:bottom w:val="none" w:sz="0" w:space="0" w:color="auto"/>
            <w:right w:val="none" w:sz="0" w:space="0" w:color="auto"/>
          </w:divBdr>
        </w:div>
        <w:div w:id="1407262653">
          <w:marLeft w:val="0"/>
          <w:marRight w:val="0"/>
          <w:marTop w:val="0"/>
          <w:marBottom w:val="0"/>
          <w:divBdr>
            <w:top w:val="none" w:sz="0" w:space="0" w:color="auto"/>
            <w:left w:val="none" w:sz="0" w:space="0" w:color="auto"/>
            <w:bottom w:val="none" w:sz="0" w:space="0" w:color="auto"/>
            <w:right w:val="none" w:sz="0" w:space="0" w:color="auto"/>
          </w:divBdr>
        </w:div>
        <w:div w:id="936451243">
          <w:marLeft w:val="0"/>
          <w:marRight w:val="0"/>
          <w:marTop w:val="0"/>
          <w:marBottom w:val="0"/>
          <w:divBdr>
            <w:top w:val="none" w:sz="0" w:space="0" w:color="auto"/>
            <w:left w:val="none" w:sz="0" w:space="0" w:color="auto"/>
            <w:bottom w:val="none" w:sz="0" w:space="0" w:color="auto"/>
            <w:right w:val="none" w:sz="0" w:space="0" w:color="auto"/>
          </w:divBdr>
        </w:div>
        <w:div w:id="1670870027">
          <w:marLeft w:val="0"/>
          <w:marRight w:val="0"/>
          <w:marTop w:val="0"/>
          <w:marBottom w:val="0"/>
          <w:divBdr>
            <w:top w:val="none" w:sz="0" w:space="0" w:color="auto"/>
            <w:left w:val="none" w:sz="0" w:space="0" w:color="auto"/>
            <w:bottom w:val="none" w:sz="0" w:space="0" w:color="auto"/>
            <w:right w:val="none" w:sz="0" w:space="0" w:color="auto"/>
          </w:divBdr>
        </w:div>
        <w:div w:id="1965502296">
          <w:marLeft w:val="0"/>
          <w:marRight w:val="0"/>
          <w:marTop w:val="0"/>
          <w:marBottom w:val="0"/>
          <w:divBdr>
            <w:top w:val="none" w:sz="0" w:space="0" w:color="auto"/>
            <w:left w:val="none" w:sz="0" w:space="0" w:color="auto"/>
            <w:bottom w:val="none" w:sz="0" w:space="0" w:color="auto"/>
            <w:right w:val="none" w:sz="0" w:space="0" w:color="auto"/>
          </w:divBdr>
        </w:div>
        <w:div w:id="1206913778">
          <w:marLeft w:val="0"/>
          <w:marRight w:val="0"/>
          <w:marTop w:val="0"/>
          <w:marBottom w:val="0"/>
          <w:divBdr>
            <w:top w:val="none" w:sz="0" w:space="0" w:color="auto"/>
            <w:left w:val="none" w:sz="0" w:space="0" w:color="auto"/>
            <w:bottom w:val="none" w:sz="0" w:space="0" w:color="auto"/>
            <w:right w:val="none" w:sz="0" w:space="0" w:color="auto"/>
          </w:divBdr>
        </w:div>
        <w:div w:id="1750496581">
          <w:marLeft w:val="0"/>
          <w:marRight w:val="0"/>
          <w:marTop w:val="0"/>
          <w:marBottom w:val="0"/>
          <w:divBdr>
            <w:top w:val="none" w:sz="0" w:space="0" w:color="auto"/>
            <w:left w:val="none" w:sz="0" w:space="0" w:color="auto"/>
            <w:bottom w:val="none" w:sz="0" w:space="0" w:color="auto"/>
            <w:right w:val="none" w:sz="0" w:space="0" w:color="auto"/>
          </w:divBdr>
        </w:div>
        <w:div w:id="41172978">
          <w:marLeft w:val="0"/>
          <w:marRight w:val="0"/>
          <w:marTop w:val="0"/>
          <w:marBottom w:val="0"/>
          <w:divBdr>
            <w:top w:val="none" w:sz="0" w:space="0" w:color="auto"/>
            <w:left w:val="none" w:sz="0" w:space="0" w:color="auto"/>
            <w:bottom w:val="none" w:sz="0" w:space="0" w:color="auto"/>
            <w:right w:val="none" w:sz="0" w:space="0" w:color="auto"/>
          </w:divBdr>
        </w:div>
        <w:div w:id="1242909352">
          <w:marLeft w:val="0"/>
          <w:marRight w:val="0"/>
          <w:marTop w:val="0"/>
          <w:marBottom w:val="0"/>
          <w:divBdr>
            <w:top w:val="none" w:sz="0" w:space="0" w:color="auto"/>
            <w:left w:val="none" w:sz="0" w:space="0" w:color="auto"/>
            <w:bottom w:val="none" w:sz="0" w:space="0" w:color="auto"/>
            <w:right w:val="none" w:sz="0" w:space="0" w:color="auto"/>
          </w:divBdr>
        </w:div>
        <w:div w:id="487788451">
          <w:marLeft w:val="0"/>
          <w:marRight w:val="0"/>
          <w:marTop w:val="0"/>
          <w:marBottom w:val="0"/>
          <w:divBdr>
            <w:top w:val="none" w:sz="0" w:space="0" w:color="auto"/>
            <w:left w:val="none" w:sz="0" w:space="0" w:color="auto"/>
            <w:bottom w:val="none" w:sz="0" w:space="0" w:color="auto"/>
            <w:right w:val="none" w:sz="0" w:space="0" w:color="auto"/>
          </w:divBdr>
        </w:div>
        <w:div w:id="1801999248">
          <w:marLeft w:val="0"/>
          <w:marRight w:val="0"/>
          <w:marTop w:val="0"/>
          <w:marBottom w:val="0"/>
          <w:divBdr>
            <w:top w:val="none" w:sz="0" w:space="0" w:color="auto"/>
            <w:left w:val="none" w:sz="0" w:space="0" w:color="auto"/>
            <w:bottom w:val="none" w:sz="0" w:space="0" w:color="auto"/>
            <w:right w:val="none" w:sz="0" w:space="0" w:color="auto"/>
          </w:divBdr>
        </w:div>
        <w:div w:id="1517498374">
          <w:marLeft w:val="0"/>
          <w:marRight w:val="0"/>
          <w:marTop w:val="0"/>
          <w:marBottom w:val="0"/>
          <w:divBdr>
            <w:top w:val="none" w:sz="0" w:space="0" w:color="auto"/>
            <w:left w:val="none" w:sz="0" w:space="0" w:color="auto"/>
            <w:bottom w:val="none" w:sz="0" w:space="0" w:color="auto"/>
            <w:right w:val="none" w:sz="0" w:space="0" w:color="auto"/>
          </w:divBdr>
        </w:div>
        <w:div w:id="1872837512">
          <w:marLeft w:val="0"/>
          <w:marRight w:val="0"/>
          <w:marTop w:val="0"/>
          <w:marBottom w:val="0"/>
          <w:divBdr>
            <w:top w:val="none" w:sz="0" w:space="0" w:color="auto"/>
            <w:left w:val="none" w:sz="0" w:space="0" w:color="auto"/>
            <w:bottom w:val="none" w:sz="0" w:space="0" w:color="auto"/>
            <w:right w:val="none" w:sz="0" w:space="0" w:color="auto"/>
          </w:divBdr>
        </w:div>
        <w:div w:id="1478916185">
          <w:marLeft w:val="0"/>
          <w:marRight w:val="0"/>
          <w:marTop w:val="0"/>
          <w:marBottom w:val="0"/>
          <w:divBdr>
            <w:top w:val="none" w:sz="0" w:space="0" w:color="auto"/>
            <w:left w:val="none" w:sz="0" w:space="0" w:color="auto"/>
            <w:bottom w:val="none" w:sz="0" w:space="0" w:color="auto"/>
            <w:right w:val="none" w:sz="0" w:space="0" w:color="auto"/>
          </w:divBdr>
        </w:div>
        <w:div w:id="730808363">
          <w:marLeft w:val="0"/>
          <w:marRight w:val="0"/>
          <w:marTop w:val="0"/>
          <w:marBottom w:val="0"/>
          <w:divBdr>
            <w:top w:val="none" w:sz="0" w:space="0" w:color="auto"/>
            <w:left w:val="none" w:sz="0" w:space="0" w:color="auto"/>
            <w:bottom w:val="none" w:sz="0" w:space="0" w:color="auto"/>
            <w:right w:val="none" w:sz="0" w:space="0" w:color="auto"/>
          </w:divBdr>
        </w:div>
        <w:div w:id="992101799">
          <w:marLeft w:val="0"/>
          <w:marRight w:val="0"/>
          <w:marTop w:val="0"/>
          <w:marBottom w:val="0"/>
          <w:divBdr>
            <w:top w:val="none" w:sz="0" w:space="0" w:color="auto"/>
            <w:left w:val="none" w:sz="0" w:space="0" w:color="auto"/>
            <w:bottom w:val="none" w:sz="0" w:space="0" w:color="auto"/>
            <w:right w:val="none" w:sz="0" w:space="0" w:color="auto"/>
          </w:divBdr>
        </w:div>
        <w:div w:id="606932829">
          <w:marLeft w:val="0"/>
          <w:marRight w:val="0"/>
          <w:marTop w:val="0"/>
          <w:marBottom w:val="0"/>
          <w:divBdr>
            <w:top w:val="none" w:sz="0" w:space="0" w:color="auto"/>
            <w:left w:val="none" w:sz="0" w:space="0" w:color="auto"/>
            <w:bottom w:val="none" w:sz="0" w:space="0" w:color="auto"/>
            <w:right w:val="none" w:sz="0" w:space="0" w:color="auto"/>
          </w:divBdr>
        </w:div>
        <w:div w:id="1847479053">
          <w:marLeft w:val="0"/>
          <w:marRight w:val="0"/>
          <w:marTop w:val="0"/>
          <w:marBottom w:val="0"/>
          <w:divBdr>
            <w:top w:val="none" w:sz="0" w:space="0" w:color="auto"/>
            <w:left w:val="none" w:sz="0" w:space="0" w:color="auto"/>
            <w:bottom w:val="none" w:sz="0" w:space="0" w:color="auto"/>
            <w:right w:val="none" w:sz="0" w:space="0" w:color="auto"/>
          </w:divBdr>
        </w:div>
        <w:div w:id="1116799023">
          <w:marLeft w:val="0"/>
          <w:marRight w:val="0"/>
          <w:marTop w:val="0"/>
          <w:marBottom w:val="0"/>
          <w:divBdr>
            <w:top w:val="none" w:sz="0" w:space="0" w:color="auto"/>
            <w:left w:val="none" w:sz="0" w:space="0" w:color="auto"/>
            <w:bottom w:val="none" w:sz="0" w:space="0" w:color="auto"/>
            <w:right w:val="none" w:sz="0" w:space="0" w:color="auto"/>
          </w:divBdr>
        </w:div>
        <w:div w:id="291205836">
          <w:marLeft w:val="0"/>
          <w:marRight w:val="0"/>
          <w:marTop w:val="0"/>
          <w:marBottom w:val="0"/>
          <w:divBdr>
            <w:top w:val="none" w:sz="0" w:space="0" w:color="auto"/>
            <w:left w:val="none" w:sz="0" w:space="0" w:color="auto"/>
            <w:bottom w:val="none" w:sz="0" w:space="0" w:color="auto"/>
            <w:right w:val="none" w:sz="0" w:space="0" w:color="auto"/>
          </w:divBdr>
        </w:div>
        <w:div w:id="474839411">
          <w:marLeft w:val="0"/>
          <w:marRight w:val="0"/>
          <w:marTop w:val="0"/>
          <w:marBottom w:val="0"/>
          <w:divBdr>
            <w:top w:val="none" w:sz="0" w:space="0" w:color="auto"/>
            <w:left w:val="none" w:sz="0" w:space="0" w:color="auto"/>
            <w:bottom w:val="none" w:sz="0" w:space="0" w:color="auto"/>
            <w:right w:val="none" w:sz="0" w:space="0" w:color="auto"/>
          </w:divBdr>
        </w:div>
        <w:div w:id="1378699731">
          <w:marLeft w:val="0"/>
          <w:marRight w:val="0"/>
          <w:marTop w:val="0"/>
          <w:marBottom w:val="0"/>
          <w:divBdr>
            <w:top w:val="none" w:sz="0" w:space="0" w:color="auto"/>
            <w:left w:val="none" w:sz="0" w:space="0" w:color="auto"/>
            <w:bottom w:val="none" w:sz="0" w:space="0" w:color="auto"/>
            <w:right w:val="none" w:sz="0" w:space="0" w:color="auto"/>
          </w:divBdr>
        </w:div>
        <w:div w:id="902179444">
          <w:marLeft w:val="0"/>
          <w:marRight w:val="0"/>
          <w:marTop w:val="0"/>
          <w:marBottom w:val="0"/>
          <w:divBdr>
            <w:top w:val="none" w:sz="0" w:space="0" w:color="auto"/>
            <w:left w:val="none" w:sz="0" w:space="0" w:color="auto"/>
            <w:bottom w:val="none" w:sz="0" w:space="0" w:color="auto"/>
            <w:right w:val="none" w:sz="0" w:space="0" w:color="auto"/>
          </w:divBdr>
        </w:div>
        <w:div w:id="939264675">
          <w:marLeft w:val="0"/>
          <w:marRight w:val="0"/>
          <w:marTop w:val="0"/>
          <w:marBottom w:val="0"/>
          <w:divBdr>
            <w:top w:val="none" w:sz="0" w:space="0" w:color="auto"/>
            <w:left w:val="none" w:sz="0" w:space="0" w:color="auto"/>
            <w:bottom w:val="none" w:sz="0" w:space="0" w:color="auto"/>
            <w:right w:val="none" w:sz="0" w:space="0" w:color="auto"/>
          </w:divBdr>
        </w:div>
        <w:div w:id="543640942">
          <w:marLeft w:val="0"/>
          <w:marRight w:val="0"/>
          <w:marTop w:val="0"/>
          <w:marBottom w:val="0"/>
          <w:divBdr>
            <w:top w:val="none" w:sz="0" w:space="0" w:color="auto"/>
            <w:left w:val="none" w:sz="0" w:space="0" w:color="auto"/>
            <w:bottom w:val="none" w:sz="0" w:space="0" w:color="auto"/>
            <w:right w:val="none" w:sz="0" w:space="0" w:color="auto"/>
          </w:divBdr>
        </w:div>
        <w:div w:id="141898656">
          <w:marLeft w:val="0"/>
          <w:marRight w:val="0"/>
          <w:marTop w:val="0"/>
          <w:marBottom w:val="0"/>
          <w:divBdr>
            <w:top w:val="none" w:sz="0" w:space="0" w:color="auto"/>
            <w:left w:val="none" w:sz="0" w:space="0" w:color="auto"/>
            <w:bottom w:val="none" w:sz="0" w:space="0" w:color="auto"/>
            <w:right w:val="none" w:sz="0" w:space="0" w:color="auto"/>
          </w:divBdr>
        </w:div>
        <w:div w:id="640035421">
          <w:marLeft w:val="0"/>
          <w:marRight w:val="0"/>
          <w:marTop w:val="0"/>
          <w:marBottom w:val="0"/>
          <w:divBdr>
            <w:top w:val="none" w:sz="0" w:space="0" w:color="auto"/>
            <w:left w:val="none" w:sz="0" w:space="0" w:color="auto"/>
            <w:bottom w:val="none" w:sz="0" w:space="0" w:color="auto"/>
            <w:right w:val="none" w:sz="0" w:space="0" w:color="auto"/>
          </w:divBdr>
        </w:div>
        <w:div w:id="489760383">
          <w:marLeft w:val="0"/>
          <w:marRight w:val="0"/>
          <w:marTop w:val="0"/>
          <w:marBottom w:val="0"/>
          <w:divBdr>
            <w:top w:val="none" w:sz="0" w:space="0" w:color="auto"/>
            <w:left w:val="none" w:sz="0" w:space="0" w:color="auto"/>
            <w:bottom w:val="none" w:sz="0" w:space="0" w:color="auto"/>
            <w:right w:val="none" w:sz="0" w:space="0" w:color="auto"/>
          </w:divBdr>
          <w:divsChild>
            <w:div w:id="1014965442">
              <w:marLeft w:val="0"/>
              <w:marRight w:val="0"/>
              <w:marTop w:val="0"/>
              <w:marBottom w:val="0"/>
              <w:divBdr>
                <w:top w:val="none" w:sz="0" w:space="0" w:color="auto"/>
                <w:left w:val="none" w:sz="0" w:space="0" w:color="auto"/>
                <w:bottom w:val="none" w:sz="0" w:space="0" w:color="auto"/>
                <w:right w:val="none" w:sz="0" w:space="0" w:color="auto"/>
              </w:divBdr>
            </w:div>
            <w:div w:id="1045301585">
              <w:marLeft w:val="0"/>
              <w:marRight w:val="0"/>
              <w:marTop w:val="0"/>
              <w:marBottom w:val="0"/>
              <w:divBdr>
                <w:top w:val="none" w:sz="0" w:space="0" w:color="auto"/>
                <w:left w:val="none" w:sz="0" w:space="0" w:color="auto"/>
                <w:bottom w:val="none" w:sz="0" w:space="0" w:color="auto"/>
                <w:right w:val="none" w:sz="0" w:space="0" w:color="auto"/>
              </w:divBdr>
            </w:div>
            <w:div w:id="1021324001">
              <w:marLeft w:val="0"/>
              <w:marRight w:val="0"/>
              <w:marTop w:val="0"/>
              <w:marBottom w:val="0"/>
              <w:divBdr>
                <w:top w:val="none" w:sz="0" w:space="0" w:color="auto"/>
                <w:left w:val="none" w:sz="0" w:space="0" w:color="auto"/>
                <w:bottom w:val="none" w:sz="0" w:space="0" w:color="auto"/>
                <w:right w:val="none" w:sz="0" w:space="0" w:color="auto"/>
              </w:divBdr>
            </w:div>
            <w:div w:id="52898278">
              <w:marLeft w:val="0"/>
              <w:marRight w:val="0"/>
              <w:marTop w:val="0"/>
              <w:marBottom w:val="0"/>
              <w:divBdr>
                <w:top w:val="none" w:sz="0" w:space="0" w:color="auto"/>
                <w:left w:val="none" w:sz="0" w:space="0" w:color="auto"/>
                <w:bottom w:val="none" w:sz="0" w:space="0" w:color="auto"/>
                <w:right w:val="none" w:sz="0" w:space="0" w:color="auto"/>
              </w:divBdr>
            </w:div>
            <w:div w:id="1721132043">
              <w:marLeft w:val="0"/>
              <w:marRight w:val="0"/>
              <w:marTop w:val="0"/>
              <w:marBottom w:val="0"/>
              <w:divBdr>
                <w:top w:val="none" w:sz="0" w:space="0" w:color="auto"/>
                <w:left w:val="none" w:sz="0" w:space="0" w:color="auto"/>
                <w:bottom w:val="none" w:sz="0" w:space="0" w:color="auto"/>
                <w:right w:val="none" w:sz="0" w:space="0" w:color="auto"/>
              </w:divBdr>
            </w:div>
          </w:divsChild>
        </w:div>
        <w:div w:id="496655662">
          <w:marLeft w:val="0"/>
          <w:marRight w:val="0"/>
          <w:marTop w:val="0"/>
          <w:marBottom w:val="0"/>
          <w:divBdr>
            <w:top w:val="none" w:sz="0" w:space="0" w:color="auto"/>
            <w:left w:val="none" w:sz="0" w:space="0" w:color="auto"/>
            <w:bottom w:val="none" w:sz="0" w:space="0" w:color="auto"/>
            <w:right w:val="none" w:sz="0" w:space="0" w:color="auto"/>
          </w:divBdr>
          <w:divsChild>
            <w:div w:id="1975518946">
              <w:marLeft w:val="0"/>
              <w:marRight w:val="0"/>
              <w:marTop w:val="0"/>
              <w:marBottom w:val="0"/>
              <w:divBdr>
                <w:top w:val="none" w:sz="0" w:space="0" w:color="auto"/>
                <w:left w:val="none" w:sz="0" w:space="0" w:color="auto"/>
                <w:bottom w:val="none" w:sz="0" w:space="0" w:color="auto"/>
                <w:right w:val="none" w:sz="0" w:space="0" w:color="auto"/>
              </w:divBdr>
            </w:div>
            <w:div w:id="564803494">
              <w:marLeft w:val="0"/>
              <w:marRight w:val="0"/>
              <w:marTop w:val="0"/>
              <w:marBottom w:val="0"/>
              <w:divBdr>
                <w:top w:val="none" w:sz="0" w:space="0" w:color="auto"/>
                <w:left w:val="none" w:sz="0" w:space="0" w:color="auto"/>
                <w:bottom w:val="none" w:sz="0" w:space="0" w:color="auto"/>
                <w:right w:val="none" w:sz="0" w:space="0" w:color="auto"/>
              </w:divBdr>
            </w:div>
            <w:div w:id="117377573">
              <w:marLeft w:val="0"/>
              <w:marRight w:val="0"/>
              <w:marTop w:val="0"/>
              <w:marBottom w:val="0"/>
              <w:divBdr>
                <w:top w:val="none" w:sz="0" w:space="0" w:color="auto"/>
                <w:left w:val="none" w:sz="0" w:space="0" w:color="auto"/>
                <w:bottom w:val="none" w:sz="0" w:space="0" w:color="auto"/>
                <w:right w:val="none" w:sz="0" w:space="0" w:color="auto"/>
              </w:divBdr>
            </w:div>
            <w:div w:id="992485257">
              <w:marLeft w:val="0"/>
              <w:marRight w:val="0"/>
              <w:marTop w:val="0"/>
              <w:marBottom w:val="0"/>
              <w:divBdr>
                <w:top w:val="none" w:sz="0" w:space="0" w:color="auto"/>
                <w:left w:val="none" w:sz="0" w:space="0" w:color="auto"/>
                <w:bottom w:val="none" w:sz="0" w:space="0" w:color="auto"/>
                <w:right w:val="none" w:sz="0" w:space="0" w:color="auto"/>
              </w:divBdr>
            </w:div>
            <w:div w:id="155388105">
              <w:marLeft w:val="0"/>
              <w:marRight w:val="0"/>
              <w:marTop w:val="0"/>
              <w:marBottom w:val="0"/>
              <w:divBdr>
                <w:top w:val="none" w:sz="0" w:space="0" w:color="auto"/>
                <w:left w:val="none" w:sz="0" w:space="0" w:color="auto"/>
                <w:bottom w:val="none" w:sz="0" w:space="0" w:color="auto"/>
                <w:right w:val="none" w:sz="0" w:space="0" w:color="auto"/>
              </w:divBdr>
            </w:div>
          </w:divsChild>
        </w:div>
        <w:div w:id="1046029742">
          <w:marLeft w:val="0"/>
          <w:marRight w:val="0"/>
          <w:marTop w:val="0"/>
          <w:marBottom w:val="0"/>
          <w:divBdr>
            <w:top w:val="none" w:sz="0" w:space="0" w:color="auto"/>
            <w:left w:val="none" w:sz="0" w:space="0" w:color="auto"/>
            <w:bottom w:val="none" w:sz="0" w:space="0" w:color="auto"/>
            <w:right w:val="none" w:sz="0" w:space="0" w:color="auto"/>
          </w:divBdr>
        </w:div>
        <w:div w:id="545991110">
          <w:marLeft w:val="0"/>
          <w:marRight w:val="0"/>
          <w:marTop w:val="0"/>
          <w:marBottom w:val="0"/>
          <w:divBdr>
            <w:top w:val="none" w:sz="0" w:space="0" w:color="auto"/>
            <w:left w:val="none" w:sz="0" w:space="0" w:color="auto"/>
            <w:bottom w:val="none" w:sz="0" w:space="0" w:color="auto"/>
            <w:right w:val="none" w:sz="0" w:space="0" w:color="auto"/>
          </w:divBdr>
        </w:div>
        <w:div w:id="774205925">
          <w:marLeft w:val="0"/>
          <w:marRight w:val="0"/>
          <w:marTop w:val="0"/>
          <w:marBottom w:val="0"/>
          <w:divBdr>
            <w:top w:val="none" w:sz="0" w:space="0" w:color="auto"/>
            <w:left w:val="none" w:sz="0" w:space="0" w:color="auto"/>
            <w:bottom w:val="none" w:sz="0" w:space="0" w:color="auto"/>
            <w:right w:val="none" w:sz="0" w:space="0" w:color="auto"/>
          </w:divBdr>
        </w:div>
        <w:div w:id="2000957667">
          <w:marLeft w:val="0"/>
          <w:marRight w:val="0"/>
          <w:marTop w:val="0"/>
          <w:marBottom w:val="0"/>
          <w:divBdr>
            <w:top w:val="none" w:sz="0" w:space="0" w:color="auto"/>
            <w:left w:val="none" w:sz="0" w:space="0" w:color="auto"/>
            <w:bottom w:val="none" w:sz="0" w:space="0" w:color="auto"/>
            <w:right w:val="none" w:sz="0" w:space="0" w:color="auto"/>
          </w:divBdr>
        </w:div>
        <w:div w:id="467010653">
          <w:marLeft w:val="0"/>
          <w:marRight w:val="0"/>
          <w:marTop w:val="0"/>
          <w:marBottom w:val="0"/>
          <w:divBdr>
            <w:top w:val="none" w:sz="0" w:space="0" w:color="auto"/>
            <w:left w:val="none" w:sz="0" w:space="0" w:color="auto"/>
            <w:bottom w:val="none" w:sz="0" w:space="0" w:color="auto"/>
            <w:right w:val="none" w:sz="0" w:space="0" w:color="auto"/>
          </w:divBdr>
        </w:div>
        <w:div w:id="101532662">
          <w:marLeft w:val="0"/>
          <w:marRight w:val="0"/>
          <w:marTop w:val="0"/>
          <w:marBottom w:val="0"/>
          <w:divBdr>
            <w:top w:val="none" w:sz="0" w:space="0" w:color="auto"/>
            <w:left w:val="none" w:sz="0" w:space="0" w:color="auto"/>
            <w:bottom w:val="none" w:sz="0" w:space="0" w:color="auto"/>
            <w:right w:val="none" w:sz="0" w:space="0" w:color="auto"/>
          </w:divBdr>
          <w:divsChild>
            <w:div w:id="1927182194">
              <w:marLeft w:val="0"/>
              <w:marRight w:val="0"/>
              <w:marTop w:val="0"/>
              <w:marBottom w:val="0"/>
              <w:divBdr>
                <w:top w:val="none" w:sz="0" w:space="0" w:color="auto"/>
                <w:left w:val="none" w:sz="0" w:space="0" w:color="auto"/>
                <w:bottom w:val="none" w:sz="0" w:space="0" w:color="auto"/>
                <w:right w:val="none" w:sz="0" w:space="0" w:color="auto"/>
              </w:divBdr>
            </w:div>
            <w:div w:id="1275790592">
              <w:marLeft w:val="0"/>
              <w:marRight w:val="0"/>
              <w:marTop w:val="0"/>
              <w:marBottom w:val="0"/>
              <w:divBdr>
                <w:top w:val="none" w:sz="0" w:space="0" w:color="auto"/>
                <w:left w:val="none" w:sz="0" w:space="0" w:color="auto"/>
                <w:bottom w:val="none" w:sz="0" w:space="0" w:color="auto"/>
                <w:right w:val="none" w:sz="0" w:space="0" w:color="auto"/>
              </w:divBdr>
            </w:div>
            <w:div w:id="1349913045">
              <w:marLeft w:val="0"/>
              <w:marRight w:val="0"/>
              <w:marTop w:val="0"/>
              <w:marBottom w:val="0"/>
              <w:divBdr>
                <w:top w:val="none" w:sz="0" w:space="0" w:color="auto"/>
                <w:left w:val="none" w:sz="0" w:space="0" w:color="auto"/>
                <w:bottom w:val="none" w:sz="0" w:space="0" w:color="auto"/>
                <w:right w:val="none" w:sz="0" w:space="0" w:color="auto"/>
              </w:divBdr>
            </w:div>
            <w:div w:id="726296811">
              <w:marLeft w:val="0"/>
              <w:marRight w:val="0"/>
              <w:marTop w:val="0"/>
              <w:marBottom w:val="0"/>
              <w:divBdr>
                <w:top w:val="none" w:sz="0" w:space="0" w:color="auto"/>
                <w:left w:val="none" w:sz="0" w:space="0" w:color="auto"/>
                <w:bottom w:val="none" w:sz="0" w:space="0" w:color="auto"/>
                <w:right w:val="none" w:sz="0" w:space="0" w:color="auto"/>
              </w:divBdr>
            </w:div>
            <w:div w:id="940841549">
              <w:marLeft w:val="0"/>
              <w:marRight w:val="0"/>
              <w:marTop w:val="0"/>
              <w:marBottom w:val="0"/>
              <w:divBdr>
                <w:top w:val="none" w:sz="0" w:space="0" w:color="auto"/>
                <w:left w:val="none" w:sz="0" w:space="0" w:color="auto"/>
                <w:bottom w:val="none" w:sz="0" w:space="0" w:color="auto"/>
                <w:right w:val="none" w:sz="0" w:space="0" w:color="auto"/>
              </w:divBdr>
            </w:div>
          </w:divsChild>
        </w:div>
        <w:div w:id="1561748801">
          <w:marLeft w:val="0"/>
          <w:marRight w:val="0"/>
          <w:marTop w:val="0"/>
          <w:marBottom w:val="0"/>
          <w:divBdr>
            <w:top w:val="none" w:sz="0" w:space="0" w:color="auto"/>
            <w:left w:val="none" w:sz="0" w:space="0" w:color="auto"/>
            <w:bottom w:val="none" w:sz="0" w:space="0" w:color="auto"/>
            <w:right w:val="none" w:sz="0" w:space="0" w:color="auto"/>
          </w:divBdr>
          <w:divsChild>
            <w:div w:id="1296446447">
              <w:marLeft w:val="0"/>
              <w:marRight w:val="0"/>
              <w:marTop w:val="0"/>
              <w:marBottom w:val="0"/>
              <w:divBdr>
                <w:top w:val="none" w:sz="0" w:space="0" w:color="auto"/>
                <w:left w:val="none" w:sz="0" w:space="0" w:color="auto"/>
                <w:bottom w:val="none" w:sz="0" w:space="0" w:color="auto"/>
                <w:right w:val="none" w:sz="0" w:space="0" w:color="auto"/>
              </w:divBdr>
            </w:div>
            <w:div w:id="1691837483">
              <w:marLeft w:val="0"/>
              <w:marRight w:val="0"/>
              <w:marTop w:val="0"/>
              <w:marBottom w:val="0"/>
              <w:divBdr>
                <w:top w:val="none" w:sz="0" w:space="0" w:color="auto"/>
                <w:left w:val="none" w:sz="0" w:space="0" w:color="auto"/>
                <w:bottom w:val="none" w:sz="0" w:space="0" w:color="auto"/>
                <w:right w:val="none" w:sz="0" w:space="0" w:color="auto"/>
              </w:divBdr>
            </w:div>
            <w:div w:id="1698431467">
              <w:marLeft w:val="0"/>
              <w:marRight w:val="0"/>
              <w:marTop w:val="0"/>
              <w:marBottom w:val="0"/>
              <w:divBdr>
                <w:top w:val="none" w:sz="0" w:space="0" w:color="auto"/>
                <w:left w:val="none" w:sz="0" w:space="0" w:color="auto"/>
                <w:bottom w:val="none" w:sz="0" w:space="0" w:color="auto"/>
                <w:right w:val="none" w:sz="0" w:space="0" w:color="auto"/>
              </w:divBdr>
            </w:div>
            <w:div w:id="405079391">
              <w:marLeft w:val="0"/>
              <w:marRight w:val="0"/>
              <w:marTop w:val="0"/>
              <w:marBottom w:val="0"/>
              <w:divBdr>
                <w:top w:val="none" w:sz="0" w:space="0" w:color="auto"/>
                <w:left w:val="none" w:sz="0" w:space="0" w:color="auto"/>
                <w:bottom w:val="none" w:sz="0" w:space="0" w:color="auto"/>
                <w:right w:val="none" w:sz="0" w:space="0" w:color="auto"/>
              </w:divBdr>
            </w:div>
            <w:div w:id="220751441">
              <w:marLeft w:val="0"/>
              <w:marRight w:val="0"/>
              <w:marTop w:val="0"/>
              <w:marBottom w:val="0"/>
              <w:divBdr>
                <w:top w:val="none" w:sz="0" w:space="0" w:color="auto"/>
                <w:left w:val="none" w:sz="0" w:space="0" w:color="auto"/>
                <w:bottom w:val="none" w:sz="0" w:space="0" w:color="auto"/>
                <w:right w:val="none" w:sz="0" w:space="0" w:color="auto"/>
              </w:divBdr>
            </w:div>
          </w:divsChild>
        </w:div>
        <w:div w:id="266236510">
          <w:marLeft w:val="0"/>
          <w:marRight w:val="0"/>
          <w:marTop w:val="0"/>
          <w:marBottom w:val="0"/>
          <w:divBdr>
            <w:top w:val="none" w:sz="0" w:space="0" w:color="auto"/>
            <w:left w:val="none" w:sz="0" w:space="0" w:color="auto"/>
            <w:bottom w:val="none" w:sz="0" w:space="0" w:color="auto"/>
            <w:right w:val="none" w:sz="0" w:space="0" w:color="auto"/>
          </w:divBdr>
        </w:div>
        <w:div w:id="412898244">
          <w:marLeft w:val="0"/>
          <w:marRight w:val="0"/>
          <w:marTop w:val="0"/>
          <w:marBottom w:val="0"/>
          <w:divBdr>
            <w:top w:val="none" w:sz="0" w:space="0" w:color="auto"/>
            <w:left w:val="none" w:sz="0" w:space="0" w:color="auto"/>
            <w:bottom w:val="none" w:sz="0" w:space="0" w:color="auto"/>
            <w:right w:val="none" w:sz="0" w:space="0" w:color="auto"/>
          </w:divBdr>
        </w:div>
        <w:div w:id="481391331">
          <w:marLeft w:val="0"/>
          <w:marRight w:val="0"/>
          <w:marTop w:val="0"/>
          <w:marBottom w:val="0"/>
          <w:divBdr>
            <w:top w:val="none" w:sz="0" w:space="0" w:color="auto"/>
            <w:left w:val="none" w:sz="0" w:space="0" w:color="auto"/>
            <w:bottom w:val="none" w:sz="0" w:space="0" w:color="auto"/>
            <w:right w:val="none" w:sz="0" w:space="0" w:color="auto"/>
          </w:divBdr>
        </w:div>
        <w:div w:id="167139925">
          <w:marLeft w:val="0"/>
          <w:marRight w:val="0"/>
          <w:marTop w:val="0"/>
          <w:marBottom w:val="0"/>
          <w:divBdr>
            <w:top w:val="none" w:sz="0" w:space="0" w:color="auto"/>
            <w:left w:val="none" w:sz="0" w:space="0" w:color="auto"/>
            <w:bottom w:val="none" w:sz="0" w:space="0" w:color="auto"/>
            <w:right w:val="none" w:sz="0" w:space="0" w:color="auto"/>
          </w:divBdr>
        </w:div>
        <w:div w:id="439111137">
          <w:marLeft w:val="0"/>
          <w:marRight w:val="0"/>
          <w:marTop w:val="0"/>
          <w:marBottom w:val="0"/>
          <w:divBdr>
            <w:top w:val="none" w:sz="0" w:space="0" w:color="auto"/>
            <w:left w:val="none" w:sz="0" w:space="0" w:color="auto"/>
            <w:bottom w:val="none" w:sz="0" w:space="0" w:color="auto"/>
            <w:right w:val="none" w:sz="0" w:space="0" w:color="auto"/>
          </w:divBdr>
        </w:div>
        <w:div w:id="1085997496">
          <w:marLeft w:val="0"/>
          <w:marRight w:val="0"/>
          <w:marTop w:val="0"/>
          <w:marBottom w:val="0"/>
          <w:divBdr>
            <w:top w:val="none" w:sz="0" w:space="0" w:color="auto"/>
            <w:left w:val="none" w:sz="0" w:space="0" w:color="auto"/>
            <w:bottom w:val="none" w:sz="0" w:space="0" w:color="auto"/>
            <w:right w:val="none" w:sz="0" w:space="0" w:color="auto"/>
          </w:divBdr>
        </w:div>
        <w:div w:id="59137507">
          <w:marLeft w:val="0"/>
          <w:marRight w:val="0"/>
          <w:marTop w:val="0"/>
          <w:marBottom w:val="0"/>
          <w:divBdr>
            <w:top w:val="none" w:sz="0" w:space="0" w:color="auto"/>
            <w:left w:val="none" w:sz="0" w:space="0" w:color="auto"/>
            <w:bottom w:val="none" w:sz="0" w:space="0" w:color="auto"/>
            <w:right w:val="none" w:sz="0" w:space="0" w:color="auto"/>
          </w:divBdr>
        </w:div>
        <w:div w:id="23791102">
          <w:marLeft w:val="0"/>
          <w:marRight w:val="0"/>
          <w:marTop w:val="0"/>
          <w:marBottom w:val="0"/>
          <w:divBdr>
            <w:top w:val="none" w:sz="0" w:space="0" w:color="auto"/>
            <w:left w:val="none" w:sz="0" w:space="0" w:color="auto"/>
            <w:bottom w:val="none" w:sz="0" w:space="0" w:color="auto"/>
            <w:right w:val="none" w:sz="0" w:space="0" w:color="auto"/>
          </w:divBdr>
        </w:div>
        <w:div w:id="1638605359">
          <w:marLeft w:val="0"/>
          <w:marRight w:val="0"/>
          <w:marTop w:val="0"/>
          <w:marBottom w:val="0"/>
          <w:divBdr>
            <w:top w:val="none" w:sz="0" w:space="0" w:color="auto"/>
            <w:left w:val="none" w:sz="0" w:space="0" w:color="auto"/>
            <w:bottom w:val="none" w:sz="0" w:space="0" w:color="auto"/>
            <w:right w:val="none" w:sz="0" w:space="0" w:color="auto"/>
          </w:divBdr>
        </w:div>
        <w:div w:id="1962687938">
          <w:marLeft w:val="0"/>
          <w:marRight w:val="0"/>
          <w:marTop w:val="0"/>
          <w:marBottom w:val="0"/>
          <w:divBdr>
            <w:top w:val="none" w:sz="0" w:space="0" w:color="auto"/>
            <w:left w:val="none" w:sz="0" w:space="0" w:color="auto"/>
            <w:bottom w:val="none" w:sz="0" w:space="0" w:color="auto"/>
            <w:right w:val="none" w:sz="0" w:space="0" w:color="auto"/>
          </w:divBdr>
        </w:div>
        <w:div w:id="1443450773">
          <w:marLeft w:val="0"/>
          <w:marRight w:val="0"/>
          <w:marTop w:val="0"/>
          <w:marBottom w:val="0"/>
          <w:divBdr>
            <w:top w:val="none" w:sz="0" w:space="0" w:color="auto"/>
            <w:left w:val="none" w:sz="0" w:space="0" w:color="auto"/>
            <w:bottom w:val="none" w:sz="0" w:space="0" w:color="auto"/>
            <w:right w:val="none" w:sz="0" w:space="0" w:color="auto"/>
          </w:divBdr>
          <w:divsChild>
            <w:div w:id="1605962753">
              <w:marLeft w:val="0"/>
              <w:marRight w:val="0"/>
              <w:marTop w:val="0"/>
              <w:marBottom w:val="0"/>
              <w:divBdr>
                <w:top w:val="none" w:sz="0" w:space="0" w:color="auto"/>
                <w:left w:val="none" w:sz="0" w:space="0" w:color="auto"/>
                <w:bottom w:val="none" w:sz="0" w:space="0" w:color="auto"/>
                <w:right w:val="none" w:sz="0" w:space="0" w:color="auto"/>
              </w:divBdr>
            </w:div>
            <w:div w:id="330530238">
              <w:marLeft w:val="0"/>
              <w:marRight w:val="0"/>
              <w:marTop w:val="0"/>
              <w:marBottom w:val="0"/>
              <w:divBdr>
                <w:top w:val="none" w:sz="0" w:space="0" w:color="auto"/>
                <w:left w:val="none" w:sz="0" w:space="0" w:color="auto"/>
                <w:bottom w:val="none" w:sz="0" w:space="0" w:color="auto"/>
                <w:right w:val="none" w:sz="0" w:space="0" w:color="auto"/>
              </w:divBdr>
            </w:div>
            <w:div w:id="326521412">
              <w:marLeft w:val="0"/>
              <w:marRight w:val="0"/>
              <w:marTop w:val="0"/>
              <w:marBottom w:val="0"/>
              <w:divBdr>
                <w:top w:val="none" w:sz="0" w:space="0" w:color="auto"/>
                <w:left w:val="none" w:sz="0" w:space="0" w:color="auto"/>
                <w:bottom w:val="none" w:sz="0" w:space="0" w:color="auto"/>
                <w:right w:val="none" w:sz="0" w:space="0" w:color="auto"/>
              </w:divBdr>
            </w:div>
            <w:div w:id="188103313">
              <w:marLeft w:val="0"/>
              <w:marRight w:val="0"/>
              <w:marTop w:val="0"/>
              <w:marBottom w:val="0"/>
              <w:divBdr>
                <w:top w:val="none" w:sz="0" w:space="0" w:color="auto"/>
                <w:left w:val="none" w:sz="0" w:space="0" w:color="auto"/>
                <w:bottom w:val="none" w:sz="0" w:space="0" w:color="auto"/>
                <w:right w:val="none" w:sz="0" w:space="0" w:color="auto"/>
              </w:divBdr>
            </w:div>
            <w:div w:id="1889759886">
              <w:marLeft w:val="0"/>
              <w:marRight w:val="0"/>
              <w:marTop w:val="0"/>
              <w:marBottom w:val="0"/>
              <w:divBdr>
                <w:top w:val="none" w:sz="0" w:space="0" w:color="auto"/>
                <w:left w:val="none" w:sz="0" w:space="0" w:color="auto"/>
                <w:bottom w:val="none" w:sz="0" w:space="0" w:color="auto"/>
                <w:right w:val="none" w:sz="0" w:space="0" w:color="auto"/>
              </w:divBdr>
            </w:div>
          </w:divsChild>
        </w:div>
        <w:div w:id="928581727">
          <w:marLeft w:val="0"/>
          <w:marRight w:val="0"/>
          <w:marTop w:val="0"/>
          <w:marBottom w:val="0"/>
          <w:divBdr>
            <w:top w:val="none" w:sz="0" w:space="0" w:color="auto"/>
            <w:left w:val="none" w:sz="0" w:space="0" w:color="auto"/>
            <w:bottom w:val="none" w:sz="0" w:space="0" w:color="auto"/>
            <w:right w:val="none" w:sz="0" w:space="0" w:color="auto"/>
          </w:divBdr>
        </w:div>
        <w:div w:id="622417543">
          <w:marLeft w:val="0"/>
          <w:marRight w:val="0"/>
          <w:marTop w:val="0"/>
          <w:marBottom w:val="0"/>
          <w:divBdr>
            <w:top w:val="none" w:sz="0" w:space="0" w:color="auto"/>
            <w:left w:val="none" w:sz="0" w:space="0" w:color="auto"/>
            <w:bottom w:val="none" w:sz="0" w:space="0" w:color="auto"/>
            <w:right w:val="none" w:sz="0" w:space="0" w:color="auto"/>
          </w:divBdr>
        </w:div>
        <w:div w:id="719015837">
          <w:marLeft w:val="0"/>
          <w:marRight w:val="0"/>
          <w:marTop w:val="0"/>
          <w:marBottom w:val="0"/>
          <w:divBdr>
            <w:top w:val="none" w:sz="0" w:space="0" w:color="auto"/>
            <w:left w:val="none" w:sz="0" w:space="0" w:color="auto"/>
            <w:bottom w:val="none" w:sz="0" w:space="0" w:color="auto"/>
            <w:right w:val="none" w:sz="0" w:space="0" w:color="auto"/>
          </w:divBdr>
        </w:div>
        <w:div w:id="1670870790">
          <w:marLeft w:val="0"/>
          <w:marRight w:val="0"/>
          <w:marTop w:val="0"/>
          <w:marBottom w:val="0"/>
          <w:divBdr>
            <w:top w:val="none" w:sz="0" w:space="0" w:color="auto"/>
            <w:left w:val="none" w:sz="0" w:space="0" w:color="auto"/>
            <w:bottom w:val="none" w:sz="0" w:space="0" w:color="auto"/>
            <w:right w:val="none" w:sz="0" w:space="0" w:color="auto"/>
          </w:divBdr>
        </w:div>
        <w:div w:id="1205211660">
          <w:marLeft w:val="0"/>
          <w:marRight w:val="0"/>
          <w:marTop w:val="0"/>
          <w:marBottom w:val="0"/>
          <w:divBdr>
            <w:top w:val="none" w:sz="0" w:space="0" w:color="auto"/>
            <w:left w:val="none" w:sz="0" w:space="0" w:color="auto"/>
            <w:bottom w:val="none" w:sz="0" w:space="0" w:color="auto"/>
            <w:right w:val="none" w:sz="0" w:space="0" w:color="auto"/>
          </w:divBdr>
        </w:div>
        <w:div w:id="1163427587">
          <w:marLeft w:val="0"/>
          <w:marRight w:val="0"/>
          <w:marTop w:val="0"/>
          <w:marBottom w:val="0"/>
          <w:divBdr>
            <w:top w:val="none" w:sz="0" w:space="0" w:color="auto"/>
            <w:left w:val="none" w:sz="0" w:space="0" w:color="auto"/>
            <w:bottom w:val="none" w:sz="0" w:space="0" w:color="auto"/>
            <w:right w:val="none" w:sz="0" w:space="0" w:color="auto"/>
          </w:divBdr>
          <w:divsChild>
            <w:div w:id="2133866596">
              <w:marLeft w:val="0"/>
              <w:marRight w:val="0"/>
              <w:marTop w:val="0"/>
              <w:marBottom w:val="0"/>
              <w:divBdr>
                <w:top w:val="none" w:sz="0" w:space="0" w:color="auto"/>
                <w:left w:val="none" w:sz="0" w:space="0" w:color="auto"/>
                <w:bottom w:val="none" w:sz="0" w:space="0" w:color="auto"/>
                <w:right w:val="none" w:sz="0" w:space="0" w:color="auto"/>
              </w:divBdr>
            </w:div>
            <w:div w:id="1991474508">
              <w:marLeft w:val="0"/>
              <w:marRight w:val="0"/>
              <w:marTop w:val="0"/>
              <w:marBottom w:val="0"/>
              <w:divBdr>
                <w:top w:val="none" w:sz="0" w:space="0" w:color="auto"/>
                <w:left w:val="none" w:sz="0" w:space="0" w:color="auto"/>
                <w:bottom w:val="none" w:sz="0" w:space="0" w:color="auto"/>
                <w:right w:val="none" w:sz="0" w:space="0" w:color="auto"/>
              </w:divBdr>
            </w:div>
            <w:div w:id="2146579945">
              <w:marLeft w:val="0"/>
              <w:marRight w:val="0"/>
              <w:marTop w:val="0"/>
              <w:marBottom w:val="0"/>
              <w:divBdr>
                <w:top w:val="none" w:sz="0" w:space="0" w:color="auto"/>
                <w:left w:val="none" w:sz="0" w:space="0" w:color="auto"/>
                <w:bottom w:val="none" w:sz="0" w:space="0" w:color="auto"/>
                <w:right w:val="none" w:sz="0" w:space="0" w:color="auto"/>
              </w:divBdr>
            </w:div>
            <w:div w:id="1355420143">
              <w:marLeft w:val="0"/>
              <w:marRight w:val="0"/>
              <w:marTop w:val="0"/>
              <w:marBottom w:val="0"/>
              <w:divBdr>
                <w:top w:val="none" w:sz="0" w:space="0" w:color="auto"/>
                <w:left w:val="none" w:sz="0" w:space="0" w:color="auto"/>
                <w:bottom w:val="none" w:sz="0" w:space="0" w:color="auto"/>
                <w:right w:val="none" w:sz="0" w:space="0" w:color="auto"/>
              </w:divBdr>
            </w:div>
            <w:div w:id="181668620">
              <w:marLeft w:val="0"/>
              <w:marRight w:val="0"/>
              <w:marTop w:val="0"/>
              <w:marBottom w:val="0"/>
              <w:divBdr>
                <w:top w:val="none" w:sz="0" w:space="0" w:color="auto"/>
                <w:left w:val="none" w:sz="0" w:space="0" w:color="auto"/>
                <w:bottom w:val="none" w:sz="0" w:space="0" w:color="auto"/>
                <w:right w:val="none" w:sz="0" w:space="0" w:color="auto"/>
              </w:divBdr>
            </w:div>
          </w:divsChild>
        </w:div>
        <w:div w:id="1203397275">
          <w:marLeft w:val="0"/>
          <w:marRight w:val="0"/>
          <w:marTop w:val="0"/>
          <w:marBottom w:val="0"/>
          <w:divBdr>
            <w:top w:val="none" w:sz="0" w:space="0" w:color="auto"/>
            <w:left w:val="none" w:sz="0" w:space="0" w:color="auto"/>
            <w:bottom w:val="none" w:sz="0" w:space="0" w:color="auto"/>
            <w:right w:val="none" w:sz="0" w:space="0" w:color="auto"/>
          </w:divBdr>
        </w:div>
        <w:div w:id="2096199940">
          <w:marLeft w:val="0"/>
          <w:marRight w:val="0"/>
          <w:marTop w:val="0"/>
          <w:marBottom w:val="0"/>
          <w:divBdr>
            <w:top w:val="none" w:sz="0" w:space="0" w:color="auto"/>
            <w:left w:val="none" w:sz="0" w:space="0" w:color="auto"/>
            <w:bottom w:val="none" w:sz="0" w:space="0" w:color="auto"/>
            <w:right w:val="none" w:sz="0" w:space="0" w:color="auto"/>
          </w:divBdr>
        </w:div>
        <w:div w:id="1239436865">
          <w:marLeft w:val="0"/>
          <w:marRight w:val="0"/>
          <w:marTop w:val="0"/>
          <w:marBottom w:val="0"/>
          <w:divBdr>
            <w:top w:val="none" w:sz="0" w:space="0" w:color="auto"/>
            <w:left w:val="none" w:sz="0" w:space="0" w:color="auto"/>
            <w:bottom w:val="none" w:sz="0" w:space="0" w:color="auto"/>
            <w:right w:val="none" w:sz="0" w:space="0" w:color="auto"/>
          </w:divBdr>
        </w:div>
        <w:div w:id="1100102722">
          <w:marLeft w:val="0"/>
          <w:marRight w:val="0"/>
          <w:marTop w:val="0"/>
          <w:marBottom w:val="0"/>
          <w:divBdr>
            <w:top w:val="none" w:sz="0" w:space="0" w:color="auto"/>
            <w:left w:val="none" w:sz="0" w:space="0" w:color="auto"/>
            <w:bottom w:val="none" w:sz="0" w:space="0" w:color="auto"/>
            <w:right w:val="none" w:sz="0" w:space="0" w:color="auto"/>
          </w:divBdr>
        </w:div>
        <w:div w:id="1154613534">
          <w:marLeft w:val="0"/>
          <w:marRight w:val="0"/>
          <w:marTop w:val="0"/>
          <w:marBottom w:val="0"/>
          <w:divBdr>
            <w:top w:val="none" w:sz="0" w:space="0" w:color="auto"/>
            <w:left w:val="none" w:sz="0" w:space="0" w:color="auto"/>
            <w:bottom w:val="none" w:sz="0" w:space="0" w:color="auto"/>
            <w:right w:val="none" w:sz="0" w:space="0" w:color="auto"/>
          </w:divBdr>
        </w:div>
        <w:div w:id="1992296613">
          <w:marLeft w:val="0"/>
          <w:marRight w:val="0"/>
          <w:marTop w:val="0"/>
          <w:marBottom w:val="0"/>
          <w:divBdr>
            <w:top w:val="none" w:sz="0" w:space="0" w:color="auto"/>
            <w:left w:val="none" w:sz="0" w:space="0" w:color="auto"/>
            <w:bottom w:val="none" w:sz="0" w:space="0" w:color="auto"/>
            <w:right w:val="none" w:sz="0" w:space="0" w:color="auto"/>
          </w:divBdr>
        </w:div>
        <w:div w:id="663778191">
          <w:marLeft w:val="0"/>
          <w:marRight w:val="0"/>
          <w:marTop w:val="0"/>
          <w:marBottom w:val="0"/>
          <w:divBdr>
            <w:top w:val="none" w:sz="0" w:space="0" w:color="auto"/>
            <w:left w:val="none" w:sz="0" w:space="0" w:color="auto"/>
            <w:bottom w:val="none" w:sz="0" w:space="0" w:color="auto"/>
            <w:right w:val="none" w:sz="0" w:space="0" w:color="auto"/>
          </w:divBdr>
        </w:div>
        <w:div w:id="1850219682">
          <w:marLeft w:val="0"/>
          <w:marRight w:val="0"/>
          <w:marTop w:val="0"/>
          <w:marBottom w:val="0"/>
          <w:divBdr>
            <w:top w:val="none" w:sz="0" w:space="0" w:color="auto"/>
            <w:left w:val="none" w:sz="0" w:space="0" w:color="auto"/>
            <w:bottom w:val="none" w:sz="0" w:space="0" w:color="auto"/>
            <w:right w:val="none" w:sz="0" w:space="0" w:color="auto"/>
          </w:divBdr>
        </w:div>
        <w:div w:id="235748640">
          <w:marLeft w:val="0"/>
          <w:marRight w:val="0"/>
          <w:marTop w:val="0"/>
          <w:marBottom w:val="0"/>
          <w:divBdr>
            <w:top w:val="none" w:sz="0" w:space="0" w:color="auto"/>
            <w:left w:val="none" w:sz="0" w:space="0" w:color="auto"/>
            <w:bottom w:val="none" w:sz="0" w:space="0" w:color="auto"/>
            <w:right w:val="none" w:sz="0" w:space="0" w:color="auto"/>
          </w:divBdr>
        </w:div>
        <w:div w:id="349527906">
          <w:marLeft w:val="0"/>
          <w:marRight w:val="0"/>
          <w:marTop w:val="0"/>
          <w:marBottom w:val="0"/>
          <w:divBdr>
            <w:top w:val="none" w:sz="0" w:space="0" w:color="auto"/>
            <w:left w:val="none" w:sz="0" w:space="0" w:color="auto"/>
            <w:bottom w:val="none" w:sz="0" w:space="0" w:color="auto"/>
            <w:right w:val="none" w:sz="0" w:space="0" w:color="auto"/>
          </w:divBdr>
        </w:div>
        <w:div w:id="382337573">
          <w:marLeft w:val="0"/>
          <w:marRight w:val="0"/>
          <w:marTop w:val="0"/>
          <w:marBottom w:val="0"/>
          <w:divBdr>
            <w:top w:val="none" w:sz="0" w:space="0" w:color="auto"/>
            <w:left w:val="none" w:sz="0" w:space="0" w:color="auto"/>
            <w:bottom w:val="none" w:sz="0" w:space="0" w:color="auto"/>
            <w:right w:val="none" w:sz="0" w:space="0" w:color="auto"/>
          </w:divBdr>
          <w:divsChild>
            <w:div w:id="1042285127">
              <w:marLeft w:val="0"/>
              <w:marRight w:val="0"/>
              <w:marTop w:val="0"/>
              <w:marBottom w:val="0"/>
              <w:divBdr>
                <w:top w:val="none" w:sz="0" w:space="0" w:color="auto"/>
                <w:left w:val="none" w:sz="0" w:space="0" w:color="auto"/>
                <w:bottom w:val="none" w:sz="0" w:space="0" w:color="auto"/>
                <w:right w:val="none" w:sz="0" w:space="0" w:color="auto"/>
              </w:divBdr>
            </w:div>
            <w:div w:id="1447657418">
              <w:marLeft w:val="0"/>
              <w:marRight w:val="0"/>
              <w:marTop w:val="0"/>
              <w:marBottom w:val="0"/>
              <w:divBdr>
                <w:top w:val="none" w:sz="0" w:space="0" w:color="auto"/>
                <w:left w:val="none" w:sz="0" w:space="0" w:color="auto"/>
                <w:bottom w:val="none" w:sz="0" w:space="0" w:color="auto"/>
                <w:right w:val="none" w:sz="0" w:space="0" w:color="auto"/>
              </w:divBdr>
            </w:div>
            <w:div w:id="494609563">
              <w:marLeft w:val="0"/>
              <w:marRight w:val="0"/>
              <w:marTop w:val="0"/>
              <w:marBottom w:val="0"/>
              <w:divBdr>
                <w:top w:val="none" w:sz="0" w:space="0" w:color="auto"/>
                <w:left w:val="none" w:sz="0" w:space="0" w:color="auto"/>
                <w:bottom w:val="none" w:sz="0" w:space="0" w:color="auto"/>
                <w:right w:val="none" w:sz="0" w:space="0" w:color="auto"/>
              </w:divBdr>
            </w:div>
            <w:div w:id="1685471391">
              <w:marLeft w:val="0"/>
              <w:marRight w:val="0"/>
              <w:marTop w:val="0"/>
              <w:marBottom w:val="0"/>
              <w:divBdr>
                <w:top w:val="none" w:sz="0" w:space="0" w:color="auto"/>
                <w:left w:val="none" w:sz="0" w:space="0" w:color="auto"/>
                <w:bottom w:val="none" w:sz="0" w:space="0" w:color="auto"/>
                <w:right w:val="none" w:sz="0" w:space="0" w:color="auto"/>
              </w:divBdr>
            </w:div>
            <w:div w:id="511650296">
              <w:marLeft w:val="0"/>
              <w:marRight w:val="0"/>
              <w:marTop w:val="0"/>
              <w:marBottom w:val="0"/>
              <w:divBdr>
                <w:top w:val="none" w:sz="0" w:space="0" w:color="auto"/>
                <w:left w:val="none" w:sz="0" w:space="0" w:color="auto"/>
                <w:bottom w:val="none" w:sz="0" w:space="0" w:color="auto"/>
                <w:right w:val="none" w:sz="0" w:space="0" w:color="auto"/>
              </w:divBdr>
            </w:div>
          </w:divsChild>
        </w:div>
        <w:div w:id="1578903994">
          <w:marLeft w:val="0"/>
          <w:marRight w:val="0"/>
          <w:marTop w:val="0"/>
          <w:marBottom w:val="0"/>
          <w:divBdr>
            <w:top w:val="none" w:sz="0" w:space="0" w:color="auto"/>
            <w:left w:val="none" w:sz="0" w:space="0" w:color="auto"/>
            <w:bottom w:val="none" w:sz="0" w:space="0" w:color="auto"/>
            <w:right w:val="none" w:sz="0" w:space="0" w:color="auto"/>
          </w:divBdr>
        </w:div>
        <w:div w:id="1213468858">
          <w:marLeft w:val="0"/>
          <w:marRight w:val="0"/>
          <w:marTop w:val="0"/>
          <w:marBottom w:val="0"/>
          <w:divBdr>
            <w:top w:val="none" w:sz="0" w:space="0" w:color="auto"/>
            <w:left w:val="none" w:sz="0" w:space="0" w:color="auto"/>
            <w:bottom w:val="none" w:sz="0" w:space="0" w:color="auto"/>
            <w:right w:val="none" w:sz="0" w:space="0" w:color="auto"/>
          </w:divBdr>
        </w:div>
        <w:div w:id="1246262817">
          <w:marLeft w:val="0"/>
          <w:marRight w:val="0"/>
          <w:marTop w:val="0"/>
          <w:marBottom w:val="0"/>
          <w:divBdr>
            <w:top w:val="none" w:sz="0" w:space="0" w:color="auto"/>
            <w:left w:val="none" w:sz="0" w:space="0" w:color="auto"/>
            <w:bottom w:val="none" w:sz="0" w:space="0" w:color="auto"/>
            <w:right w:val="none" w:sz="0" w:space="0" w:color="auto"/>
          </w:divBdr>
        </w:div>
        <w:div w:id="1900902165">
          <w:marLeft w:val="0"/>
          <w:marRight w:val="0"/>
          <w:marTop w:val="0"/>
          <w:marBottom w:val="0"/>
          <w:divBdr>
            <w:top w:val="none" w:sz="0" w:space="0" w:color="auto"/>
            <w:left w:val="none" w:sz="0" w:space="0" w:color="auto"/>
            <w:bottom w:val="none" w:sz="0" w:space="0" w:color="auto"/>
            <w:right w:val="none" w:sz="0" w:space="0" w:color="auto"/>
          </w:divBdr>
        </w:div>
        <w:div w:id="2065715164">
          <w:marLeft w:val="0"/>
          <w:marRight w:val="0"/>
          <w:marTop w:val="0"/>
          <w:marBottom w:val="0"/>
          <w:divBdr>
            <w:top w:val="none" w:sz="0" w:space="0" w:color="auto"/>
            <w:left w:val="none" w:sz="0" w:space="0" w:color="auto"/>
            <w:bottom w:val="none" w:sz="0" w:space="0" w:color="auto"/>
            <w:right w:val="none" w:sz="0" w:space="0" w:color="auto"/>
          </w:divBdr>
        </w:div>
        <w:div w:id="1092513202">
          <w:marLeft w:val="0"/>
          <w:marRight w:val="0"/>
          <w:marTop w:val="0"/>
          <w:marBottom w:val="0"/>
          <w:divBdr>
            <w:top w:val="none" w:sz="0" w:space="0" w:color="auto"/>
            <w:left w:val="none" w:sz="0" w:space="0" w:color="auto"/>
            <w:bottom w:val="none" w:sz="0" w:space="0" w:color="auto"/>
            <w:right w:val="none" w:sz="0" w:space="0" w:color="auto"/>
          </w:divBdr>
          <w:divsChild>
            <w:div w:id="1390613252">
              <w:marLeft w:val="0"/>
              <w:marRight w:val="0"/>
              <w:marTop w:val="0"/>
              <w:marBottom w:val="0"/>
              <w:divBdr>
                <w:top w:val="none" w:sz="0" w:space="0" w:color="auto"/>
                <w:left w:val="none" w:sz="0" w:space="0" w:color="auto"/>
                <w:bottom w:val="none" w:sz="0" w:space="0" w:color="auto"/>
                <w:right w:val="none" w:sz="0" w:space="0" w:color="auto"/>
              </w:divBdr>
            </w:div>
            <w:div w:id="1539390752">
              <w:marLeft w:val="0"/>
              <w:marRight w:val="0"/>
              <w:marTop w:val="0"/>
              <w:marBottom w:val="0"/>
              <w:divBdr>
                <w:top w:val="none" w:sz="0" w:space="0" w:color="auto"/>
                <w:left w:val="none" w:sz="0" w:space="0" w:color="auto"/>
                <w:bottom w:val="none" w:sz="0" w:space="0" w:color="auto"/>
                <w:right w:val="none" w:sz="0" w:space="0" w:color="auto"/>
              </w:divBdr>
            </w:div>
            <w:div w:id="298728589">
              <w:marLeft w:val="0"/>
              <w:marRight w:val="0"/>
              <w:marTop w:val="0"/>
              <w:marBottom w:val="0"/>
              <w:divBdr>
                <w:top w:val="none" w:sz="0" w:space="0" w:color="auto"/>
                <w:left w:val="none" w:sz="0" w:space="0" w:color="auto"/>
                <w:bottom w:val="none" w:sz="0" w:space="0" w:color="auto"/>
                <w:right w:val="none" w:sz="0" w:space="0" w:color="auto"/>
              </w:divBdr>
            </w:div>
            <w:div w:id="280844795">
              <w:marLeft w:val="0"/>
              <w:marRight w:val="0"/>
              <w:marTop w:val="0"/>
              <w:marBottom w:val="0"/>
              <w:divBdr>
                <w:top w:val="none" w:sz="0" w:space="0" w:color="auto"/>
                <w:left w:val="none" w:sz="0" w:space="0" w:color="auto"/>
                <w:bottom w:val="none" w:sz="0" w:space="0" w:color="auto"/>
                <w:right w:val="none" w:sz="0" w:space="0" w:color="auto"/>
              </w:divBdr>
            </w:div>
            <w:div w:id="292255771">
              <w:marLeft w:val="0"/>
              <w:marRight w:val="0"/>
              <w:marTop w:val="0"/>
              <w:marBottom w:val="0"/>
              <w:divBdr>
                <w:top w:val="none" w:sz="0" w:space="0" w:color="auto"/>
                <w:left w:val="none" w:sz="0" w:space="0" w:color="auto"/>
                <w:bottom w:val="none" w:sz="0" w:space="0" w:color="auto"/>
                <w:right w:val="none" w:sz="0" w:space="0" w:color="auto"/>
              </w:divBdr>
            </w:div>
          </w:divsChild>
        </w:div>
        <w:div w:id="1638493802">
          <w:marLeft w:val="0"/>
          <w:marRight w:val="0"/>
          <w:marTop w:val="0"/>
          <w:marBottom w:val="0"/>
          <w:divBdr>
            <w:top w:val="none" w:sz="0" w:space="0" w:color="auto"/>
            <w:left w:val="none" w:sz="0" w:space="0" w:color="auto"/>
            <w:bottom w:val="none" w:sz="0" w:space="0" w:color="auto"/>
            <w:right w:val="none" w:sz="0" w:space="0" w:color="auto"/>
          </w:divBdr>
        </w:div>
        <w:div w:id="135267517">
          <w:marLeft w:val="0"/>
          <w:marRight w:val="0"/>
          <w:marTop w:val="0"/>
          <w:marBottom w:val="0"/>
          <w:divBdr>
            <w:top w:val="none" w:sz="0" w:space="0" w:color="auto"/>
            <w:left w:val="none" w:sz="0" w:space="0" w:color="auto"/>
            <w:bottom w:val="none" w:sz="0" w:space="0" w:color="auto"/>
            <w:right w:val="none" w:sz="0" w:space="0" w:color="auto"/>
          </w:divBdr>
        </w:div>
        <w:div w:id="1468668072">
          <w:marLeft w:val="0"/>
          <w:marRight w:val="0"/>
          <w:marTop w:val="0"/>
          <w:marBottom w:val="0"/>
          <w:divBdr>
            <w:top w:val="none" w:sz="0" w:space="0" w:color="auto"/>
            <w:left w:val="none" w:sz="0" w:space="0" w:color="auto"/>
            <w:bottom w:val="none" w:sz="0" w:space="0" w:color="auto"/>
            <w:right w:val="none" w:sz="0" w:space="0" w:color="auto"/>
          </w:divBdr>
        </w:div>
        <w:div w:id="1742675314">
          <w:marLeft w:val="0"/>
          <w:marRight w:val="0"/>
          <w:marTop w:val="0"/>
          <w:marBottom w:val="0"/>
          <w:divBdr>
            <w:top w:val="none" w:sz="0" w:space="0" w:color="auto"/>
            <w:left w:val="none" w:sz="0" w:space="0" w:color="auto"/>
            <w:bottom w:val="none" w:sz="0" w:space="0" w:color="auto"/>
            <w:right w:val="none" w:sz="0" w:space="0" w:color="auto"/>
          </w:divBdr>
        </w:div>
        <w:div w:id="777485167">
          <w:marLeft w:val="0"/>
          <w:marRight w:val="0"/>
          <w:marTop w:val="0"/>
          <w:marBottom w:val="0"/>
          <w:divBdr>
            <w:top w:val="none" w:sz="0" w:space="0" w:color="auto"/>
            <w:left w:val="none" w:sz="0" w:space="0" w:color="auto"/>
            <w:bottom w:val="none" w:sz="0" w:space="0" w:color="auto"/>
            <w:right w:val="none" w:sz="0" w:space="0" w:color="auto"/>
          </w:divBdr>
        </w:div>
        <w:div w:id="248541001">
          <w:marLeft w:val="0"/>
          <w:marRight w:val="0"/>
          <w:marTop w:val="0"/>
          <w:marBottom w:val="0"/>
          <w:divBdr>
            <w:top w:val="none" w:sz="0" w:space="0" w:color="auto"/>
            <w:left w:val="none" w:sz="0" w:space="0" w:color="auto"/>
            <w:bottom w:val="none" w:sz="0" w:space="0" w:color="auto"/>
            <w:right w:val="none" w:sz="0" w:space="0" w:color="auto"/>
          </w:divBdr>
        </w:div>
        <w:div w:id="1762330614">
          <w:marLeft w:val="0"/>
          <w:marRight w:val="0"/>
          <w:marTop w:val="0"/>
          <w:marBottom w:val="0"/>
          <w:divBdr>
            <w:top w:val="none" w:sz="0" w:space="0" w:color="auto"/>
            <w:left w:val="none" w:sz="0" w:space="0" w:color="auto"/>
            <w:bottom w:val="none" w:sz="0" w:space="0" w:color="auto"/>
            <w:right w:val="none" w:sz="0" w:space="0" w:color="auto"/>
          </w:divBdr>
        </w:div>
        <w:div w:id="1766684651">
          <w:marLeft w:val="0"/>
          <w:marRight w:val="0"/>
          <w:marTop w:val="0"/>
          <w:marBottom w:val="0"/>
          <w:divBdr>
            <w:top w:val="none" w:sz="0" w:space="0" w:color="auto"/>
            <w:left w:val="none" w:sz="0" w:space="0" w:color="auto"/>
            <w:bottom w:val="none" w:sz="0" w:space="0" w:color="auto"/>
            <w:right w:val="none" w:sz="0" w:space="0" w:color="auto"/>
          </w:divBdr>
        </w:div>
        <w:div w:id="661278192">
          <w:marLeft w:val="0"/>
          <w:marRight w:val="0"/>
          <w:marTop w:val="0"/>
          <w:marBottom w:val="0"/>
          <w:divBdr>
            <w:top w:val="none" w:sz="0" w:space="0" w:color="auto"/>
            <w:left w:val="none" w:sz="0" w:space="0" w:color="auto"/>
            <w:bottom w:val="none" w:sz="0" w:space="0" w:color="auto"/>
            <w:right w:val="none" w:sz="0" w:space="0" w:color="auto"/>
          </w:divBdr>
        </w:div>
        <w:div w:id="209998444">
          <w:marLeft w:val="0"/>
          <w:marRight w:val="0"/>
          <w:marTop w:val="0"/>
          <w:marBottom w:val="0"/>
          <w:divBdr>
            <w:top w:val="none" w:sz="0" w:space="0" w:color="auto"/>
            <w:left w:val="none" w:sz="0" w:space="0" w:color="auto"/>
            <w:bottom w:val="none" w:sz="0" w:space="0" w:color="auto"/>
            <w:right w:val="none" w:sz="0" w:space="0" w:color="auto"/>
          </w:divBdr>
        </w:div>
        <w:div w:id="317000071">
          <w:marLeft w:val="0"/>
          <w:marRight w:val="0"/>
          <w:marTop w:val="0"/>
          <w:marBottom w:val="0"/>
          <w:divBdr>
            <w:top w:val="none" w:sz="0" w:space="0" w:color="auto"/>
            <w:left w:val="none" w:sz="0" w:space="0" w:color="auto"/>
            <w:bottom w:val="none" w:sz="0" w:space="0" w:color="auto"/>
            <w:right w:val="none" w:sz="0" w:space="0" w:color="auto"/>
          </w:divBdr>
        </w:div>
        <w:div w:id="180748368">
          <w:marLeft w:val="0"/>
          <w:marRight w:val="0"/>
          <w:marTop w:val="0"/>
          <w:marBottom w:val="0"/>
          <w:divBdr>
            <w:top w:val="none" w:sz="0" w:space="0" w:color="auto"/>
            <w:left w:val="none" w:sz="0" w:space="0" w:color="auto"/>
            <w:bottom w:val="none" w:sz="0" w:space="0" w:color="auto"/>
            <w:right w:val="none" w:sz="0" w:space="0" w:color="auto"/>
          </w:divBdr>
        </w:div>
        <w:div w:id="337970239">
          <w:marLeft w:val="0"/>
          <w:marRight w:val="0"/>
          <w:marTop w:val="0"/>
          <w:marBottom w:val="0"/>
          <w:divBdr>
            <w:top w:val="none" w:sz="0" w:space="0" w:color="auto"/>
            <w:left w:val="none" w:sz="0" w:space="0" w:color="auto"/>
            <w:bottom w:val="none" w:sz="0" w:space="0" w:color="auto"/>
            <w:right w:val="none" w:sz="0" w:space="0" w:color="auto"/>
          </w:divBdr>
        </w:div>
        <w:div w:id="2108036516">
          <w:marLeft w:val="0"/>
          <w:marRight w:val="0"/>
          <w:marTop w:val="0"/>
          <w:marBottom w:val="0"/>
          <w:divBdr>
            <w:top w:val="none" w:sz="0" w:space="0" w:color="auto"/>
            <w:left w:val="none" w:sz="0" w:space="0" w:color="auto"/>
            <w:bottom w:val="none" w:sz="0" w:space="0" w:color="auto"/>
            <w:right w:val="none" w:sz="0" w:space="0" w:color="auto"/>
          </w:divBdr>
        </w:div>
        <w:div w:id="1165362402">
          <w:marLeft w:val="0"/>
          <w:marRight w:val="0"/>
          <w:marTop w:val="0"/>
          <w:marBottom w:val="0"/>
          <w:divBdr>
            <w:top w:val="none" w:sz="0" w:space="0" w:color="auto"/>
            <w:left w:val="none" w:sz="0" w:space="0" w:color="auto"/>
            <w:bottom w:val="none" w:sz="0" w:space="0" w:color="auto"/>
            <w:right w:val="none" w:sz="0" w:space="0" w:color="auto"/>
          </w:divBdr>
        </w:div>
        <w:div w:id="1825198494">
          <w:marLeft w:val="0"/>
          <w:marRight w:val="0"/>
          <w:marTop w:val="0"/>
          <w:marBottom w:val="0"/>
          <w:divBdr>
            <w:top w:val="none" w:sz="0" w:space="0" w:color="auto"/>
            <w:left w:val="none" w:sz="0" w:space="0" w:color="auto"/>
            <w:bottom w:val="none" w:sz="0" w:space="0" w:color="auto"/>
            <w:right w:val="none" w:sz="0" w:space="0" w:color="auto"/>
          </w:divBdr>
        </w:div>
        <w:div w:id="888764685">
          <w:marLeft w:val="0"/>
          <w:marRight w:val="0"/>
          <w:marTop w:val="0"/>
          <w:marBottom w:val="0"/>
          <w:divBdr>
            <w:top w:val="none" w:sz="0" w:space="0" w:color="auto"/>
            <w:left w:val="none" w:sz="0" w:space="0" w:color="auto"/>
            <w:bottom w:val="none" w:sz="0" w:space="0" w:color="auto"/>
            <w:right w:val="none" w:sz="0" w:space="0" w:color="auto"/>
          </w:divBdr>
        </w:div>
        <w:div w:id="249391995">
          <w:marLeft w:val="0"/>
          <w:marRight w:val="0"/>
          <w:marTop w:val="0"/>
          <w:marBottom w:val="0"/>
          <w:divBdr>
            <w:top w:val="none" w:sz="0" w:space="0" w:color="auto"/>
            <w:left w:val="none" w:sz="0" w:space="0" w:color="auto"/>
            <w:bottom w:val="none" w:sz="0" w:space="0" w:color="auto"/>
            <w:right w:val="none" w:sz="0" w:space="0" w:color="auto"/>
          </w:divBdr>
        </w:div>
        <w:div w:id="1848061732">
          <w:marLeft w:val="0"/>
          <w:marRight w:val="0"/>
          <w:marTop w:val="0"/>
          <w:marBottom w:val="0"/>
          <w:divBdr>
            <w:top w:val="none" w:sz="0" w:space="0" w:color="auto"/>
            <w:left w:val="none" w:sz="0" w:space="0" w:color="auto"/>
            <w:bottom w:val="none" w:sz="0" w:space="0" w:color="auto"/>
            <w:right w:val="none" w:sz="0" w:space="0" w:color="auto"/>
          </w:divBdr>
        </w:div>
        <w:div w:id="2073576775">
          <w:marLeft w:val="0"/>
          <w:marRight w:val="0"/>
          <w:marTop w:val="0"/>
          <w:marBottom w:val="0"/>
          <w:divBdr>
            <w:top w:val="none" w:sz="0" w:space="0" w:color="auto"/>
            <w:left w:val="none" w:sz="0" w:space="0" w:color="auto"/>
            <w:bottom w:val="none" w:sz="0" w:space="0" w:color="auto"/>
            <w:right w:val="none" w:sz="0" w:space="0" w:color="auto"/>
          </w:divBdr>
        </w:div>
        <w:div w:id="1271816180">
          <w:marLeft w:val="0"/>
          <w:marRight w:val="0"/>
          <w:marTop w:val="0"/>
          <w:marBottom w:val="0"/>
          <w:divBdr>
            <w:top w:val="none" w:sz="0" w:space="0" w:color="auto"/>
            <w:left w:val="none" w:sz="0" w:space="0" w:color="auto"/>
            <w:bottom w:val="none" w:sz="0" w:space="0" w:color="auto"/>
            <w:right w:val="none" w:sz="0" w:space="0" w:color="auto"/>
          </w:divBdr>
        </w:div>
        <w:div w:id="1127234536">
          <w:marLeft w:val="0"/>
          <w:marRight w:val="0"/>
          <w:marTop w:val="0"/>
          <w:marBottom w:val="0"/>
          <w:divBdr>
            <w:top w:val="none" w:sz="0" w:space="0" w:color="auto"/>
            <w:left w:val="none" w:sz="0" w:space="0" w:color="auto"/>
            <w:bottom w:val="none" w:sz="0" w:space="0" w:color="auto"/>
            <w:right w:val="none" w:sz="0" w:space="0" w:color="auto"/>
          </w:divBdr>
        </w:div>
        <w:div w:id="1292858379">
          <w:marLeft w:val="0"/>
          <w:marRight w:val="0"/>
          <w:marTop w:val="0"/>
          <w:marBottom w:val="0"/>
          <w:divBdr>
            <w:top w:val="none" w:sz="0" w:space="0" w:color="auto"/>
            <w:left w:val="none" w:sz="0" w:space="0" w:color="auto"/>
            <w:bottom w:val="none" w:sz="0" w:space="0" w:color="auto"/>
            <w:right w:val="none" w:sz="0" w:space="0" w:color="auto"/>
          </w:divBdr>
        </w:div>
        <w:div w:id="1903245858">
          <w:marLeft w:val="0"/>
          <w:marRight w:val="0"/>
          <w:marTop w:val="0"/>
          <w:marBottom w:val="0"/>
          <w:divBdr>
            <w:top w:val="none" w:sz="0" w:space="0" w:color="auto"/>
            <w:left w:val="none" w:sz="0" w:space="0" w:color="auto"/>
            <w:bottom w:val="none" w:sz="0" w:space="0" w:color="auto"/>
            <w:right w:val="none" w:sz="0" w:space="0" w:color="auto"/>
          </w:divBdr>
        </w:div>
        <w:div w:id="973831959">
          <w:marLeft w:val="0"/>
          <w:marRight w:val="0"/>
          <w:marTop w:val="0"/>
          <w:marBottom w:val="0"/>
          <w:divBdr>
            <w:top w:val="none" w:sz="0" w:space="0" w:color="auto"/>
            <w:left w:val="none" w:sz="0" w:space="0" w:color="auto"/>
            <w:bottom w:val="none" w:sz="0" w:space="0" w:color="auto"/>
            <w:right w:val="none" w:sz="0" w:space="0" w:color="auto"/>
          </w:divBdr>
        </w:div>
        <w:div w:id="1236665265">
          <w:marLeft w:val="0"/>
          <w:marRight w:val="0"/>
          <w:marTop w:val="0"/>
          <w:marBottom w:val="0"/>
          <w:divBdr>
            <w:top w:val="none" w:sz="0" w:space="0" w:color="auto"/>
            <w:left w:val="none" w:sz="0" w:space="0" w:color="auto"/>
            <w:bottom w:val="none" w:sz="0" w:space="0" w:color="auto"/>
            <w:right w:val="none" w:sz="0" w:space="0" w:color="auto"/>
          </w:divBdr>
          <w:divsChild>
            <w:div w:id="860820968">
              <w:marLeft w:val="0"/>
              <w:marRight w:val="0"/>
              <w:marTop w:val="0"/>
              <w:marBottom w:val="0"/>
              <w:divBdr>
                <w:top w:val="none" w:sz="0" w:space="0" w:color="auto"/>
                <w:left w:val="none" w:sz="0" w:space="0" w:color="auto"/>
                <w:bottom w:val="none" w:sz="0" w:space="0" w:color="auto"/>
                <w:right w:val="none" w:sz="0" w:space="0" w:color="auto"/>
              </w:divBdr>
            </w:div>
            <w:div w:id="2080206003">
              <w:marLeft w:val="0"/>
              <w:marRight w:val="0"/>
              <w:marTop w:val="0"/>
              <w:marBottom w:val="0"/>
              <w:divBdr>
                <w:top w:val="none" w:sz="0" w:space="0" w:color="auto"/>
                <w:left w:val="none" w:sz="0" w:space="0" w:color="auto"/>
                <w:bottom w:val="none" w:sz="0" w:space="0" w:color="auto"/>
                <w:right w:val="none" w:sz="0" w:space="0" w:color="auto"/>
              </w:divBdr>
            </w:div>
            <w:div w:id="1022512826">
              <w:marLeft w:val="0"/>
              <w:marRight w:val="0"/>
              <w:marTop w:val="0"/>
              <w:marBottom w:val="0"/>
              <w:divBdr>
                <w:top w:val="none" w:sz="0" w:space="0" w:color="auto"/>
                <w:left w:val="none" w:sz="0" w:space="0" w:color="auto"/>
                <w:bottom w:val="none" w:sz="0" w:space="0" w:color="auto"/>
                <w:right w:val="none" w:sz="0" w:space="0" w:color="auto"/>
              </w:divBdr>
            </w:div>
            <w:div w:id="1479224427">
              <w:marLeft w:val="0"/>
              <w:marRight w:val="0"/>
              <w:marTop w:val="0"/>
              <w:marBottom w:val="0"/>
              <w:divBdr>
                <w:top w:val="none" w:sz="0" w:space="0" w:color="auto"/>
                <w:left w:val="none" w:sz="0" w:space="0" w:color="auto"/>
                <w:bottom w:val="none" w:sz="0" w:space="0" w:color="auto"/>
                <w:right w:val="none" w:sz="0" w:space="0" w:color="auto"/>
              </w:divBdr>
            </w:div>
            <w:div w:id="258415746">
              <w:marLeft w:val="0"/>
              <w:marRight w:val="0"/>
              <w:marTop w:val="0"/>
              <w:marBottom w:val="0"/>
              <w:divBdr>
                <w:top w:val="none" w:sz="0" w:space="0" w:color="auto"/>
                <w:left w:val="none" w:sz="0" w:space="0" w:color="auto"/>
                <w:bottom w:val="none" w:sz="0" w:space="0" w:color="auto"/>
                <w:right w:val="none" w:sz="0" w:space="0" w:color="auto"/>
              </w:divBdr>
            </w:div>
          </w:divsChild>
        </w:div>
        <w:div w:id="681862775">
          <w:marLeft w:val="0"/>
          <w:marRight w:val="0"/>
          <w:marTop w:val="0"/>
          <w:marBottom w:val="0"/>
          <w:divBdr>
            <w:top w:val="none" w:sz="0" w:space="0" w:color="auto"/>
            <w:left w:val="none" w:sz="0" w:space="0" w:color="auto"/>
            <w:bottom w:val="none" w:sz="0" w:space="0" w:color="auto"/>
            <w:right w:val="none" w:sz="0" w:space="0" w:color="auto"/>
          </w:divBdr>
        </w:div>
        <w:div w:id="2143576234">
          <w:marLeft w:val="0"/>
          <w:marRight w:val="0"/>
          <w:marTop w:val="0"/>
          <w:marBottom w:val="0"/>
          <w:divBdr>
            <w:top w:val="none" w:sz="0" w:space="0" w:color="auto"/>
            <w:left w:val="none" w:sz="0" w:space="0" w:color="auto"/>
            <w:bottom w:val="none" w:sz="0" w:space="0" w:color="auto"/>
            <w:right w:val="none" w:sz="0" w:space="0" w:color="auto"/>
          </w:divBdr>
        </w:div>
        <w:div w:id="2009093262">
          <w:marLeft w:val="0"/>
          <w:marRight w:val="0"/>
          <w:marTop w:val="0"/>
          <w:marBottom w:val="0"/>
          <w:divBdr>
            <w:top w:val="none" w:sz="0" w:space="0" w:color="auto"/>
            <w:left w:val="none" w:sz="0" w:space="0" w:color="auto"/>
            <w:bottom w:val="none" w:sz="0" w:space="0" w:color="auto"/>
            <w:right w:val="none" w:sz="0" w:space="0" w:color="auto"/>
          </w:divBdr>
        </w:div>
        <w:div w:id="1969627656">
          <w:marLeft w:val="0"/>
          <w:marRight w:val="0"/>
          <w:marTop w:val="0"/>
          <w:marBottom w:val="0"/>
          <w:divBdr>
            <w:top w:val="none" w:sz="0" w:space="0" w:color="auto"/>
            <w:left w:val="none" w:sz="0" w:space="0" w:color="auto"/>
            <w:bottom w:val="none" w:sz="0" w:space="0" w:color="auto"/>
            <w:right w:val="none" w:sz="0" w:space="0" w:color="auto"/>
          </w:divBdr>
        </w:div>
        <w:div w:id="564489171">
          <w:marLeft w:val="0"/>
          <w:marRight w:val="0"/>
          <w:marTop w:val="0"/>
          <w:marBottom w:val="0"/>
          <w:divBdr>
            <w:top w:val="none" w:sz="0" w:space="0" w:color="auto"/>
            <w:left w:val="none" w:sz="0" w:space="0" w:color="auto"/>
            <w:bottom w:val="none" w:sz="0" w:space="0" w:color="auto"/>
            <w:right w:val="none" w:sz="0" w:space="0" w:color="auto"/>
          </w:divBdr>
        </w:div>
        <w:div w:id="415177618">
          <w:marLeft w:val="0"/>
          <w:marRight w:val="0"/>
          <w:marTop w:val="0"/>
          <w:marBottom w:val="0"/>
          <w:divBdr>
            <w:top w:val="none" w:sz="0" w:space="0" w:color="auto"/>
            <w:left w:val="none" w:sz="0" w:space="0" w:color="auto"/>
            <w:bottom w:val="none" w:sz="0" w:space="0" w:color="auto"/>
            <w:right w:val="none" w:sz="0" w:space="0" w:color="auto"/>
          </w:divBdr>
          <w:divsChild>
            <w:div w:id="838545199">
              <w:marLeft w:val="0"/>
              <w:marRight w:val="0"/>
              <w:marTop w:val="0"/>
              <w:marBottom w:val="0"/>
              <w:divBdr>
                <w:top w:val="none" w:sz="0" w:space="0" w:color="auto"/>
                <w:left w:val="none" w:sz="0" w:space="0" w:color="auto"/>
                <w:bottom w:val="none" w:sz="0" w:space="0" w:color="auto"/>
                <w:right w:val="none" w:sz="0" w:space="0" w:color="auto"/>
              </w:divBdr>
            </w:div>
            <w:div w:id="675309243">
              <w:marLeft w:val="0"/>
              <w:marRight w:val="0"/>
              <w:marTop w:val="0"/>
              <w:marBottom w:val="0"/>
              <w:divBdr>
                <w:top w:val="none" w:sz="0" w:space="0" w:color="auto"/>
                <w:left w:val="none" w:sz="0" w:space="0" w:color="auto"/>
                <w:bottom w:val="none" w:sz="0" w:space="0" w:color="auto"/>
                <w:right w:val="none" w:sz="0" w:space="0" w:color="auto"/>
              </w:divBdr>
            </w:div>
            <w:div w:id="1295790032">
              <w:marLeft w:val="0"/>
              <w:marRight w:val="0"/>
              <w:marTop w:val="0"/>
              <w:marBottom w:val="0"/>
              <w:divBdr>
                <w:top w:val="none" w:sz="0" w:space="0" w:color="auto"/>
                <w:left w:val="none" w:sz="0" w:space="0" w:color="auto"/>
                <w:bottom w:val="none" w:sz="0" w:space="0" w:color="auto"/>
                <w:right w:val="none" w:sz="0" w:space="0" w:color="auto"/>
              </w:divBdr>
            </w:div>
            <w:div w:id="1919097275">
              <w:marLeft w:val="0"/>
              <w:marRight w:val="0"/>
              <w:marTop w:val="0"/>
              <w:marBottom w:val="0"/>
              <w:divBdr>
                <w:top w:val="none" w:sz="0" w:space="0" w:color="auto"/>
                <w:left w:val="none" w:sz="0" w:space="0" w:color="auto"/>
                <w:bottom w:val="none" w:sz="0" w:space="0" w:color="auto"/>
                <w:right w:val="none" w:sz="0" w:space="0" w:color="auto"/>
              </w:divBdr>
            </w:div>
            <w:div w:id="482936906">
              <w:marLeft w:val="0"/>
              <w:marRight w:val="0"/>
              <w:marTop w:val="0"/>
              <w:marBottom w:val="0"/>
              <w:divBdr>
                <w:top w:val="none" w:sz="0" w:space="0" w:color="auto"/>
                <w:left w:val="none" w:sz="0" w:space="0" w:color="auto"/>
                <w:bottom w:val="none" w:sz="0" w:space="0" w:color="auto"/>
                <w:right w:val="none" w:sz="0" w:space="0" w:color="auto"/>
              </w:divBdr>
            </w:div>
          </w:divsChild>
        </w:div>
        <w:div w:id="1076247752">
          <w:marLeft w:val="0"/>
          <w:marRight w:val="0"/>
          <w:marTop w:val="0"/>
          <w:marBottom w:val="0"/>
          <w:divBdr>
            <w:top w:val="none" w:sz="0" w:space="0" w:color="auto"/>
            <w:left w:val="none" w:sz="0" w:space="0" w:color="auto"/>
            <w:bottom w:val="none" w:sz="0" w:space="0" w:color="auto"/>
            <w:right w:val="none" w:sz="0" w:space="0" w:color="auto"/>
          </w:divBdr>
        </w:div>
        <w:div w:id="1586065728">
          <w:marLeft w:val="0"/>
          <w:marRight w:val="0"/>
          <w:marTop w:val="0"/>
          <w:marBottom w:val="0"/>
          <w:divBdr>
            <w:top w:val="none" w:sz="0" w:space="0" w:color="auto"/>
            <w:left w:val="none" w:sz="0" w:space="0" w:color="auto"/>
            <w:bottom w:val="none" w:sz="0" w:space="0" w:color="auto"/>
            <w:right w:val="none" w:sz="0" w:space="0" w:color="auto"/>
          </w:divBdr>
        </w:div>
        <w:div w:id="1282346236">
          <w:marLeft w:val="0"/>
          <w:marRight w:val="0"/>
          <w:marTop w:val="0"/>
          <w:marBottom w:val="0"/>
          <w:divBdr>
            <w:top w:val="none" w:sz="0" w:space="0" w:color="auto"/>
            <w:left w:val="none" w:sz="0" w:space="0" w:color="auto"/>
            <w:bottom w:val="none" w:sz="0" w:space="0" w:color="auto"/>
            <w:right w:val="none" w:sz="0" w:space="0" w:color="auto"/>
          </w:divBdr>
        </w:div>
        <w:div w:id="979843600">
          <w:marLeft w:val="0"/>
          <w:marRight w:val="0"/>
          <w:marTop w:val="0"/>
          <w:marBottom w:val="0"/>
          <w:divBdr>
            <w:top w:val="none" w:sz="0" w:space="0" w:color="auto"/>
            <w:left w:val="none" w:sz="0" w:space="0" w:color="auto"/>
            <w:bottom w:val="none" w:sz="0" w:space="0" w:color="auto"/>
            <w:right w:val="none" w:sz="0" w:space="0" w:color="auto"/>
          </w:divBdr>
        </w:div>
        <w:div w:id="449131484">
          <w:marLeft w:val="0"/>
          <w:marRight w:val="0"/>
          <w:marTop w:val="0"/>
          <w:marBottom w:val="0"/>
          <w:divBdr>
            <w:top w:val="none" w:sz="0" w:space="0" w:color="auto"/>
            <w:left w:val="none" w:sz="0" w:space="0" w:color="auto"/>
            <w:bottom w:val="none" w:sz="0" w:space="0" w:color="auto"/>
            <w:right w:val="none" w:sz="0" w:space="0" w:color="auto"/>
          </w:divBdr>
        </w:div>
        <w:div w:id="1102413374">
          <w:marLeft w:val="0"/>
          <w:marRight w:val="0"/>
          <w:marTop w:val="0"/>
          <w:marBottom w:val="0"/>
          <w:divBdr>
            <w:top w:val="none" w:sz="0" w:space="0" w:color="auto"/>
            <w:left w:val="none" w:sz="0" w:space="0" w:color="auto"/>
            <w:bottom w:val="none" w:sz="0" w:space="0" w:color="auto"/>
            <w:right w:val="none" w:sz="0" w:space="0" w:color="auto"/>
          </w:divBdr>
          <w:divsChild>
            <w:div w:id="485782730">
              <w:marLeft w:val="0"/>
              <w:marRight w:val="0"/>
              <w:marTop w:val="0"/>
              <w:marBottom w:val="0"/>
              <w:divBdr>
                <w:top w:val="none" w:sz="0" w:space="0" w:color="auto"/>
                <w:left w:val="none" w:sz="0" w:space="0" w:color="auto"/>
                <w:bottom w:val="none" w:sz="0" w:space="0" w:color="auto"/>
                <w:right w:val="none" w:sz="0" w:space="0" w:color="auto"/>
              </w:divBdr>
            </w:div>
            <w:div w:id="392436597">
              <w:marLeft w:val="0"/>
              <w:marRight w:val="0"/>
              <w:marTop w:val="0"/>
              <w:marBottom w:val="0"/>
              <w:divBdr>
                <w:top w:val="none" w:sz="0" w:space="0" w:color="auto"/>
                <w:left w:val="none" w:sz="0" w:space="0" w:color="auto"/>
                <w:bottom w:val="none" w:sz="0" w:space="0" w:color="auto"/>
                <w:right w:val="none" w:sz="0" w:space="0" w:color="auto"/>
              </w:divBdr>
            </w:div>
            <w:div w:id="1525749023">
              <w:marLeft w:val="0"/>
              <w:marRight w:val="0"/>
              <w:marTop w:val="0"/>
              <w:marBottom w:val="0"/>
              <w:divBdr>
                <w:top w:val="none" w:sz="0" w:space="0" w:color="auto"/>
                <w:left w:val="none" w:sz="0" w:space="0" w:color="auto"/>
                <w:bottom w:val="none" w:sz="0" w:space="0" w:color="auto"/>
                <w:right w:val="none" w:sz="0" w:space="0" w:color="auto"/>
              </w:divBdr>
            </w:div>
            <w:div w:id="1611082875">
              <w:marLeft w:val="0"/>
              <w:marRight w:val="0"/>
              <w:marTop w:val="0"/>
              <w:marBottom w:val="0"/>
              <w:divBdr>
                <w:top w:val="none" w:sz="0" w:space="0" w:color="auto"/>
                <w:left w:val="none" w:sz="0" w:space="0" w:color="auto"/>
                <w:bottom w:val="none" w:sz="0" w:space="0" w:color="auto"/>
                <w:right w:val="none" w:sz="0" w:space="0" w:color="auto"/>
              </w:divBdr>
            </w:div>
            <w:div w:id="264775331">
              <w:marLeft w:val="0"/>
              <w:marRight w:val="0"/>
              <w:marTop w:val="0"/>
              <w:marBottom w:val="0"/>
              <w:divBdr>
                <w:top w:val="none" w:sz="0" w:space="0" w:color="auto"/>
                <w:left w:val="none" w:sz="0" w:space="0" w:color="auto"/>
                <w:bottom w:val="none" w:sz="0" w:space="0" w:color="auto"/>
                <w:right w:val="none" w:sz="0" w:space="0" w:color="auto"/>
              </w:divBdr>
            </w:div>
          </w:divsChild>
        </w:div>
        <w:div w:id="841627527">
          <w:marLeft w:val="0"/>
          <w:marRight w:val="0"/>
          <w:marTop w:val="0"/>
          <w:marBottom w:val="0"/>
          <w:divBdr>
            <w:top w:val="none" w:sz="0" w:space="0" w:color="auto"/>
            <w:left w:val="none" w:sz="0" w:space="0" w:color="auto"/>
            <w:bottom w:val="none" w:sz="0" w:space="0" w:color="auto"/>
            <w:right w:val="none" w:sz="0" w:space="0" w:color="auto"/>
          </w:divBdr>
        </w:div>
        <w:div w:id="1501967441">
          <w:marLeft w:val="0"/>
          <w:marRight w:val="0"/>
          <w:marTop w:val="0"/>
          <w:marBottom w:val="0"/>
          <w:divBdr>
            <w:top w:val="none" w:sz="0" w:space="0" w:color="auto"/>
            <w:left w:val="none" w:sz="0" w:space="0" w:color="auto"/>
            <w:bottom w:val="none" w:sz="0" w:space="0" w:color="auto"/>
            <w:right w:val="none" w:sz="0" w:space="0" w:color="auto"/>
          </w:divBdr>
        </w:div>
        <w:div w:id="835221426">
          <w:marLeft w:val="0"/>
          <w:marRight w:val="0"/>
          <w:marTop w:val="0"/>
          <w:marBottom w:val="0"/>
          <w:divBdr>
            <w:top w:val="none" w:sz="0" w:space="0" w:color="auto"/>
            <w:left w:val="none" w:sz="0" w:space="0" w:color="auto"/>
            <w:bottom w:val="none" w:sz="0" w:space="0" w:color="auto"/>
            <w:right w:val="none" w:sz="0" w:space="0" w:color="auto"/>
          </w:divBdr>
        </w:div>
        <w:div w:id="369843259">
          <w:marLeft w:val="0"/>
          <w:marRight w:val="0"/>
          <w:marTop w:val="0"/>
          <w:marBottom w:val="0"/>
          <w:divBdr>
            <w:top w:val="none" w:sz="0" w:space="0" w:color="auto"/>
            <w:left w:val="none" w:sz="0" w:space="0" w:color="auto"/>
            <w:bottom w:val="none" w:sz="0" w:space="0" w:color="auto"/>
            <w:right w:val="none" w:sz="0" w:space="0" w:color="auto"/>
          </w:divBdr>
        </w:div>
        <w:div w:id="1714232168">
          <w:marLeft w:val="0"/>
          <w:marRight w:val="0"/>
          <w:marTop w:val="0"/>
          <w:marBottom w:val="0"/>
          <w:divBdr>
            <w:top w:val="none" w:sz="0" w:space="0" w:color="auto"/>
            <w:left w:val="none" w:sz="0" w:space="0" w:color="auto"/>
            <w:bottom w:val="none" w:sz="0" w:space="0" w:color="auto"/>
            <w:right w:val="none" w:sz="0" w:space="0" w:color="auto"/>
          </w:divBdr>
        </w:div>
        <w:div w:id="165944130">
          <w:marLeft w:val="0"/>
          <w:marRight w:val="0"/>
          <w:marTop w:val="0"/>
          <w:marBottom w:val="0"/>
          <w:divBdr>
            <w:top w:val="none" w:sz="0" w:space="0" w:color="auto"/>
            <w:left w:val="none" w:sz="0" w:space="0" w:color="auto"/>
            <w:bottom w:val="none" w:sz="0" w:space="0" w:color="auto"/>
            <w:right w:val="none" w:sz="0" w:space="0" w:color="auto"/>
          </w:divBdr>
          <w:divsChild>
            <w:div w:id="1766998625">
              <w:marLeft w:val="0"/>
              <w:marRight w:val="0"/>
              <w:marTop w:val="0"/>
              <w:marBottom w:val="0"/>
              <w:divBdr>
                <w:top w:val="none" w:sz="0" w:space="0" w:color="auto"/>
                <w:left w:val="none" w:sz="0" w:space="0" w:color="auto"/>
                <w:bottom w:val="none" w:sz="0" w:space="0" w:color="auto"/>
                <w:right w:val="none" w:sz="0" w:space="0" w:color="auto"/>
              </w:divBdr>
            </w:div>
            <w:div w:id="1732385238">
              <w:marLeft w:val="0"/>
              <w:marRight w:val="0"/>
              <w:marTop w:val="0"/>
              <w:marBottom w:val="0"/>
              <w:divBdr>
                <w:top w:val="none" w:sz="0" w:space="0" w:color="auto"/>
                <w:left w:val="none" w:sz="0" w:space="0" w:color="auto"/>
                <w:bottom w:val="none" w:sz="0" w:space="0" w:color="auto"/>
                <w:right w:val="none" w:sz="0" w:space="0" w:color="auto"/>
              </w:divBdr>
            </w:div>
            <w:div w:id="844172793">
              <w:marLeft w:val="0"/>
              <w:marRight w:val="0"/>
              <w:marTop w:val="0"/>
              <w:marBottom w:val="0"/>
              <w:divBdr>
                <w:top w:val="none" w:sz="0" w:space="0" w:color="auto"/>
                <w:left w:val="none" w:sz="0" w:space="0" w:color="auto"/>
                <w:bottom w:val="none" w:sz="0" w:space="0" w:color="auto"/>
                <w:right w:val="none" w:sz="0" w:space="0" w:color="auto"/>
              </w:divBdr>
            </w:div>
            <w:div w:id="335379298">
              <w:marLeft w:val="0"/>
              <w:marRight w:val="0"/>
              <w:marTop w:val="0"/>
              <w:marBottom w:val="0"/>
              <w:divBdr>
                <w:top w:val="none" w:sz="0" w:space="0" w:color="auto"/>
                <w:left w:val="none" w:sz="0" w:space="0" w:color="auto"/>
                <w:bottom w:val="none" w:sz="0" w:space="0" w:color="auto"/>
                <w:right w:val="none" w:sz="0" w:space="0" w:color="auto"/>
              </w:divBdr>
            </w:div>
            <w:div w:id="2139493795">
              <w:marLeft w:val="0"/>
              <w:marRight w:val="0"/>
              <w:marTop w:val="0"/>
              <w:marBottom w:val="0"/>
              <w:divBdr>
                <w:top w:val="none" w:sz="0" w:space="0" w:color="auto"/>
                <w:left w:val="none" w:sz="0" w:space="0" w:color="auto"/>
                <w:bottom w:val="none" w:sz="0" w:space="0" w:color="auto"/>
                <w:right w:val="none" w:sz="0" w:space="0" w:color="auto"/>
              </w:divBdr>
            </w:div>
          </w:divsChild>
        </w:div>
        <w:div w:id="1193421932">
          <w:marLeft w:val="0"/>
          <w:marRight w:val="0"/>
          <w:marTop w:val="0"/>
          <w:marBottom w:val="0"/>
          <w:divBdr>
            <w:top w:val="none" w:sz="0" w:space="0" w:color="auto"/>
            <w:left w:val="none" w:sz="0" w:space="0" w:color="auto"/>
            <w:bottom w:val="none" w:sz="0" w:space="0" w:color="auto"/>
            <w:right w:val="none" w:sz="0" w:space="0" w:color="auto"/>
          </w:divBdr>
        </w:div>
        <w:div w:id="808593195">
          <w:marLeft w:val="0"/>
          <w:marRight w:val="0"/>
          <w:marTop w:val="0"/>
          <w:marBottom w:val="0"/>
          <w:divBdr>
            <w:top w:val="none" w:sz="0" w:space="0" w:color="auto"/>
            <w:left w:val="none" w:sz="0" w:space="0" w:color="auto"/>
            <w:bottom w:val="none" w:sz="0" w:space="0" w:color="auto"/>
            <w:right w:val="none" w:sz="0" w:space="0" w:color="auto"/>
          </w:divBdr>
        </w:div>
        <w:div w:id="946078582">
          <w:marLeft w:val="0"/>
          <w:marRight w:val="0"/>
          <w:marTop w:val="0"/>
          <w:marBottom w:val="0"/>
          <w:divBdr>
            <w:top w:val="none" w:sz="0" w:space="0" w:color="auto"/>
            <w:left w:val="none" w:sz="0" w:space="0" w:color="auto"/>
            <w:bottom w:val="none" w:sz="0" w:space="0" w:color="auto"/>
            <w:right w:val="none" w:sz="0" w:space="0" w:color="auto"/>
          </w:divBdr>
        </w:div>
        <w:div w:id="1063681269">
          <w:marLeft w:val="0"/>
          <w:marRight w:val="0"/>
          <w:marTop w:val="0"/>
          <w:marBottom w:val="0"/>
          <w:divBdr>
            <w:top w:val="none" w:sz="0" w:space="0" w:color="auto"/>
            <w:left w:val="none" w:sz="0" w:space="0" w:color="auto"/>
            <w:bottom w:val="none" w:sz="0" w:space="0" w:color="auto"/>
            <w:right w:val="none" w:sz="0" w:space="0" w:color="auto"/>
          </w:divBdr>
        </w:div>
        <w:div w:id="2032142758">
          <w:marLeft w:val="0"/>
          <w:marRight w:val="0"/>
          <w:marTop w:val="0"/>
          <w:marBottom w:val="0"/>
          <w:divBdr>
            <w:top w:val="none" w:sz="0" w:space="0" w:color="auto"/>
            <w:left w:val="none" w:sz="0" w:space="0" w:color="auto"/>
            <w:bottom w:val="none" w:sz="0" w:space="0" w:color="auto"/>
            <w:right w:val="none" w:sz="0" w:space="0" w:color="auto"/>
          </w:divBdr>
        </w:div>
        <w:div w:id="1013604023">
          <w:marLeft w:val="0"/>
          <w:marRight w:val="0"/>
          <w:marTop w:val="0"/>
          <w:marBottom w:val="0"/>
          <w:divBdr>
            <w:top w:val="none" w:sz="0" w:space="0" w:color="auto"/>
            <w:left w:val="none" w:sz="0" w:space="0" w:color="auto"/>
            <w:bottom w:val="none" w:sz="0" w:space="0" w:color="auto"/>
            <w:right w:val="none" w:sz="0" w:space="0" w:color="auto"/>
          </w:divBdr>
        </w:div>
        <w:div w:id="1208034587">
          <w:marLeft w:val="0"/>
          <w:marRight w:val="0"/>
          <w:marTop w:val="0"/>
          <w:marBottom w:val="0"/>
          <w:divBdr>
            <w:top w:val="none" w:sz="0" w:space="0" w:color="auto"/>
            <w:left w:val="none" w:sz="0" w:space="0" w:color="auto"/>
            <w:bottom w:val="none" w:sz="0" w:space="0" w:color="auto"/>
            <w:right w:val="none" w:sz="0" w:space="0" w:color="auto"/>
          </w:divBdr>
        </w:div>
        <w:div w:id="469203948">
          <w:marLeft w:val="0"/>
          <w:marRight w:val="0"/>
          <w:marTop w:val="0"/>
          <w:marBottom w:val="0"/>
          <w:divBdr>
            <w:top w:val="none" w:sz="0" w:space="0" w:color="auto"/>
            <w:left w:val="none" w:sz="0" w:space="0" w:color="auto"/>
            <w:bottom w:val="none" w:sz="0" w:space="0" w:color="auto"/>
            <w:right w:val="none" w:sz="0" w:space="0" w:color="auto"/>
          </w:divBdr>
        </w:div>
        <w:div w:id="1282347616">
          <w:marLeft w:val="0"/>
          <w:marRight w:val="0"/>
          <w:marTop w:val="0"/>
          <w:marBottom w:val="0"/>
          <w:divBdr>
            <w:top w:val="none" w:sz="0" w:space="0" w:color="auto"/>
            <w:left w:val="none" w:sz="0" w:space="0" w:color="auto"/>
            <w:bottom w:val="none" w:sz="0" w:space="0" w:color="auto"/>
            <w:right w:val="none" w:sz="0" w:space="0" w:color="auto"/>
          </w:divBdr>
        </w:div>
        <w:div w:id="1965496821">
          <w:marLeft w:val="0"/>
          <w:marRight w:val="0"/>
          <w:marTop w:val="0"/>
          <w:marBottom w:val="0"/>
          <w:divBdr>
            <w:top w:val="none" w:sz="0" w:space="0" w:color="auto"/>
            <w:left w:val="none" w:sz="0" w:space="0" w:color="auto"/>
            <w:bottom w:val="none" w:sz="0" w:space="0" w:color="auto"/>
            <w:right w:val="none" w:sz="0" w:space="0" w:color="auto"/>
          </w:divBdr>
        </w:div>
        <w:div w:id="1997496199">
          <w:marLeft w:val="0"/>
          <w:marRight w:val="0"/>
          <w:marTop w:val="0"/>
          <w:marBottom w:val="0"/>
          <w:divBdr>
            <w:top w:val="none" w:sz="0" w:space="0" w:color="auto"/>
            <w:left w:val="none" w:sz="0" w:space="0" w:color="auto"/>
            <w:bottom w:val="none" w:sz="0" w:space="0" w:color="auto"/>
            <w:right w:val="none" w:sz="0" w:space="0" w:color="auto"/>
          </w:divBdr>
          <w:divsChild>
            <w:div w:id="1679691942">
              <w:marLeft w:val="0"/>
              <w:marRight w:val="0"/>
              <w:marTop w:val="0"/>
              <w:marBottom w:val="0"/>
              <w:divBdr>
                <w:top w:val="none" w:sz="0" w:space="0" w:color="auto"/>
                <w:left w:val="none" w:sz="0" w:space="0" w:color="auto"/>
                <w:bottom w:val="none" w:sz="0" w:space="0" w:color="auto"/>
                <w:right w:val="none" w:sz="0" w:space="0" w:color="auto"/>
              </w:divBdr>
            </w:div>
            <w:div w:id="588973042">
              <w:marLeft w:val="0"/>
              <w:marRight w:val="0"/>
              <w:marTop w:val="0"/>
              <w:marBottom w:val="0"/>
              <w:divBdr>
                <w:top w:val="none" w:sz="0" w:space="0" w:color="auto"/>
                <w:left w:val="none" w:sz="0" w:space="0" w:color="auto"/>
                <w:bottom w:val="none" w:sz="0" w:space="0" w:color="auto"/>
                <w:right w:val="none" w:sz="0" w:space="0" w:color="auto"/>
              </w:divBdr>
            </w:div>
            <w:div w:id="1932740140">
              <w:marLeft w:val="0"/>
              <w:marRight w:val="0"/>
              <w:marTop w:val="0"/>
              <w:marBottom w:val="0"/>
              <w:divBdr>
                <w:top w:val="none" w:sz="0" w:space="0" w:color="auto"/>
                <w:left w:val="none" w:sz="0" w:space="0" w:color="auto"/>
                <w:bottom w:val="none" w:sz="0" w:space="0" w:color="auto"/>
                <w:right w:val="none" w:sz="0" w:space="0" w:color="auto"/>
              </w:divBdr>
            </w:div>
            <w:div w:id="719211417">
              <w:marLeft w:val="0"/>
              <w:marRight w:val="0"/>
              <w:marTop w:val="0"/>
              <w:marBottom w:val="0"/>
              <w:divBdr>
                <w:top w:val="none" w:sz="0" w:space="0" w:color="auto"/>
                <w:left w:val="none" w:sz="0" w:space="0" w:color="auto"/>
                <w:bottom w:val="none" w:sz="0" w:space="0" w:color="auto"/>
                <w:right w:val="none" w:sz="0" w:space="0" w:color="auto"/>
              </w:divBdr>
            </w:div>
            <w:div w:id="1457605460">
              <w:marLeft w:val="0"/>
              <w:marRight w:val="0"/>
              <w:marTop w:val="0"/>
              <w:marBottom w:val="0"/>
              <w:divBdr>
                <w:top w:val="none" w:sz="0" w:space="0" w:color="auto"/>
                <w:left w:val="none" w:sz="0" w:space="0" w:color="auto"/>
                <w:bottom w:val="none" w:sz="0" w:space="0" w:color="auto"/>
                <w:right w:val="none" w:sz="0" w:space="0" w:color="auto"/>
              </w:divBdr>
            </w:div>
          </w:divsChild>
        </w:div>
        <w:div w:id="1609311680">
          <w:marLeft w:val="0"/>
          <w:marRight w:val="0"/>
          <w:marTop w:val="0"/>
          <w:marBottom w:val="0"/>
          <w:divBdr>
            <w:top w:val="none" w:sz="0" w:space="0" w:color="auto"/>
            <w:left w:val="none" w:sz="0" w:space="0" w:color="auto"/>
            <w:bottom w:val="none" w:sz="0" w:space="0" w:color="auto"/>
            <w:right w:val="none" w:sz="0" w:space="0" w:color="auto"/>
          </w:divBdr>
        </w:div>
        <w:div w:id="1169641156">
          <w:marLeft w:val="0"/>
          <w:marRight w:val="0"/>
          <w:marTop w:val="0"/>
          <w:marBottom w:val="0"/>
          <w:divBdr>
            <w:top w:val="none" w:sz="0" w:space="0" w:color="auto"/>
            <w:left w:val="none" w:sz="0" w:space="0" w:color="auto"/>
            <w:bottom w:val="none" w:sz="0" w:space="0" w:color="auto"/>
            <w:right w:val="none" w:sz="0" w:space="0" w:color="auto"/>
          </w:divBdr>
        </w:div>
        <w:div w:id="1444419677">
          <w:marLeft w:val="0"/>
          <w:marRight w:val="0"/>
          <w:marTop w:val="0"/>
          <w:marBottom w:val="0"/>
          <w:divBdr>
            <w:top w:val="none" w:sz="0" w:space="0" w:color="auto"/>
            <w:left w:val="none" w:sz="0" w:space="0" w:color="auto"/>
            <w:bottom w:val="none" w:sz="0" w:space="0" w:color="auto"/>
            <w:right w:val="none" w:sz="0" w:space="0" w:color="auto"/>
          </w:divBdr>
        </w:div>
        <w:div w:id="1129975946">
          <w:marLeft w:val="0"/>
          <w:marRight w:val="0"/>
          <w:marTop w:val="0"/>
          <w:marBottom w:val="0"/>
          <w:divBdr>
            <w:top w:val="none" w:sz="0" w:space="0" w:color="auto"/>
            <w:left w:val="none" w:sz="0" w:space="0" w:color="auto"/>
            <w:bottom w:val="none" w:sz="0" w:space="0" w:color="auto"/>
            <w:right w:val="none" w:sz="0" w:space="0" w:color="auto"/>
          </w:divBdr>
        </w:div>
        <w:div w:id="107897250">
          <w:marLeft w:val="0"/>
          <w:marRight w:val="0"/>
          <w:marTop w:val="0"/>
          <w:marBottom w:val="0"/>
          <w:divBdr>
            <w:top w:val="none" w:sz="0" w:space="0" w:color="auto"/>
            <w:left w:val="none" w:sz="0" w:space="0" w:color="auto"/>
            <w:bottom w:val="none" w:sz="0" w:space="0" w:color="auto"/>
            <w:right w:val="none" w:sz="0" w:space="0" w:color="auto"/>
          </w:divBdr>
        </w:div>
        <w:div w:id="408163915">
          <w:marLeft w:val="0"/>
          <w:marRight w:val="0"/>
          <w:marTop w:val="0"/>
          <w:marBottom w:val="0"/>
          <w:divBdr>
            <w:top w:val="none" w:sz="0" w:space="0" w:color="auto"/>
            <w:left w:val="none" w:sz="0" w:space="0" w:color="auto"/>
            <w:bottom w:val="none" w:sz="0" w:space="0" w:color="auto"/>
            <w:right w:val="none" w:sz="0" w:space="0" w:color="auto"/>
          </w:divBdr>
        </w:div>
        <w:div w:id="933437163">
          <w:marLeft w:val="0"/>
          <w:marRight w:val="0"/>
          <w:marTop w:val="0"/>
          <w:marBottom w:val="0"/>
          <w:divBdr>
            <w:top w:val="none" w:sz="0" w:space="0" w:color="auto"/>
            <w:left w:val="none" w:sz="0" w:space="0" w:color="auto"/>
            <w:bottom w:val="none" w:sz="0" w:space="0" w:color="auto"/>
            <w:right w:val="none" w:sz="0" w:space="0" w:color="auto"/>
          </w:divBdr>
        </w:div>
        <w:div w:id="1079135632">
          <w:marLeft w:val="0"/>
          <w:marRight w:val="0"/>
          <w:marTop w:val="0"/>
          <w:marBottom w:val="0"/>
          <w:divBdr>
            <w:top w:val="none" w:sz="0" w:space="0" w:color="auto"/>
            <w:left w:val="none" w:sz="0" w:space="0" w:color="auto"/>
            <w:bottom w:val="none" w:sz="0" w:space="0" w:color="auto"/>
            <w:right w:val="none" w:sz="0" w:space="0" w:color="auto"/>
          </w:divBdr>
        </w:div>
        <w:div w:id="721057077">
          <w:marLeft w:val="0"/>
          <w:marRight w:val="0"/>
          <w:marTop w:val="0"/>
          <w:marBottom w:val="0"/>
          <w:divBdr>
            <w:top w:val="none" w:sz="0" w:space="0" w:color="auto"/>
            <w:left w:val="none" w:sz="0" w:space="0" w:color="auto"/>
            <w:bottom w:val="none" w:sz="0" w:space="0" w:color="auto"/>
            <w:right w:val="none" w:sz="0" w:space="0" w:color="auto"/>
          </w:divBdr>
        </w:div>
        <w:div w:id="494882146">
          <w:marLeft w:val="0"/>
          <w:marRight w:val="0"/>
          <w:marTop w:val="0"/>
          <w:marBottom w:val="0"/>
          <w:divBdr>
            <w:top w:val="none" w:sz="0" w:space="0" w:color="auto"/>
            <w:left w:val="none" w:sz="0" w:space="0" w:color="auto"/>
            <w:bottom w:val="none" w:sz="0" w:space="0" w:color="auto"/>
            <w:right w:val="none" w:sz="0" w:space="0" w:color="auto"/>
          </w:divBdr>
        </w:div>
        <w:div w:id="889848450">
          <w:marLeft w:val="0"/>
          <w:marRight w:val="0"/>
          <w:marTop w:val="0"/>
          <w:marBottom w:val="0"/>
          <w:divBdr>
            <w:top w:val="none" w:sz="0" w:space="0" w:color="auto"/>
            <w:left w:val="none" w:sz="0" w:space="0" w:color="auto"/>
            <w:bottom w:val="none" w:sz="0" w:space="0" w:color="auto"/>
            <w:right w:val="none" w:sz="0" w:space="0" w:color="auto"/>
          </w:divBdr>
        </w:div>
        <w:div w:id="1147018757">
          <w:marLeft w:val="0"/>
          <w:marRight w:val="0"/>
          <w:marTop w:val="0"/>
          <w:marBottom w:val="0"/>
          <w:divBdr>
            <w:top w:val="none" w:sz="0" w:space="0" w:color="auto"/>
            <w:left w:val="none" w:sz="0" w:space="0" w:color="auto"/>
            <w:bottom w:val="none" w:sz="0" w:space="0" w:color="auto"/>
            <w:right w:val="none" w:sz="0" w:space="0" w:color="auto"/>
          </w:divBdr>
        </w:div>
        <w:div w:id="599989134">
          <w:marLeft w:val="0"/>
          <w:marRight w:val="0"/>
          <w:marTop w:val="0"/>
          <w:marBottom w:val="0"/>
          <w:divBdr>
            <w:top w:val="none" w:sz="0" w:space="0" w:color="auto"/>
            <w:left w:val="none" w:sz="0" w:space="0" w:color="auto"/>
            <w:bottom w:val="none" w:sz="0" w:space="0" w:color="auto"/>
            <w:right w:val="none" w:sz="0" w:space="0" w:color="auto"/>
          </w:divBdr>
        </w:div>
        <w:div w:id="352878440">
          <w:marLeft w:val="0"/>
          <w:marRight w:val="0"/>
          <w:marTop w:val="0"/>
          <w:marBottom w:val="0"/>
          <w:divBdr>
            <w:top w:val="none" w:sz="0" w:space="0" w:color="auto"/>
            <w:left w:val="none" w:sz="0" w:space="0" w:color="auto"/>
            <w:bottom w:val="none" w:sz="0" w:space="0" w:color="auto"/>
            <w:right w:val="none" w:sz="0" w:space="0" w:color="auto"/>
          </w:divBdr>
        </w:div>
        <w:div w:id="1462043046">
          <w:marLeft w:val="0"/>
          <w:marRight w:val="0"/>
          <w:marTop w:val="0"/>
          <w:marBottom w:val="0"/>
          <w:divBdr>
            <w:top w:val="none" w:sz="0" w:space="0" w:color="auto"/>
            <w:left w:val="none" w:sz="0" w:space="0" w:color="auto"/>
            <w:bottom w:val="none" w:sz="0" w:space="0" w:color="auto"/>
            <w:right w:val="none" w:sz="0" w:space="0" w:color="auto"/>
          </w:divBdr>
        </w:div>
        <w:div w:id="580797543">
          <w:marLeft w:val="0"/>
          <w:marRight w:val="0"/>
          <w:marTop w:val="0"/>
          <w:marBottom w:val="0"/>
          <w:divBdr>
            <w:top w:val="none" w:sz="0" w:space="0" w:color="auto"/>
            <w:left w:val="none" w:sz="0" w:space="0" w:color="auto"/>
            <w:bottom w:val="none" w:sz="0" w:space="0" w:color="auto"/>
            <w:right w:val="none" w:sz="0" w:space="0" w:color="auto"/>
          </w:divBdr>
          <w:divsChild>
            <w:div w:id="1213804508">
              <w:marLeft w:val="0"/>
              <w:marRight w:val="0"/>
              <w:marTop w:val="0"/>
              <w:marBottom w:val="0"/>
              <w:divBdr>
                <w:top w:val="none" w:sz="0" w:space="0" w:color="auto"/>
                <w:left w:val="none" w:sz="0" w:space="0" w:color="auto"/>
                <w:bottom w:val="none" w:sz="0" w:space="0" w:color="auto"/>
                <w:right w:val="none" w:sz="0" w:space="0" w:color="auto"/>
              </w:divBdr>
            </w:div>
            <w:div w:id="865823837">
              <w:marLeft w:val="0"/>
              <w:marRight w:val="0"/>
              <w:marTop w:val="0"/>
              <w:marBottom w:val="0"/>
              <w:divBdr>
                <w:top w:val="none" w:sz="0" w:space="0" w:color="auto"/>
                <w:left w:val="none" w:sz="0" w:space="0" w:color="auto"/>
                <w:bottom w:val="none" w:sz="0" w:space="0" w:color="auto"/>
                <w:right w:val="none" w:sz="0" w:space="0" w:color="auto"/>
              </w:divBdr>
            </w:div>
            <w:div w:id="65618756">
              <w:marLeft w:val="0"/>
              <w:marRight w:val="0"/>
              <w:marTop w:val="0"/>
              <w:marBottom w:val="0"/>
              <w:divBdr>
                <w:top w:val="none" w:sz="0" w:space="0" w:color="auto"/>
                <w:left w:val="none" w:sz="0" w:space="0" w:color="auto"/>
                <w:bottom w:val="none" w:sz="0" w:space="0" w:color="auto"/>
                <w:right w:val="none" w:sz="0" w:space="0" w:color="auto"/>
              </w:divBdr>
            </w:div>
            <w:div w:id="669868844">
              <w:marLeft w:val="0"/>
              <w:marRight w:val="0"/>
              <w:marTop w:val="0"/>
              <w:marBottom w:val="0"/>
              <w:divBdr>
                <w:top w:val="none" w:sz="0" w:space="0" w:color="auto"/>
                <w:left w:val="none" w:sz="0" w:space="0" w:color="auto"/>
                <w:bottom w:val="none" w:sz="0" w:space="0" w:color="auto"/>
                <w:right w:val="none" w:sz="0" w:space="0" w:color="auto"/>
              </w:divBdr>
            </w:div>
            <w:div w:id="1119764222">
              <w:marLeft w:val="0"/>
              <w:marRight w:val="0"/>
              <w:marTop w:val="0"/>
              <w:marBottom w:val="0"/>
              <w:divBdr>
                <w:top w:val="none" w:sz="0" w:space="0" w:color="auto"/>
                <w:left w:val="none" w:sz="0" w:space="0" w:color="auto"/>
                <w:bottom w:val="none" w:sz="0" w:space="0" w:color="auto"/>
                <w:right w:val="none" w:sz="0" w:space="0" w:color="auto"/>
              </w:divBdr>
            </w:div>
          </w:divsChild>
        </w:div>
        <w:div w:id="2103410297">
          <w:marLeft w:val="0"/>
          <w:marRight w:val="0"/>
          <w:marTop w:val="0"/>
          <w:marBottom w:val="0"/>
          <w:divBdr>
            <w:top w:val="none" w:sz="0" w:space="0" w:color="auto"/>
            <w:left w:val="none" w:sz="0" w:space="0" w:color="auto"/>
            <w:bottom w:val="none" w:sz="0" w:space="0" w:color="auto"/>
            <w:right w:val="none" w:sz="0" w:space="0" w:color="auto"/>
          </w:divBdr>
          <w:divsChild>
            <w:div w:id="1262101887">
              <w:marLeft w:val="0"/>
              <w:marRight w:val="0"/>
              <w:marTop w:val="0"/>
              <w:marBottom w:val="0"/>
              <w:divBdr>
                <w:top w:val="none" w:sz="0" w:space="0" w:color="auto"/>
                <w:left w:val="none" w:sz="0" w:space="0" w:color="auto"/>
                <w:bottom w:val="none" w:sz="0" w:space="0" w:color="auto"/>
                <w:right w:val="none" w:sz="0" w:space="0" w:color="auto"/>
              </w:divBdr>
            </w:div>
            <w:div w:id="306860079">
              <w:marLeft w:val="0"/>
              <w:marRight w:val="0"/>
              <w:marTop w:val="0"/>
              <w:marBottom w:val="0"/>
              <w:divBdr>
                <w:top w:val="none" w:sz="0" w:space="0" w:color="auto"/>
                <w:left w:val="none" w:sz="0" w:space="0" w:color="auto"/>
                <w:bottom w:val="none" w:sz="0" w:space="0" w:color="auto"/>
                <w:right w:val="none" w:sz="0" w:space="0" w:color="auto"/>
              </w:divBdr>
            </w:div>
            <w:div w:id="850486910">
              <w:marLeft w:val="0"/>
              <w:marRight w:val="0"/>
              <w:marTop w:val="0"/>
              <w:marBottom w:val="0"/>
              <w:divBdr>
                <w:top w:val="none" w:sz="0" w:space="0" w:color="auto"/>
                <w:left w:val="none" w:sz="0" w:space="0" w:color="auto"/>
                <w:bottom w:val="none" w:sz="0" w:space="0" w:color="auto"/>
                <w:right w:val="none" w:sz="0" w:space="0" w:color="auto"/>
              </w:divBdr>
            </w:div>
            <w:div w:id="610624718">
              <w:marLeft w:val="0"/>
              <w:marRight w:val="0"/>
              <w:marTop w:val="0"/>
              <w:marBottom w:val="0"/>
              <w:divBdr>
                <w:top w:val="none" w:sz="0" w:space="0" w:color="auto"/>
                <w:left w:val="none" w:sz="0" w:space="0" w:color="auto"/>
                <w:bottom w:val="none" w:sz="0" w:space="0" w:color="auto"/>
                <w:right w:val="none" w:sz="0" w:space="0" w:color="auto"/>
              </w:divBdr>
            </w:div>
            <w:div w:id="1613048982">
              <w:marLeft w:val="0"/>
              <w:marRight w:val="0"/>
              <w:marTop w:val="0"/>
              <w:marBottom w:val="0"/>
              <w:divBdr>
                <w:top w:val="none" w:sz="0" w:space="0" w:color="auto"/>
                <w:left w:val="none" w:sz="0" w:space="0" w:color="auto"/>
                <w:bottom w:val="none" w:sz="0" w:space="0" w:color="auto"/>
                <w:right w:val="none" w:sz="0" w:space="0" w:color="auto"/>
              </w:divBdr>
            </w:div>
          </w:divsChild>
        </w:div>
        <w:div w:id="367292181">
          <w:marLeft w:val="0"/>
          <w:marRight w:val="0"/>
          <w:marTop w:val="0"/>
          <w:marBottom w:val="0"/>
          <w:divBdr>
            <w:top w:val="none" w:sz="0" w:space="0" w:color="auto"/>
            <w:left w:val="none" w:sz="0" w:space="0" w:color="auto"/>
            <w:bottom w:val="none" w:sz="0" w:space="0" w:color="auto"/>
            <w:right w:val="none" w:sz="0" w:space="0" w:color="auto"/>
          </w:divBdr>
        </w:div>
        <w:div w:id="351226714">
          <w:marLeft w:val="0"/>
          <w:marRight w:val="0"/>
          <w:marTop w:val="0"/>
          <w:marBottom w:val="0"/>
          <w:divBdr>
            <w:top w:val="none" w:sz="0" w:space="0" w:color="auto"/>
            <w:left w:val="none" w:sz="0" w:space="0" w:color="auto"/>
            <w:bottom w:val="none" w:sz="0" w:space="0" w:color="auto"/>
            <w:right w:val="none" w:sz="0" w:space="0" w:color="auto"/>
          </w:divBdr>
        </w:div>
        <w:div w:id="1266884798">
          <w:marLeft w:val="0"/>
          <w:marRight w:val="0"/>
          <w:marTop w:val="0"/>
          <w:marBottom w:val="0"/>
          <w:divBdr>
            <w:top w:val="none" w:sz="0" w:space="0" w:color="auto"/>
            <w:left w:val="none" w:sz="0" w:space="0" w:color="auto"/>
            <w:bottom w:val="none" w:sz="0" w:space="0" w:color="auto"/>
            <w:right w:val="none" w:sz="0" w:space="0" w:color="auto"/>
          </w:divBdr>
        </w:div>
        <w:div w:id="893664983">
          <w:marLeft w:val="0"/>
          <w:marRight w:val="0"/>
          <w:marTop w:val="0"/>
          <w:marBottom w:val="0"/>
          <w:divBdr>
            <w:top w:val="none" w:sz="0" w:space="0" w:color="auto"/>
            <w:left w:val="none" w:sz="0" w:space="0" w:color="auto"/>
            <w:bottom w:val="none" w:sz="0" w:space="0" w:color="auto"/>
            <w:right w:val="none" w:sz="0" w:space="0" w:color="auto"/>
          </w:divBdr>
        </w:div>
        <w:div w:id="1370838839">
          <w:marLeft w:val="0"/>
          <w:marRight w:val="0"/>
          <w:marTop w:val="0"/>
          <w:marBottom w:val="0"/>
          <w:divBdr>
            <w:top w:val="none" w:sz="0" w:space="0" w:color="auto"/>
            <w:left w:val="none" w:sz="0" w:space="0" w:color="auto"/>
            <w:bottom w:val="none" w:sz="0" w:space="0" w:color="auto"/>
            <w:right w:val="none" w:sz="0" w:space="0" w:color="auto"/>
          </w:divBdr>
        </w:div>
        <w:div w:id="656802937">
          <w:marLeft w:val="0"/>
          <w:marRight w:val="0"/>
          <w:marTop w:val="0"/>
          <w:marBottom w:val="0"/>
          <w:divBdr>
            <w:top w:val="none" w:sz="0" w:space="0" w:color="auto"/>
            <w:left w:val="none" w:sz="0" w:space="0" w:color="auto"/>
            <w:bottom w:val="none" w:sz="0" w:space="0" w:color="auto"/>
            <w:right w:val="none" w:sz="0" w:space="0" w:color="auto"/>
          </w:divBdr>
          <w:divsChild>
            <w:div w:id="1598557942">
              <w:marLeft w:val="0"/>
              <w:marRight w:val="0"/>
              <w:marTop w:val="0"/>
              <w:marBottom w:val="0"/>
              <w:divBdr>
                <w:top w:val="none" w:sz="0" w:space="0" w:color="auto"/>
                <w:left w:val="none" w:sz="0" w:space="0" w:color="auto"/>
                <w:bottom w:val="none" w:sz="0" w:space="0" w:color="auto"/>
                <w:right w:val="none" w:sz="0" w:space="0" w:color="auto"/>
              </w:divBdr>
            </w:div>
            <w:div w:id="1869101533">
              <w:marLeft w:val="0"/>
              <w:marRight w:val="0"/>
              <w:marTop w:val="0"/>
              <w:marBottom w:val="0"/>
              <w:divBdr>
                <w:top w:val="none" w:sz="0" w:space="0" w:color="auto"/>
                <w:left w:val="none" w:sz="0" w:space="0" w:color="auto"/>
                <w:bottom w:val="none" w:sz="0" w:space="0" w:color="auto"/>
                <w:right w:val="none" w:sz="0" w:space="0" w:color="auto"/>
              </w:divBdr>
            </w:div>
            <w:div w:id="1518886866">
              <w:marLeft w:val="0"/>
              <w:marRight w:val="0"/>
              <w:marTop w:val="0"/>
              <w:marBottom w:val="0"/>
              <w:divBdr>
                <w:top w:val="none" w:sz="0" w:space="0" w:color="auto"/>
                <w:left w:val="none" w:sz="0" w:space="0" w:color="auto"/>
                <w:bottom w:val="none" w:sz="0" w:space="0" w:color="auto"/>
                <w:right w:val="none" w:sz="0" w:space="0" w:color="auto"/>
              </w:divBdr>
            </w:div>
          </w:divsChild>
        </w:div>
        <w:div w:id="234901908">
          <w:marLeft w:val="0"/>
          <w:marRight w:val="0"/>
          <w:marTop w:val="0"/>
          <w:marBottom w:val="0"/>
          <w:divBdr>
            <w:top w:val="none" w:sz="0" w:space="0" w:color="auto"/>
            <w:left w:val="none" w:sz="0" w:space="0" w:color="auto"/>
            <w:bottom w:val="none" w:sz="0" w:space="0" w:color="auto"/>
            <w:right w:val="none" w:sz="0" w:space="0" w:color="auto"/>
          </w:divBdr>
        </w:div>
        <w:div w:id="1076246874">
          <w:marLeft w:val="0"/>
          <w:marRight w:val="0"/>
          <w:marTop w:val="0"/>
          <w:marBottom w:val="0"/>
          <w:divBdr>
            <w:top w:val="none" w:sz="0" w:space="0" w:color="auto"/>
            <w:left w:val="none" w:sz="0" w:space="0" w:color="auto"/>
            <w:bottom w:val="none" w:sz="0" w:space="0" w:color="auto"/>
            <w:right w:val="none" w:sz="0" w:space="0" w:color="auto"/>
          </w:divBdr>
        </w:div>
        <w:div w:id="1193153063">
          <w:marLeft w:val="0"/>
          <w:marRight w:val="0"/>
          <w:marTop w:val="0"/>
          <w:marBottom w:val="0"/>
          <w:divBdr>
            <w:top w:val="none" w:sz="0" w:space="0" w:color="auto"/>
            <w:left w:val="none" w:sz="0" w:space="0" w:color="auto"/>
            <w:bottom w:val="none" w:sz="0" w:space="0" w:color="auto"/>
            <w:right w:val="none" w:sz="0" w:space="0" w:color="auto"/>
          </w:divBdr>
        </w:div>
        <w:div w:id="2093309468">
          <w:marLeft w:val="0"/>
          <w:marRight w:val="0"/>
          <w:marTop w:val="0"/>
          <w:marBottom w:val="0"/>
          <w:divBdr>
            <w:top w:val="none" w:sz="0" w:space="0" w:color="auto"/>
            <w:left w:val="none" w:sz="0" w:space="0" w:color="auto"/>
            <w:bottom w:val="none" w:sz="0" w:space="0" w:color="auto"/>
            <w:right w:val="none" w:sz="0" w:space="0" w:color="auto"/>
          </w:divBdr>
        </w:div>
        <w:div w:id="1853060796">
          <w:marLeft w:val="0"/>
          <w:marRight w:val="0"/>
          <w:marTop w:val="0"/>
          <w:marBottom w:val="0"/>
          <w:divBdr>
            <w:top w:val="none" w:sz="0" w:space="0" w:color="auto"/>
            <w:left w:val="none" w:sz="0" w:space="0" w:color="auto"/>
            <w:bottom w:val="none" w:sz="0" w:space="0" w:color="auto"/>
            <w:right w:val="none" w:sz="0" w:space="0" w:color="auto"/>
          </w:divBdr>
        </w:div>
        <w:div w:id="851844400">
          <w:marLeft w:val="0"/>
          <w:marRight w:val="0"/>
          <w:marTop w:val="0"/>
          <w:marBottom w:val="0"/>
          <w:divBdr>
            <w:top w:val="none" w:sz="0" w:space="0" w:color="auto"/>
            <w:left w:val="none" w:sz="0" w:space="0" w:color="auto"/>
            <w:bottom w:val="none" w:sz="0" w:space="0" w:color="auto"/>
            <w:right w:val="none" w:sz="0" w:space="0" w:color="auto"/>
          </w:divBdr>
          <w:divsChild>
            <w:div w:id="879972640">
              <w:marLeft w:val="0"/>
              <w:marRight w:val="0"/>
              <w:marTop w:val="0"/>
              <w:marBottom w:val="0"/>
              <w:divBdr>
                <w:top w:val="none" w:sz="0" w:space="0" w:color="auto"/>
                <w:left w:val="none" w:sz="0" w:space="0" w:color="auto"/>
                <w:bottom w:val="none" w:sz="0" w:space="0" w:color="auto"/>
                <w:right w:val="none" w:sz="0" w:space="0" w:color="auto"/>
              </w:divBdr>
            </w:div>
            <w:div w:id="1347249728">
              <w:marLeft w:val="0"/>
              <w:marRight w:val="0"/>
              <w:marTop w:val="0"/>
              <w:marBottom w:val="0"/>
              <w:divBdr>
                <w:top w:val="none" w:sz="0" w:space="0" w:color="auto"/>
                <w:left w:val="none" w:sz="0" w:space="0" w:color="auto"/>
                <w:bottom w:val="none" w:sz="0" w:space="0" w:color="auto"/>
                <w:right w:val="none" w:sz="0" w:space="0" w:color="auto"/>
              </w:divBdr>
            </w:div>
            <w:div w:id="1582643247">
              <w:marLeft w:val="0"/>
              <w:marRight w:val="0"/>
              <w:marTop w:val="0"/>
              <w:marBottom w:val="0"/>
              <w:divBdr>
                <w:top w:val="none" w:sz="0" w:space="0" w:color="auto"/>
                <w:left w:val="none" w:sz="0" w:space="0" w:color="auto"/>
                <w:bottom w:val="none" w:sz="0" w:space="0" w:color="auto"/>
                <w:right w:val="none" w:sz="0" w:space="0" w:color="auto"/>
              </w:divBdr>
            </w:div>
            <w:div w:id="235625466">
              <w:marLeft w:val="0"/>
              <w:marRight w:val="0"/>
              <w:marTop w:val="0"/>
              <w:marBottom w:val="0"/>
              <w:divBdr>
                <w:top w:val="none" w:sz="0" w:space="0" w:color="auto"/>
                <w:left w:val="none" w:sz="0" w:space="0" w:color="auto"/>
                <w:bottom w:val="none" w:sz="0" w:space="0" w:color="auto"/>
                <w:right w:val="none" w:sz="0" w:space="0" w:color="auto"/>
              </w:divBdr>
            </w:div>
            <w:div w:id="1159035053">
              <w:marLeft w:val="0"/>
              <w:marRight w:val="0"/>
              <w:marTop w:val="0"/>
              <w:marBottom w:val="0"/>
              <w:divBdr>
                <w:top w:val="none" w:sz="0" w:space="0" w:color="auto"/>
                <w:left w:val="none" w:sz="0" w:space="0" w:color="auto"/>
                <w:bottom w:val="none" w:sz="0" w:space="0" w:color="auto"/>
                <w:right w:val="none" w:sz="0" w:space="0" w:color="auto"/>
              </w:divBdr>
            </w:div>
          </w:divsChild>
        </w:div>
        <w:div w:id="945237984">
          <w:marLeft w:val="0"/>
          <w:marRight w:val="0"/>
          <w:marTop w:val="0"/>
          <w:marBottom w:val="0"/>
          <w:divBdr>
            <w:top w:val="none" w:sz="0" w:space="0" w:color="auto"/>
            <w:left w:val="none" w:sz="0" w:space="0" w:color="auto"/>
            <w:bottom w:val="none" w:sz="0" w:space="0" w:color="auto"/>
            <w:right w:val="none" w:sz="0" w:space="0" w:color="auto"/>
          </w:divBdr>
        </w:div>
        <w:div w:id="942151069">
          <w:marLeft w:val="0"/>
          <w:marRight w:val="0"/>
          <w:marTop w:val="0"/>
          <w:marBottom w:val="0"/>
          <w:divBdr>
            <w:top w:val="none" w:sz="0" w:space="0" w:color="auto"/>
            <w:left w:val="none" w:sz="0" w:space="0" w:color="auto"/>
            <w:bottom w:val="none" w:sz="0" w:space="0" w:color="auto"/>
            <w:right w:val="none" w:sz="0" w:space="0" w:color="auto"/>
          </w:divBdr>
        </w:div>
        <w:div w:id="1089502600">
          <w:marLeft w:val="0"/>
          <w:marRight w:val="0"/>
          <w:marTop w:val="0"/>
          <w:marBottom w:val="0"/>
          <w:divBdr>
            <w:top w:val="none" w:sz="0" w:space="0" w:color="auto"/>
            <w:left w:val="none" w:sz="0" w:space="0" w:color="auto"/>
            <w:bottom w:val="none" w:sz="0" w:space="0" w:color="auto"/>
            <w:right w:val="none" w:sz="0" w:space="0" w:color="auto"/>
          </w:divBdr>
        </w:div>
        <w:div w:id="2080202702">
          <w:marLeft w:val="0"/>
          <w:marRight w:val="0"/>
          <w:marTop w:val="0"/>
          <w:marBottom w:val="0"/>
          <w:divBdr>
            <w:top w:val="none" w:sz="0" w:space="0" w:color="auto"/>
            <w:left w:val="none" w:sz="0" w:space="0" w:color="auto"/>
            <w:bottom w:val="none" w:sz="0" w:space="0" w:color="auto"/>
            <w:right w:val="none" w:sz="0" w:space="0" w:color="auto"/>
          </w:divBdr>
        </w:div>
        <w:div w:id="252979472">
          <w:marLeft w:val="0"/>
          <w:marRight w:val="0"/>
          <w:marTop w:val="0"/>
          <w:marBottom w:val="0"/>
          <w:divBdr>
            <w:top w:val="none" w:sz="0" w:space="0" w:color="auto"/>
            <w:left w:val="none" w:sz="0" w:space="0" w:color="auto"/>
            <w:bottom w:val="none" w:sz="0" w:space="0" w:color="auto"/>
            <w:right w:val="none" w:sz="0" w:space="0" w:color="auto"/>
          </w:divBdr>
        </w:div>
        <w:div w:id="1220020628">
          <w:marLeft w:val="0"/>
          <w:marRight w:val="0"/>
          <w:marTop w:val="0"/>
          <w:marBottom w:val="0"/>
          <w:divBdr>
            <w:top w:val="none" w:sz="0" w:space="0" w:color="auto"/>
            <w:left w:val="none" w:sz="0" w:space="0" w:color="auto"/>
            <w:bottom w:val="none" w:sz="0" w:space="0" w:color="auto"/>
            <w:right w:val="none" w:sz="0" w:space="0" w:color="auto"/>
          </w:divBdr>
          <w:divsChild>
            <w:div w:id="1325628285">
              <w:marLeft w:val="0"/>
              <w:marRight w:val="0"/>
              <w:marTop w:val="0"/>
              <w:marBottom w:val="0"/>
              <w:divBdr>
                <w:top w:val="none" w:sz="0" w:space="0" w:color="auto"/>
                <w:left w:val="none" w:sz="0" w:space="0" w:color="auto"/>
                <w:bottom w:val="none" w:sz="0" w:space="0" w:color="auto"/>
                <w:right w:val="none" w:sz="0" w:space="0" w:color="auto"/>
              </w:divBdr>
            </w:div>
            <w:div w:id="613094091">
              <w:marLeft w:val="0"/>
              <w:marRight w:val="0"/>
              <w:marTop w:val="0"/>
              <w:marBottom w:val="0"/>
              <w:divBdr>
                <w:top w:val="none" w:sz="0" w:space="0" w:color="auto"/>
                <w:left w:val="none" w:sz="0" w:space="0" w:color="auto"/>
                <w:bottom w:val="none" w:sz="0" w:space="0" w:color="auto"/>
                <w:right w:val="none" w:sz="0" w:space="0" w:color="auto"/>
              </w:divBdr>
            </w:div>
            <w:div w:id="1368483462">
              <w:marLeft w:val="0"/>
              <w:marRight w:val="0"/>
              <w:marTop w:val="0"/>
              <w:marBottom w:val="0"/>
              <w:divBdr>
                <w:top w:val="none" w:sz="0" w:space="0" w:color="auto"/>
                <w:left w:val="none" w:sz="0" w:space="0" w:color="auto"/>
                <w:bottom w:val="none" w:sz="0" w:space="0" w:color="auto"/>
                <w:right w:val="none" w:sz="0" w:space="0" w:color="auto"/>
              </w:divBdr>
            </w:div>
          </w:divsChild>
        </w:div>
        <w:div w:id="1646621014">
          <w:marLeft w:val="0"/>
          <w:marRight w:val="0"/>
          <w:marTop w:val="0"/>
          <w:marBottom w:val="0"/>
          <w:divBdr>
            <w:top w:val="none" w:sz="0" w:space="0" w:color="auto"/>
            <w:left w:val="none" w:sz="0" w:space="0" w:color="auto"/>
            <w:bottom w:val="none" w:sz="0" w:space="0" w:color="auto"/>
            <w:right w:val="none" w:sz="0" w:space="0" w:color="auto"/>
          </w:divBdr>
          <w:divsChild>
            <w:div w:id="191699184">
              <w:marLeft w:val="0"/>
              <w:marRight w:val="0"/>
              <w:marTop w:val="0"/>
              <w:marBottom w:val="0"/>
              <w:divBdr>
                <w:top w:val="none" w:sz="0" w:space="0" w:color="auto"/>
                <w:left w:val="none" w:sz="0" w:space="0" w:color="auto"/>
                <w:bottom w:val="none" w:sz="0" w:space="0" w:color="auto"/>
                <w:right w:val="none" w:sz="0" w:space="0" w:color="auto"/>
              </w:divBdr>
            </w:div>
            <w:div w:id="1045567009">
              <w:marLeft w:val="0"/>
              <w:marRight w:val="0"/>
              <w:marTop w:val="0"/>
              <w:marBottom w:val="0"/>
              <w:divBdr>
                <w:top w:val="none" w:sz="0" w:space="0" w:color="auto"/>
                <w:left w:val="none" w:sz="0" w:space="0" w:color="auto"/>
                <w:bottom w:val="none" w:sz="0" w:space="0" w:color="auto"/>
                <w:right w:val="none" w:sz="0" w:space="0" w:color="auto"/>
              </w:divBdr>
            </w:div>
            <w:div w:id="218635211">
              <w:marLeft w:val="0"/>
              <w:marRight w:val="0"/>
              <w:marTop w:val="0"/>
              <w:marBottom w:val="0"/>
              <w:divBdr>
                <w:top w:val="none" w:sz="0" w:space="0" w:color="auto"/>
                <w:left w:val="none" w:sz="0" w:space="0" w:color="auto"/>
                <w:bottom w:val="none" w:sz="0" w:space="0" w:color="auto"/>
                <w:right w:val="none" w:sz="0" w:space="0" w:color="auto"/>
              </w:divBdr>
            </w:div>
            <w:div w:id="2102555537">
              <w:marLeft w:val="0"/>
              <w:marRight w:val="0"/>
              <w:marTop w:val="0"/>
              <w:marBottom w:val="0"/>
              <w:divBdr>
                <w:top w:val="none" w:sz="0" w:space="0" w:color="auto"/>
                <w:left w:val="none" w:sz="0" w:space="0" w:color="auto"/>
                <w:bottom w:val="none" w:sz="0" w:space="0" w:color="auto"/>
                <w:right w:val="none" w:sz="0" w:space="0" w:color="auto"/>
              </w:divBdr>
            </w:div>
            <w:div w:id="714084639">
              <w:marLeft w:val="0"/>
              <w:marRight w:val="0"/>
              <w:marTop w:val="0"/>
              <w:marBottom w:val="0"/>
              <w:divBdr>
                <w:top w:val="none" w:sz="0" w:space="0" w:color="auto"/>
                <w:left w:val="none" w:sz="0" w:space="0" w:color="auto"/>
                <w:bottom w:val="none" w:sz="0" w:space="0" w:color="auto"/>
                <w:right w:val="none" w:sz="0" w:space="0" w:color="auto"/>
              </w:divBdr>
            </w:div>
          </w:divsChild>
        </w:div>
        <w:div w:id="1099528164">
          <w:marLeft w:val="0"/>
          <w:marRight w:val="0"/>
          <w:marTop w:val="0"/>
          <w:marBottom w:val="0"/>
          <w:divBdr>
            <w:top w:val="none" w:sz="0" w:space="0" w:color="auto"/>
            <w:left w:val="none" w:sz="0" w:space="0" w:color="auto"/>
            <w:bottom w:val="none" w:sz="0" w:space="0" w:color="auto"/>
            <w:right w:val="none" w:sz="0" w:space="0" w:color="auto"/>
          </w:divBdr>
          <w:divsChild>
            <w:div w:id="293026216">
              <w:marLeft w:val="0"/>
              <w:marRight w:val="0"/>
              <w:marTop w:val="0"/>
              <w:marBottom w:val="0"/>
              <w:divBdr>
                <w:top w:val="none" w:sz="0" w:space="0" w:color="auto"/>
                <w:left w:val="none" w:sz="0" w:space="0" w:color="auto"/>
                <w:bottom w:val="none" w:sz="0" w:space="0" w:color="auto"/>
                <w:right w:val="none" w:sz="0" w:space="0" w:color="auto"/>
              </w:divBdr>
            </w:div>
            <w:div w:id="40254114">
              <w:marLeft w:val="0"/>
              <w:marRight w:val="0"/>
              <w:marTop w:val="0"/>
              <w:marBottom w:val="0"/>
              <w:divBdr>
                <w:top w:val="none" w:sz="0" w:space="0" w:color="auto"/>
                <w:left w:val="none" w:sz="0" w:space="0" w:color="auto"/>
                <w:bottom w:val="none" w:sz="0" w:space="0" w:color="auto"/>
                <w:right w:val="none" w:sz="0" w:space="0" w:color="auto"/>
              </w:divBdr>
            </w:div>
            <w:div w:id="1863861632">
              <w:marLeft w:val="0"/>
              <w:marRight w:val="0"/>
              <w:marTop w:val="0"/>
              <w:marBottom w:val="0"/>
              <w:divBdr>
                <w:top w:val="none" w:sz="0" w:space="0" w:color="auto"/>
                <w:left w:val="none" w:sz="0" w:space="0" w:color="auto"/>
                <w:bottom w:val="none" w:sz="0" w:space="0" w:color="auto"/>
                <w:right w:val="none" w:sz="0" w:space="0" w:color="auto"/>
              </w:divBdr>
            </w:div>
            <w:div w:id="1401245032">
              <w:marLeft w:val="0"/>
              <w:marRight w:val="0"/>
              <w:marTop w:val="0"/>
              <w:marBottom w:val="0"/>
              <w:divBdr>
                <w:top w:val="none" w:sz="0" w:space="0" w:color="auto"/>
                <w:left w:val="none" w:sz="0" w:space="0" w:color="auto"/>
                <w:bottom w:val="none" w:sz="0" w:space="0" w:color="auto"/>
                <w:right w:val="none" w:sz="0" w:space="0" w:color="auto"/>
              </w:divBdr>
            </w:div>
            <w:div w:id="694769495">
              <w:marLeft w:val="0"/>
              <w:marRight w:val="0"/>
              <w:marTop w:val="0"/>
              <w:marBottom w:val="0"/>
              <w:divBdr>
                <w:top w:val="none" w:sz="0" w:space="0" w:color="auto"/>
                <w:left w:val="none" w:sz="0" w:space="0" w:color="auto"/>
                <w:bottom w:val="none" w:sz="0" w:space="0" w:color="auto"/>
                <w:right w:val="none" w:sz="0" w:space="0" w:color="auto"/>
              </w:divBdr>
            </w:div>
          </w:divsChild>
        </w:div>
        <w:div w:id="585189985">
          <w:marLeft w:val="0"/>
          <w:marRight w:val="0"/>
          <w:marTop w:val="0"/>
          <w:marBottom w:val="0"/>
          <w:divBdr>
            <w:top w:val="none" w:sz="0" w:space="0" w:color="auto"/>
            <w:left w:val="none" w:sz="0" w:space="0" w:color="auto"/>
            <w:bottom w:val="none" w:sz="0" w:space="0" w:color="auto"/>
            <w:right w:val="none" w:sz="0" w:space="0" w:color="auto"/>
          </w:divBdr>
        </w:div>
        <w:div w:id="85347153">
          <w:marLeft w:val="0"/>
          <w:marRight w:val="0"/>
          <w:marTop w:val="0"/>
          <w:marBottom w:val="0"/>
          <w:divBdr>
            <w:top w:val="none" w:sz="0" w:space="0" w:color="auto"/>
            <w:left w:val="none" w:sz="0" w:space="0" w:color="auto"/>
            <w:bottom w:val="none" w:sz="0" w:space="0" w:color="auto"/>
            <w:right w:val="none" w:sz="0" w:space="0" w:color="auto"/>
          </w:divBdr>
        </w:div>
        <w:div w:id="103959895">
          <w:marLeft w:val="0"/>
          <w:marRight w:val="0"/>
          <w:marTop w:val="0"/>
          <w:marBottom w:val="0"/>
          <w:divBdr>
            <w:top w:val="none" w:sz="0" w:space="0" w:color="auto"/>
            <w:left w:val="none" w:sz="0" w:space="0" w:color="auto"/>
            <w:bottom w:val="none" w:sz="0" w:space="0" w:color="auto"/>
            <w:right w:val="none" w:sz="0" w:space="0" w:color="auto"/>
          </w:divBdr>
        </w:div>
        <w:div w:id="845484225">
          <w:marLeft w:val="0"/>
          <w:marRight w:val="0"/>
          <w:marTop w:val="0"/>
          <w:marBottom w:val="0"/>
          <w:divBdr>
            <w:top w:val="none" w:sz="0" w:space="0" w:color="auto"/>
            <w:left w:val="none" w:sz="0" w:space="0" w:color="auto"/>
            <w:bottom w:val="none" w:sz="0" w:space="0" w:color="auto"/>
            <w:right w:val="none" w:sz="0" w:space="0" w:color="auto"/>
          </w:divBdr>
        </w:div>
        <w:div w:id="1355229806">
          <w:marLeft w:val="0"/>
          <w:marRight w:val="0"/>
          <w:marTop w:val="0"/>
          <w:marBottom w:val="0"/>
          <w:divBdr>
            <w:top w:val="none" w:sz="0" w:space="0" w:color="auto"/>
            <w:left w:val="none" w:sz="0" w:space="0" w:color="auto"/>
            <w:bottom w:val="none" w:sz="0" w:space="0" w:color="auto"/>
            <w:right w:val="none" w:sz="0" w:space="0" w:color="auto"/>
          </w:divBdr>
        </w:div>
        <w:div w:id="1307854867">
          <w:marLeft w:val="0"/>
          <w:marRight w:val="0"/>
          <w:marTop w:val="0"/>
          <w:marBottom w:val="0"/>
          <w:divBdr>
            <w:top w:val="none" w:sz="0" w:space="0" w:color="auto"/>
            <w:left w:val="none" w:sz="0" w:space="0" w:color="auto"/>
            <w:bottom w:val="none" w:sz="0" w:space="0" w:color="auto"/>
            <w:right w:val="none" w:sz="0" w:space="0" w:color="auto"/>
          </w:divBdr>
        </w:div>
        <w:div w:id="590361179">
          <w:marLeft w:val="0"/>
          <w:marRight w:val="0"/>
          <w:marTop w:val="0"/>
          <w:marBottom w:val="0"/>
          <w:divBdr>
            <w:top w:val="none" w:sz="0" w:space="0" w:color="auto"/>
            <w:left w:val="none" w:sz="0" w:space="0" w:color="auto"/>
            <w:bottom w:val="none" w:sz="0" w:space="0" w:color="auto"/>
            <w:right w:val="none" w:sz="0" w:space="0" w:color="auto"/>
          </w:divBdr>
        </w:div>
        <w:div w:id="1480153750">
          <w:marLeft w:val="0"/>
          <w:marRight w:val="0"/>
          <w:marTop w:val="0"/>
          <w:marBottom w:val="0"/>
          <w:divBdr>
            <w:top w:val="none" w:sz="0" w:space="0" w:color="auto"/>
            <w:left w:val="none" w:sz="0" w:space="0" w:color="auto"/>
            <w:bottom w:val="none" w:sz="0" w:space="0" w:color="auto"/>
            <w:right w:val="none" w:sz="0" w:space="0" w:color="auto"/>
          </w:divBdr>
        </w:div>
        <w:div w:id="1119225487">
          <w:marLeft w:val="0"/>
          <w:marRight w:val="0"/>
          <w:marTop w:val="0"/>
          <w:marBottom w:val="0"/>
          <w:divBdr>
            <w:top w:val="none" w:sz="0" w:space="0" w:color="auto"/>
            <w:left w:val="none" w:sz="0" w:space="0" w:color="auto"/>
            <w:bottom w:val="none" w:sz="0" w:space="0" w:color="auto"/>
            <w:right w:val="none" w:sz="0" w:space="0" w:color="auto"/>
          </w:divBdr>
        </w:div>
        <w:div w:id="821000649">
          <w:marLeft w:val="0"/>
          <w:marRight w:val="0"/>
          <w:marTop w:val="0"/>
          <w:marBottom w:val="0"/>
          <w:divBdr>
            <w:top w:val="none" w:sz="0" w:space="0" w:color="auto"/>
            <w:left w:val="none" w:sz="0" w:space="0" w:color="auto"/>
            <w:bottom w:val="none" w:sz="0" w:space="0" w:color="auto"/>
            <w:right w:val="none" w:sz="0" w:space="0" w:color="auto"/>
          </w:divBdr>
        </w:div>
        <w:div w:id="1184124462">
          <w:marLeft w:val="0"/>
          <w:marRight w:val="0"/>
          <w:marTop w:val="0"/>
          <w:marBottom w:val="0"/>
          <w:divBdr>
            <w:top w:val="none" w:sz="0" w:space="0" w:color="auto"/>
            <w:left w:val="none" w:sz="0" w:space="0" w:color="auto"/>
            <w:bottom w:val="none" w:sz="0" w:space="0" w:color="auto"/>
            <w:right w:val="none" w:sz="0" w:space="0" w:color="auto"/>
          </w:divBdr>
        </w:div>
        <w:div w:id="1533693189">
          <w:marLeft w:val="0"/>
          <w:marRight w:val="0"/>
          <w:marTop w:val="0"/>
          <w:marBottom w:val="0"/>
          <w:divBdr>
            <w:top w:val="none" w:sz="0" w:space="0" w:color="auto"/>
            <w:left w:val="none" w:sz="0" w:space="0" w:color="auto"/>
            <w:bottom w:val="none" w:sz="0" w:space="0" w:color="auto"/>
            <w:right w:val="none" w:sz="0" w:space="0" w:color="auto"/>
          </w:divBdr>
        </w:div>
        <w:div w:id="1614552215">
          <w:marLeft w:val="0"/>
          <w:marRight w:val="0"/>
          <w:marTop w:val="0"/>
          <w:marBottom w:val="0"/>
          <w:divBdr>
            <w:top w:val="none" w:sz="0" w:space="0" w:color="auto"/>
            <w:left w:val="none" w:sz="0" w:space="0" w:color="auto"/>
            <w:bottom w:val="none" w:sz="0" w:space="0" w:color="auto"/>
            <w:right w:val="none" w:sz="0" w:space="0" w:color="auto"/>
          </w:divBdr>
        </w:div>
        <w:div w:id="1343389018">
          <w:marLeft w:val="0"/>
          <w:marRight w:val="0"/>
          <w:marTop w:val="0"/>
          <w:marBottom w:val="0"/>
          <w:divBdr>
            <w:top w:val="none" w:sz="0" w:space="0" w:color="auto"/>
            <w:left w:val="none" w:sz="0" w:space="0" w:color="auto"/>
            <w:bottom w:val="none" w:sz="0" w:space="0" w:color="auto"/>
            <w:right w:val="none" w:sz="0" w:space="0" w:color="auto"/>
          </w:divBdr>
        </w:div>
        <w:div w:id="548109340">
          <w:marLeft w:val="0"/>
          <w:marRight w:val="0"/>
          <w:marTop w:val="0"/>
          <w:marBottom w:val="0"/>
          <w:divBdr>
            <w:top w:val="none" w:sz="0" w:space="0" w:color="auto"/>
            <w:left w:val="none" w:sz="0" w:space="0" w:color="auto"/>
            <w:bottom w:val="none" w:sz="0" w:space="0" w:color="auto"/>
            <w:right w:val="none" w:sz="0" w:space="0" w:color="auto"/>
          </w:divBdr>
        </w:div>
        <w:div w:id="1590650510">
          <w:marLeft w:val="0"/>
          <w:marRight w:val="0"/>
          <w:marTop w:val="0"/>
          <w:marBottom w:val="0"/>
          <w:divBdr>
            <w:top w:val="none" w:sz="0" w:space="0" w:color="auto"/>
            <w:left w:val="none" w:sz="0" w:space="0" w:color="auto"/>
            <w:bottom w:val="none" w:sz="0" w:space="0" w:color="auto"/>
            <w:right w:val="none" w:sz="0" w:space="0" w:color="auto"/>
          </w:divBdr>
          <w:divsChild>
            <w:div w:id="1929460889">
              <w:marLeft w:val="0"/>
              <w:marRight w:val="0"/>
              <w:marTop w:val="0"/>
              <w:marBottom w:val="0"/>
              <w:divBdr>
                <w:top w:val="none" w:sz="0" w:space="0" w:color="auto"/>
                <w:left w:val="none" w:sz="0" w:space="0" w:color="auto"/>
                <w:bottom w:val="none" w:sz="0" w:space="0" w:color="auto"/>
                <w:right w:val="none" w:sz="0" w:space="0" w:color="auto"/>
              </w:divBdr>
            </w:div>
            <w:div w:id="1305044696">
              <w:marLeft w:val="0"/>
              <w:marRight w:val="0"/>
              <w:marTop w:val="0"/>
              <w:marBottom w:val="0"/>
              <w:divBdr>
                <w:top w:val="none" w:sz="0" w:space="0" w:color="auto"/>
                <w:left w:val="none" w:sz="0" w:space="0" w:color="auto"/>
                <w:bottom w:val="none" w:sz="0" w:space="0" w:color="auto"/>
                <w:right w:val="none" w:sz="0" w:space="0" w:color="auto"/>
              </w:divBdr>
            </w:div>
            <w:div w:id="417869536">
              <w:marLeft w:val="0"/>
              <w:marRight w:val="0"/>
              <w:marTop w:val="0"/>
              <w:marBottom w:val="0"/>
              <w:divBdr>
                <w:top w:val="none" w:sz="0" w:space="0" w:color="auto"/>
                <w:left w:val="none" w:sz="0" w:space="0" w:color="auto"/>
                <w:bottom w:val="none" w:sz="0" w:space="0" w:color="auto"/>
                <w:right w:val="none" w:sz="0" w:space="0" w:color="auto"/>
              </w:divBdr>
            </w:div>
            <w:div w:id="1264220997">
              <w:marLeft w:val="0"/>
              <w:marRight w:val="0"/>
              <w:marTop w:val="0"/>
              <w:marBottom w:val="0"/>
              <w:divBdr>
                <w:top w:val="none" w:sz="0" w:space="0" w:color="auto"/>
                <w:left w:val="none" w:sz="0" w:space="0" w:color="auto"/>
                <w:bottom w:val="none" w:sz="0" w:space="0" w:color="auto"/>
                <w:right w:val="none" w:sz="0" w:space="0" w:color="auto"/>
              </w:divBdr>
            </w:div>
            <w:div w:id="882866300">
              <w:marLeft w:val="0"/>
              <w:marRight w:val="0"/>
              <w:marTop w:val="0"/>
              <w:marBottom w:val="0"/>
              <w:divBdr>
                <w:top w:val="none" w:sz="0" w:space="0" w:color="auto"/>
                <w:left w:val="none" w:sz="0" w:space="0" w:color="auto"/>
                <w:bottom w:val="none" w:sz="0" w:space="0" w:color="auto"/>
                <w:right w:val="none" w:sz="0" w:space="0" w:color="auto"/>
              </w:divBdr>
            </w:div>
          </w:divsChild>
        </w:div>
        <w:div w:id="126893621">
          <w:marLeft w:val="0"/>
          <w:marRight w:val="0"/>
          <w:marTop w:val="0"/>
          <w:marBottom w:val="0"/>
          <w:divBdr>
            <w:top w:val="none" w:sz="0" w:space="0" w:color="auto"/>
            <w:left w:val="none" w:sz="0" w:space="0" w:color="auto"/>
            <w:bottom w:val="none" w:sz="0" w:space="0" w:color="auto"/>
            <w:right w:val="none" w:sz="0" w:space="0" w:color="auto"/>
          </w:divBdr>
        </w:div>
        <w:div w:id="112991196">
          <w:marLeft w:val="0"/>
          <w:marRight w:val="0"/>
          <w:marTop w:val="0"/>
          <w:marBottom w:val="0"/>
          <w:divBdr>
            <w:top w:val="none" w:sz="0" w:space="0" w:color="auto"/>
            <w:left w:val="none" w:sz="0" w:space="0" w:color="auto"/>
            <w:bottom w:val="none" w:sz="0" w:space="0" w:color="auto"/>
            <w:right w:val="none" w:sz="0" w:space="0" w:color="auto"/>
          </w:divBdr>
        </w:div>
        <w:div w:id="1742294635">
          <w:marLeft w:val="0"/>
          <w:marRight w:val="0"/>
          <w:marTop w:val="0"/>
          <w:marBottom w:val="0"/>
          <w:divBdr>
            <w:top w:val="none" w:sz="0" w:space="0" w:color="auto"/>
            <w:left w:val="none" w:sz="0" w:space="0" w:color="auto"/>
            <w:bottom w:val="none" w:sz="0" w:space="0" w:color="auto"/>
            <w:right w:val="none" w:sz="0" w:space="0" w:color="auto"/>
          </w:divBdr>
        </w:div>
        <w:div w:id="92669151">
          <w:marLeft w:val="0"/>
          <w:marRight w:val="0"/>
          <w:marTop w:val="0"/>
          <w:marBottom w:val="0"/>
          <w:divBdr>
            <w:top w:val="none" w:sz="0" w:space="0" w:color="auto"/>
            <w:left w:val="none" w:sz="0" w:space="0" w:color="auto"/>
            <w:bottom w:val="none" w:sz="0" w:space="0" w:color="auto"/>
            <w:right w:val="none" w:sz="0" w:space="0" w:color="auto"/>
          </w:divBdr>
        </w:div>
        <w:div w:id="1787503034">
          <w:marLeft w:val="0"/>
          <w:marRight w:val="0"/>
          <w:marTop w:val="0"/>
          <w:marBottom w:val="0"/>
          <w:divBdr>
            <w:top w:val="none" w:sz="0" w:space="0" w:color="auto"/>
            <w:left w:val="none" w:sz="0" w:space="0" w:color="auto"/>
            <w:bottom w:val="none" w:sz="0" w:space="0" w:color="auto"/>
            <w:right w:val="none" w:sz="0" w:space="0" w:color="auto"/>
          </w:divBdr>
        </w:div>
        <w:div w:id="1974407187">
          <w:marLeft w:val="0"/>
          <w:marRight w:val="0"/>
          <w:marTop w:val="0"/>
          <w:marBottom w:val="0"/>
          <w:divBdr>
            <w:top w:val="none" w:sz="0" w:space="0" w:color="auto"/>
            <w:left w:val="none" w:sz="0" w:space="0" w:color="auto"/>
            <w:bottom w:val="none" w:sz="0" w:space="0" w:color="auto"/>
            <w:right w:val="none" w:sz="0" w:space="0" w:color="auto"/>
          </w:divBdr>
        </w:div>
        <w:div w:id="1109080310">
          <w:marLeft w:val="0"/>
          <w:marRight w:val="0"/>
          <w:marTop w:val="0"/>
          <w:marBottom w:val="0"/>
          <w:divBdr>
            <w:top w:val="none" w:sz="0" w:space="0" w:color="auto"/>
            <w:left w:val="none" w:sz="0" w:space="0" w:color="auto"/>
            <w:bottom w:val="none" w:sz="0" w:space="0" w:color="auto"/>
            <w:right w:val="none" w:sz="0" w:space="0" w:color="auto"/>
          </w:divBdr>
        </w:div>
        <w:div w:id="1622153454">
          <w:marLeft w:val="0"/>
          <w:marRight w:val="0"/>
          <w:marTop w:val="0"/>
          <w:marBottom w:val="0"/>
          <w:divBdr>
            <w:top w:val="none" w:sz="0" w:space="0" w:color="auto"/>
            <w:left w:val="none" w:sz="0" w:space="0" w:color="auto"/>
            <w:bottom w:val="none" w:sz="0" w:space="0" w:color="auto"/>
            <w:right w:val="none" w:sz="0" w:space="0" w:color="auto"/>
          </w:divBdr>
        </w:div>
        <w:div w:id="1658805406">
          <w:marLeft w:val="0"/>
          <w:marRight w:val="0"/>
          <w:marTop w:val="0"/>
          <w:marBottom w:val="0"/>
          <w:divBdr>
            <w:top w:val="none" w:sz="0" w:space="0" w:color="auto"/>
            <w:left w:val="none" w:sz="0" w:space="0" w:color="auto"/>
            <w:bottom w:val="none" w:sz="0" w:space="0" w:color="auto"/>
            <w:right w:val="none" w:sz="0" w:space="0" w:color="auto"/>
          </w:divBdr>
        </w:div>
        <w:div w:id="993526693">
          <w:marLeft w:val="0"/>
          <w:marRight w:val="0"/>
          <w:marTop w:val="0"/>
          <w:marBottom w:val="0"/>
          <w:divBdr>
            <w:top w:val="none" w:sz="0" w:space="0" w:color="auto"/>
            <w:left w:val="none" w:sz="0" w:space="0" w:color="auto"/>
            <w:bottom w:val="none" w:sz="0" w:space="0" w:color="auto"/>
            <w:right w:val="none" w:sz="0" w:space="0" w:color="auto"/>
          </w:divBdr>
        </w:div>
        <w:div w:id="131217579">
          <w:marLeft w:val="0"/>
          <w:marRight w:val="0"/>
          <w:marTop w:val="0"/>
          <w:marBottom w:val="0"/>
          <w:divBdr>
            <w:top w:val="none" w:sz="0" w:space="0" w:color="auto"/>
            <w:left w:val="none" w:sz="0" w:space="0" w:color="auto"/>
            <w:bottom w:val="none" w:sz="0" w:space="0" w:color="auto"/>
            <w:right w:val="none" w:sz="0" w:space="0" w:color="auto"/>
          </w:divBdr>
          <w:divsChild>
            <w:div w:id="1301810927">
              <w:marLeft w:val="0"/>
              <w:marRight w:val="0"/>
              <w:marTop w:val="0"/>
              <w:marBottom w:val="0"/>
              <w:divBdr>
                <w:top w:val="none" w:sz="0" w:space="0" w:color="auto"/>
                <w:left w:val="none" w:sz="0" w:space="0" w:color="auto"/>
                <w:bottom w:val="none" w:sz="0" w:space="0" w:color="auto"/>
                <w:right w:val="none" w:sz="0" w:space="0" w:color="auto"/>
              </w:divBdr>
            </w:div>
            <w:div w:id="1876455277">
              <w:marLeft w:val="0"/>
              <w:marRight w:val="0"/>
              <w:marTop w:val="0"/>
              <w:marBottom w:val="0"/>
              <w:divBdr>
                <w:top w:val="none" w:sz="0" w:space="0" w:color="auto"/>
                <w:left w:val="none" w:sz="0" w:space="0" w:color="auto"/>
                <w:bottom w:val="none" w:sz="0" w:space="0" w:color="auto"/>
                <w:right w:val="none" w:sz="0" w:space="0" w:color="auto"/>
              </w:divBdr>
            </w:div>
            <w:div w:id="1367750988">
              <w:marLeft w:val="0"/>
              <w:marRight w:val="0"/>
              <w:marTop w:val="0"/>
              <w:marBottom w:val="0"/>
              <w:divBdr>
                <w:top w:val="none" w:sz="0" w:space="0" w:color="auto"/>
                <w:left w:val="none" w:sz="0" w:space="0" w:color="auto"/>
                <w:bottom w:val="none" w:sz="0" w:space="0" w:color="auto"/>
                <w:right w:val="none" w:sz="0" w:space="0" w:color="auto"/>
              </w:divBdr>
            </w:div>
            <w:div w:id="1087116833">
              <w:marLeft w:val="0"/>
              <w:marRight w:val="0"/>
              <w:marTop w:val="0"/>
              <w:marBottom w:val="0"/>
              <w:divBdr>
                <w:top w:val="none" w:sz="0" w:space="0" w:color="auto"/>
                <w:left w:val="none" w:sz="0" w:space="0" w:color="auto"/>
                <w:bottom w:val="none" w:sz="0" w:space="0" w:color="auto"/>
                <w:right w:val="none" w:sz="0" w:space="0" w:color="auto"/>
              </w:divBdr>
            </w:div>
            <w:div w:id="263995543">
              <w:marLeft w:val="0"/>
              <w:marRight w:val="0"/>
              <w:marTop w:val="0"/>
              <w:marBottom w:val="0"/>
              <w:divBdr>
                <w:top w:val="none" w:sz="0" w:space="0" w:color="auto"/>
                <w:left w:val="none" w:sz="0" w:space="0" w:color="auto"/>
                <w:bottom w:val="none" w:sz="0" w:space="0" w:color="auto"/>
                <w:right w:val="none" w:sz="0" w:space="0" w:color="auto"/>
              </w:divBdr>
            </w:div>
          </w:divsChild>
        </w:div>
        <w:div w:id="1273049889">
          <w:marLeft w:val="0"/>
          <w:marRight w:val="0"/>
          <w:marTop w:val="0"/>
          <w:marBottom w:val="0"/>
          <w:divBdr>
            <w:top w:val="none" w:sz="0" w:space="0" w:color="auto"/>
            <w:left w:val="none" w:sz="0" w:space="0" w:color="auto"/>
            <w:bottom w:val="none" w:sz="0" w:space="0" w:color="auto"/>
            <w:right w:val="none" w:sz="0" w:space="0" w:color="auto"/>
          </w:divBdr>
          <w:divsChild>
            <w:div w:id="1489133623">
              <w:marLeft w:val="0"/>
              <w:marRight w:val="0"/>
              <w:marTop w:val="0"/>
              <w:marBottom w:val="0"/>
              <w:divBdr>
                <w:top w:val="none" w:sz="0" w:space="0" w:color="auto"/>
                <w:left w:val="none" w:sz="0" w:space="0" w:color="auto"/>
                <w:bottom w:val="none" w:sz="0" w:space="0" w:color="auto"/>
                <w:right w:val="none" w:sz="0" w:space="0" w:color="auto"/>
              </w:divBdr>
            </w:div>
            <w:div w:id="1228419260">
              <w:marLeft w:val="0"/>
              <w:marRight w:val="0"/>
              <w:marTop w:val="0"/>
              <w:marBottom w:val="0"/>
              <w:divBdr>
                <w:top w:val="none" w:sz="0" w:space="0" w:color="auto"/>
                <w:left w:val="none" w:sz="0" w:space="0" w:color="auto"/>
                <w:bottom w:val="none" w:sz="0" w:space="0" w:color="auto"/>
                <w:right w:val="none" w:sz="0" w:space="0" w:color="auto"/>
              </w:divBdr>
            </w:div>
            <w:div w:id="827786310">
              <w:marLeft w:val="0"/>
              <w:marRight w:val="0"/>
              <w:marTop w:val="0"/>
              <w:marBottom w:val="0"/>
              <w:divBdr>
                <w:top w:val="none" w:sz="0" w:space="0" w:color="auto"/>
                <w:left w:val="none" w:sz="0" w:space="0" w:color="auto"/>
                <w:bottom w:val="none" w:sz="0" w:space="0" w:color="auto"/>
                <w:right w:val="none" w:sz="0" w:space="0" w:color="auto"/>
              </w:divBdr>
            </w:div>
            <w:div w:id="116728396">
              <w:marLeft w:val="0"/>
              <w:marRight w:val="0"/>
              <w:marTop w:val="0"/>
              <w:marBottom w:val="0"/>
              <w:divBdr>
                <w:top w:val="none" w:sz="0" w:space="0" w:color="auto"/>
                <w:left w:val="none" w:sz="0" w:space="0" w:color="auto"/>
                <w:bottom w:val="none" w:sz="0" w:space="0" w:color="auto"/>
                <w:right w:val="none" w:sz="0" w:space="0" w:color="auto"/>
              </w:divBdr>
            </w:div>
            <w:div w:id="1409965274">
              <w:marLeft w:val="0"/>
              <w:marRight w:val="0"/>
              <w:marTop w:val="0"/>
              <w:marBottom w:val="0"/>
              <w:divBdr>
                <w:top w:val="none" w:sz="0" w:space="0" w:color="auto"/>
                <w:left w:val="none" w:sz="0" w:space="0" w:color="auto"/>
                <w:bottom w:val="none" w:sz="0" w:space="0" w:color="auto"/>
                <w:right w:val="none" w:sz="0" w:space="0" w:color="auto"/>
              </w:divBdr>
            </w:div>
          </w:divsChild>
        </w:div>
        <w:div w:id="259995066">
          <w:marLeft w:val="0"/>
          <w:marRight w:val="0"/>
          <w:marTop w:val="0"/>
          <w:marBottom w:val="0"/>
          <w:divBdr>
            <w:top w:val="none" w:sz="0" w:space="0" w:color="auto"/>
            <w:left w:val="none" w:sz="0" w:space="0" w:color="auto"/>
            <w:bottom w:val="none" w:sz="0" w:space="0" w:color="auto"/>
            <w:right w:val="none" w:sz="0" w:space="0" w:color="auto"/>
          </w:divBdr>
        </w:div>
        <w:div w:id="1017271423">
          <w:marLeft w:val="0"/>
          <w:marRight w:val="0"/>
          <w:marTop w:val="0"/>
          <w:marBottom w:val="0"/>
          <w:divBdr>
            <w:top w:val="none" w:sz="0" w:space="0" w:color="auto"/>
            <w:left w:val="none" w:sz="0" w:space="0" w:color="auto"/>
            <w:bottom w:val="none" w:sz="0" w:space="0" w:color="auto"/>
            <w:right w:val="none" w:sz="0" w:space="0" w:color="auto"/>
          </w:divBdr>
        </w:div>
        <w:div w:id="717777049">
          <w:marLeft w:val="0"/>
          <w:marRight w:val="0"/>
          <w:marTop w:val="0"/>
          <w:marBottom w:val="0"/>
          <w:divBdr>
            <w:top w:val="none" w:sz="0" w:space="0" w:color="auto"/>
            <w:left w:val="none" w:sz="0" w:space="0" w:color="auto"/>
            <w:bottom w:val="none" w:sz="0" w:space="0" w:color="auto"/>
            <w:right w:val="none" w:sz="0" w:space="0" w:color="auto"/>
          </w:divBdr>
        </w:div>
        <w:div w:id="1254506378">
          <w:marLeft w:val="0"/>
          <w:marRight w:val="0"/>
          <w:marTop w:val="0"/>
          <w:marBottom w:val="0"/>
          <w:divBdr>
            <w:top w:val="none" w:sz="0" w:space="0" w:color="auto"/>
            <w:left w:val="none" w:sz="0" w:space="0" w:color="auto"/>
            <w:bottom w:val="none" w:sz="0" w:space="0" w:color="auto"/>
            <w:right w:val="none" w:sz="0" w:space="0" w:color="auto"/>
          </w:divBdr>
        </w:div>
        <w:div w:id="960647634">
          <w:marLeft w:val="0"/>
          <w:marRight w:val="0"/>
          <w:marTop w:val="0"/>
          <w:marBottom w:val="0"/>
          <w:divBdr>
            <w:top w:val="none" w:sz="0" w:space="0" w:color="auto"/>
            <w:left w:val="none" w:sz="0" w:space="0" w:color="auto"/>
            <w:bottom w:val="none" w:sz="0" w:space="0" w:color="auto"/>
            <w:right w:val="none" w:sz="0" w:space="0" w:color="auto"/>
          </w:divBdr>
        </w:div>
        <w:div w:id="2066953147">
          <w:marLeft w:val="0"/>
          <w:marRight w:val="0"/>
          <w:marTop w:val="0"/>
          <w:marBottom w:val="0"/>
          <w:divBdr>
            <w:top w:val="none" w:sz="0" w:space="0" w:color="auto"/>
            <w:left w:val="none" w:sz="0" w:space="0" w:color="auto"/>
            <w:bottom w:val="none" w:sz="0" w:space="0" w:color="auto"/>
            <w:right w:val="none" w:sz="0" w:space="0" w:color="auto"/>
          </w:divBdr>
        </w:div>
        <w:div w:id="774713975">
          <w:marLeft w:val="0"/>
          <w:marRight w:val="0"/>
          <w:marTop w:val="0"/>
          <w:marBottom w:val="0"/>
          <w:divBdr>
            <w:top w:val="none" w:sz="0" w:space="0" w:color="auto"/>
            <w:left w:val="none" w:sz="0" w:space="0" w:color="auto"/>
            <w:bottom w:val="none" w:sz="0" w:space="0" w:color="auto"/>
            <w:right w:val="none" w:sz="0" w:space="0" w:color="auto"/>
          </w:divBdr>
        </w:div>
        <w:div w:id="654988589">
          <w:marLeft w:val="0"/>
          <w:marRight w:val="0"/>
          <w:marTop w:val="0"/>
          <w:marBottom w:val="0"/>
          <w:divBdr>
            <w:top w:val="none" w:sz="0" w:space="0" w:color="auto"/>
            <w:left w:val="none" w:sz="0" w:space="0" w:color="auto"/>
            <w:bottom w:val="none" w:sz="0" w:space="0" w:color="auto"/>
            <w:right w:val="none" w:sz="0" w:space="0" w:color="auto"/>
          </w:divBdr>
        </w:div>
        <w:div w:id="1343430500">
          <w:marLeft w:val="0"/>
          <w:marRight w:val="0"/>
          <w:marTop w:val="0"/>
          <w:marBottom w:val="0"/>
          <w:divBdr>
            <w:top w:val="none" w:sz="0" w:space="0" w:color="auto"/>
            <w:left w:val="none" w:sz="0" w:space="0" w:color="auto"/>
            <w:bottom w:val="none" w:sz="0" w:space="0" w:color="auto"/>
            <w:right w:val="none" w:sz="0" w:space="0" w:color="auto"/>
          </w:divBdr>
        </w:div>
        <w:div w:id="1085348604">
          <w:marLeft w:val="0"/>
          <w:marRight w:val="0"/>
          <w:marTop w:val="0"/>
          <w:marBottom w:val="0"/>
          <w:divBdr>
            <w:top w:val="none" w:sz="0" w:space="0" w:color="auto"/>
            <w:left w:val="none" w:sz="0" w:space="0" w:color="auto"/>
            <w:bottom w:val="none" w:sz="0" w:space="0" w:color="auto"/>
            <w:right w:val="none" w:sz="0" w:space="0" w:color="auto"/>
          </w:divBdr>
        </w:div>
        <w:div w:id="975797896">
          <w:marLeft w:val="0"/>
          <w:marRight w:val="0"/>
          <w:marTop w:val="0"/>
          <w:marBottom w:val="0"/>
          <w:divBdr>
            <w:top w:val="none" w:sz="0" w:space="0" w:color="auto"/>
            <w:left w:val="none" w:sz="0" w:space="0" w:color="auto"/>
            <w:bottom w:val="none" w:sz="0" w:space="0" w:color="auto"/>
            <w:right w:val="none" w:sz="0" w:space="0" w:color="auto"/>
          </w:divBdr>
        </w:div>
        <w:div w:id="1580794997">
          <w:marLeft w:val="0"/>
          <w:marRight w:val="0"/>
          <w:marTop w:val="0"/>
          <w:marBottom w:val="0"/>
          <w:divBdr>
            <w:top w:val="none" w:sz="0" w:space="0" w:color="auto"/>
            <w:left w:val="none" w:sz="0" w:space="0" w:color="auto"/>
            <w:bottom w:val="none" w:sz="0" w:space="0" w:color="auto"/>
            <w:right w:val="none" w:sz="0" w:space="0" w:color="auto"/>
          </w:divBdr>
        </w:div>
      </w:divsChild>
    </w:div>
    <w:div w:id="33696762">
      <w:bodyDiv w:val="1"/>
      <w:marLeft w:val="0"/>
      <w:marRight w:val="0"/>
      <w:marTop w:val="0"/>
      <w:marBottom w:val="0"/>
      <w:divBdr>
        <w:top w:val="none" w:sz="0" w:space="0" w:color="auto"/>
        <w:left w:val="none" w:sz="0" w:space="0" w:color="auto"/>
        <w:bottom w:val="none" w:sz="0" w:space="0" w:color="auto"/>
        <w:right w:val="none" w:sz="0" w:space="0" w:color="auto"/>
      </w:divBdr>
      <w:divsChild>
        <w:div w:id="1954553508">
          <w:marLeft w:val="0"/>
          <w:marRight w:val="0"/>
          <w:marTop w:val="0"/>
          <w:marBottom w:val="0"/>
          <w:divBdr>
            <w:top w:val="none" w:sz="0" w:space="0" w:color="auto"/>
            <w:left w:val="none" w:sz="0" w:space="0" w:color="auto"/>
            <w:bottom w:val="none" w:sz="0" w:space="0" w:color="auto"/>
            <w:right w:val="none" w:sz="0" w:space="0" w:color="auto"/>
          </w:divBdr>
        </w:div>
        <w:div w:id="19086538">
          <w:marLeft w:val="0"/>
          <w:marRight w:val="0"/>
          <w:marTop w:val="0"/>
          <w:marBottom w:val="0"/>
          <w:divBdr>
            <w:top w:val="none" w:sz="0" w:space="0" w:color="auto"/>
            <w:left w:val="none" w:sz="0" w:space="0" w:color="auto"/>
            <w:bottom w:val="none" w:sz="0" w:space="0" w:color="auto"/>
            <w:right w:val="none" w:sz="0" w:space="0" w:color="auto"/>
          </w:divBdr>
        </w:div>
        <w:div w:id="555893157">
          <w:marLeft w:val="0"/>
          <w:marRight w:val="0"/>
          <w:marTop w:val="0"/>
          <w:marBottom w:val="0"/>
          <w:divBdr>
            <w:top w:val="none" w:sz="0" w:space="0" w:color="auto"/>
            <w:left w:val="none" w:sz="0" w:space="0" w:color="auto"/>
            <w:bottom w:val="none" w:sz="0" w:space="0" w:color="auto"/>
            <w:right w:val="none" w:sz="0" w:space="0" w:color="auto"/>
          </w:divBdr>
          <w:divsChild>
            <w:div w:id="622229509">
              <w:marLeft w:val="0"/>
              <w:marRight w:val="0"/>
              <w:marTop w:val="0"/>
              <w:marBottom w:val="0"/>
              <w:divBdr>
                <w:top w:val="none" w:sz="0" w:space="0" w:color="auto"/>
                <w:left w:val="none" w:sz="0" w:space="0" w:color="auto"/>
                <w:bottom w:val="none" w:sz="0" w:space="0" w:color="auto"/>
                <w:right w:val="none" w:sz="0" w:space="0" w:color="auto"/>
              </w:divBdr>
            </w:div>
            <w:div w:id="2130582107">
              <w:marLeft w:val="0"/>
              <w:marRight w:val="0"/>
              <w:marTop w:val="0"/>
              <w:marBottom w:val="0"/>
              <w:divBdr>
                <w:top w:val="none" w:sz="0" w:space="0" w:color="auto"/>
                <w:left w:val="none" w:sz="0" w:space="0" w:color="auto"/>
                <w:bottom w:val="none" w:sz="0" w:space="0" w:color="auto"/>
                <w:right w:val="none" w:sz="0" w:space="0" w:color="auto"/>
              </w:divBdr>
            </w:div>
            <w:div w:id="744717657">
              <w:marLeft w:val="0"/>
              <w:marRight w:val="0"/>
              <w:marTop w:val="0"/>
              <w:marBottom w:val="0"/>
              <w:divBdr>
                <w:top w:val="none" w:sz="0" w:space="0" w:color="auto"/>
                <w:left w:val="none" w:sz="0" w:space="0" w:color="auto"/>
                <w:bottom w:val="none" w:sz="0" w:space="0" w:color="auto"/>
                <w:right w:val="none" w:sz="0" w:space="0" w:color="auto"/>
              </w:divBdr>
            </w:div>
            <w:div w:id="1999962864">
              <w:marLeft w:val="0"/>
              <w:marRight w:val="0"/>
              <w:marTop w:val="0"/>
              <w:marBottom w:val="0"/>
              <w:divBdr>
                <w:top w:val="none" w:sz="0" w:space="0" w:color="auto"/>
                <w:left w:val="none" w:sz="0" w:space="0" w:color="auto"/>
                <w:bottom w:val="none" w:sz="0" w:space="0" w:color="auto"/>
                <w:right w:val="none" w:sz="0" w:space="0" w:color="auto"/>
              </w:divBdr>
            </w:div>
            <w:div w:id="487483780">
              <w:marLeft w:val="0"/>
              <w:marRight w:val="0"/>
              <w:marTop w:val="0"/>
              <w:marBottom w:val="0"/>
              <w:divBdr>
                <w:top w:val="none" w:sz="0" w:space="0" w:color="auto"/>
                <w:left w:val="none" w:sz="0" w:space="0" w:color="auto"/>
                <w:bottom w:val="none" w:sz="0" w:space="0" w:color="auto"/>
                <w:right w:val="none" w:sz="0" w:space="0" w:color="auto"/>
              </w:divBdr>
            </w:div>
          </w:divsChild>
        </w:div>
        <w:div w:id="1992561383">
          <w:marLeft w:val="0"/>
          <w:marRight w:val="0"/>
          <w:marTop w:val="0"/>
          <w:marBottom w:val="0"/>
          <w:divBdr>
            <w:top w:val="none" w:sz="0" w:space="0" w:color="auto"/>
            <w:left w:val="none" w:sz="0" w:space="0" w:color="auto"/>
            <w:bottom w:val="none" w:sz="0" w:space="0" w:color="auto"/>
            <w:right w:val="none" w:sz="0" w:space="0" w:color="auto"/>
          </w:divBdr>
          <w:divsChild>
            <w:div w:id="1385831014">
              <w:marLeft w:val="0"/>
              <w:marRight w:val="0"/>
              <w:marTop w:val="0"/>
              <w:marBottom w:val="0"/>
              <w:divBdr>
                <w:top w:val="none" w:sz="0" w:space="0" w:color="auto"/>
                <w:left w:val="none" w:sz="0" w:space="0" w:color="auto"/>
                <w:bottom w:val="none" w:sz="0" w:space="0" w:color="auto"/>
                <w:right w:val="none" w:sz="0" w:space="0" w:color="auto"/>
              </w:divBdr>
            </w:div>
            <w:div w:id="1062174620">
              <w:marLeft w:val="0"/>
              <w:marRight w:val="0"/>
              <w:marTop w:val="0"/>
              <w:marBottom w:val="0"/>
              <w:divBdr>
                <w:top w:val="none" w:sz="0" w:space="0" w:color="auto"/>
                <w:left w:val="none" w:sz="0" w:space="0" w:color="auto"/>
                <w:bottom w:val="none" w:sz="0" w:space="0" w:color="auto"/>
                <w:right w:val="none" w:sz="0" w:space="0" w:color="auto"/>
              </w:divBdr>
            </w:div>
            <w:div w:id="977611414">
              <w:marLeft w:val="0"/>
              <w:marRight w:val="0"/>
              <w:marTop w:val="0"/>
              <w:marBottom w:val="0"/>
              <w:divBdr>
                <w:top w:val="none" w:sz="0" w:space="0" w:color="auto"/>
                <w:left w:val="none" w:sz="0" w:space="0" w:color="auto"/>
                <w:bottom w:val="none" w:sz="0" w:space="0" w:color="auto"/>
                <w:right w:val="none" w:sz="0" w:space="0" w:color="auto"/>
              </w:divBdr>
            </w:div>
            <w:div w:id="1493252780">
              <w:marLeft w:val="0"/>
              <w:marRight w:val="0"/>
              <w:marTop w:val="0"/>
              <w:marBottom w:val="0"/>
              <w:divBdr>
                <w:top w:val="none" w:sz="0" w:space="0" w:color="auto"/>
                <w:left w:val="none" w:sz="0" w:space="0" w:color="auto"/>
                <w:bottom w:val="none" w:sz="0" w:space="0" w:color="auto"/>
                <w:right w:val="none" w:sz="0" w:space="0" w:color="auto"/>
              </w:divBdr>
            </w:div>
          </w:divsChild>
        </w:div>
        <w:div w:id="226041489">
          <w:marLeft w:val="0"/>
          <w:marRight w:val="0"/>
          <w:marTop w:val="0"/>
          <w:marBottom w:val="0"/>
          <w:divBdr>
            <w:top w:val="none" w:sz="0" w:space="0" w:color="auto"/>
            <w:left w:val="none" w:sz="0" w:space="0" w:color="auto"/>
            <w:bottom w:val="none" w:sz="0" w:space="0" w:color="auto"/>
            <w:right w:val="none" w:sz="0" w:space="0" w:color="auto"/>
          </w:divBdr>
          <w:divsChild>
            <w:div w:id="1092048065">
              <w:marLeft w:val="0"/>
              <w:marRight w:val="0"/>
              <w:marTop w:val="0"/>
              <w:marBottom w:val="0"/>
              <w:divBdr>
                <w:top w:val="none" w:sz="0" w:space="0" w:color="auto"/>
                <w:left w:val="none" w:sz="0" w:space="0" w:color="auto"/>
                <w:bottom w:val="none" w:sz="0" w:space="0" w:color="auto"/>
                <w:right w:val="none" w:sz="0" w:space="0" w:color="auto"/>
              </w:divBdr>
            </w:div>
            <w:div w:id="1523278472">
              <w:marLeft w:val="0"/>
              <w:marRight w:val="0"/>
              <w:marTop w:val="0"/>
              <w:marBottom w:val="0"/>
              <w:divBdr>
                <w:top w:val="none" w:sz="0" w:space="0" w:color="auto"/>
                <w:left w:val="none" w:sz="0" w:space="0" w:color="auto"/>
                <w:bottom w:val="none" w:sz="0" w:space="0" w:color="auto"/>
                <w:right w:val="none" w:sz="0" w:space="0" w:color="auto"/>
              </w:divBdr>
            </w:div>
            <w:div w:id="524682249">
              <w:marLeft w:val="0"/>
              <w:marRight w:val="0"/>
              <w:marTop w:val="0"/>
              <w:marBottom w:val="0"/>
              <w:divBdr>
                <w:top w:val="none" w:sz="0" w:space="0" w:color="auto"/>
                <w:left w:val="none" w:sz="0" w:space="0" w:color="auto"/>
                <w:bottom w:val="none" w:sz="0" w:space="0" w:color="auto"/>
                <w:right w:val="none" w:sz="0" w:space="0" w:color="auto"/>
              </w:divBdr>
            </w:div>
            <w:div w:id="1567953085">
              <w:marLeft w:val="0"/>
              <w:marRight w:val="0"/>
              <w:marTop w:val="0"/>
              <w:marBottom w:val="0"/>
              <w:divBdr>
                <w:top w:val="none" w:sz="0" w:space="0" w:color="auto"/>
                <w:left w:val="none" w:sz="0" w:space="0" w:color="auto"/>
                <w:bottom w:val="none" w:sz="0" w:space="0" w:color="auto"/>
                <w:right w:val="none" w:sz="0" w:space="0" w:color="auto"/>
              </w:divBdr>
            </w:div>
            <w:div w:id="538474311">
              <w:marLeft w:val="0"/>
              <w:marRight w:val="0"/>
              <w:marTop w:val="0"/>
              <w:marBottom w:val="0"/>
              <w:divBdr>
                <w:top w:val="none" w:sz="0" w:space="0" w:color="auto"/>
                <w:left w:val="none" w:sz="0" w:space="0" w:color="auto"/>
                <w:bottom w:val="none" w:sz="0" w:space="0" w:color="auto"/>
                <w:right w:val="none" w:sz="0" w:space="0" w:color="auto"/>
              </w:divBdr>
            </w:div>
          </w:divsChild>
        </w:div>
        <w:div w:id="1525434805">
          <w:marLeft w:val="0"/>
          <w:marRight w:val="0"/>
          <w:marTop w:val="0"/>
          <w:marBottom w:val="0"/>
          <w:divBdr>
            <w:top w:val="none" w:sz="0" w:space="0" w:color="auto"/>
            <w:left w:val="none" w:sz="0" w:space="0" w:color="auto"/>
            <w:bottom w:val="none" w:sz="0" w:space="0" w:color="auto"/>
            <w:right w:val="none" w:sz="0" w:space="0" w:color="auto"/>
          </w:divBdr>
          <w:divsChild>
            <w:div w:id="623582972">
              <w:marLeft w:val="0"/>
              <w:marRight w:val="0"/>
              <w:marTop w:val="0"/>
              <w:marBottom w:val="0"/>
              <w:divBdr>
                <w:top w:val="none" w:sz="0" w:space="0" w:color="auto"/>
                <w:left w:val="none" w:sz="0" w:space="0" w:color="auto"/>
                <w:bottom w:val="none" w:sz="0" w:space="0" w:color="auto"/>
                <w:right w:val="none" w:sz="0" w:space="0" w:color="auto"/>
              </w:divBdr>
            </w:div>
            <w:div w:id="1504202103">
              <w:marLeft w:val="0"/>
              <w:marRight w:val="0"/>
              <w:marTop w:val="0"/>
              <w:marBottom w:val="0"/>
              <w:divBdr>
                <w:top w:val="none" w:sz="0" w:space="0" w:color="auto"/>
                <w:left w:val="none" w:sz="0" w:space="0" w:color="auto"/>
                <w:bottom w:val="none" w:sz="0" w:space="0" w:color="auto"/>
                <w:right w:val="none" w:sz="0" w:space="0" w:color="auto"/>
              </w:divBdr>
            </w:div>
            <w:div w:id="1871642640">
              <w:marLeft w:val="0"/>
              <w:marRight w:val="0"/>
              <w:marTop w:val="0"/>
              <w:marBottom w:val="0"/>
              <w:divBdr>
                <w:top w:val="none" w:sz="0" w:space="0" w:color="auto"/>
                <w:left w:val="none" w:sz="0" w:space="0" w:color="auto"/>
                <w:bottom w:val="none" w:sz="0" w:space="0" w:color="auto"/>
                <w:right w:val="none" w:sz="0" w:space="0" w:color="auto"/>
              </w:divBdr>
            </w:div>
          </w:divsChild>
        </w:div>
        <w:div w:id="1544368773">
          <w:marLeft w:val="0"/>
          <w:marRight w:val="0"/>
          <w:marTop w:val="0"/>
          <w:marBottom w:val="0"/>
          <w:divBdr>
            <w:top w:val="none" w:sz="0" w:space="0" w:color="auto"/>
            <w:left w:val="none" w:sz="0" w:space="0" w:color="auto"/>
            <w:bottom w:val="none" w:sz="0" w:space="0" w:color="auto"/>
            <w:right w:val="none" w:sz="0" w:space="0" w:color="auto"/>
          </w:divBdr>
          <w:divsChild>
            <w:div w:id="1481926204">
              <w:marLeft w:val="0"/>
              <w:marRight w:val="0"/>
              <w:marTop w:val="0"/>
              <w:marBottom w:val="0"/>
              <w:divBdr>
                <w:top w:val="none" w:sz="0" w:space="0" w:color="auto"/>
                <w:left w:val="none" w:sz="0" w:space="0" w:color="auto"/>
                <w:bottom w:val="none" w:sz="0" w:space="0" w:color="auto"/>
                <w:right w:val="none" w:sz="0" w:space="0" w:color="auto"/>
              </w:divBdr>
            </w:div>
            <w:div w:id="2079399451">
              <w:marLeft w:val="0"/>
              <w:marRight w:val="0"/>
              <w:marTop w:val="0"/>
              <w:marBottom w:val="0"/>
              <w:divBdr>
                <w:top w:val="none" w:sz="0" w:space="0" w:color="auto"/>
                <w:left w:val="none" w:sz="0" w:space="0" w:color="auto"/>
                <w:bottom w:val="none" w:sz="0" w:space="0" w:color="auto"/>
                <w:right w:val="none" w:sz="0" w:space="0" w:color="auto"/>
              </w:divBdr>
            </w:div>
            <w:div w:id="1716731346">
              <w:marLeft w:val="0"/>
              <w:marRight w:val="0"/>
              <w:marTop w:val="0"/>
              <w:marBottom w:val="0"/>
              <w:divBdr>
                <w:top w:val="none" w:sz="0" w:space="0" w:color="auto"/>
                <w:left w:val="none" w:sz="0" w:space="0" w:color="auto"/>
                <w:bottom w:val="none" w:sz="0" w:space="0" w:color="auto"/>
                <w:right w:val="none" w:sz="0" w:space="0" w:color="auto"/>
              </w:divBdr>
            </w:div>
            <w:div w:id="107240630">
              <w:marLeft w:val="0"/>
              <w:marRight w:val="0"/>
              <w:marTop w:val="0"/>
              <w:marBottom w:val="0"/>
              <w:divBdr>
                <w:top w:val="none" w:sz="0" w:space="0" w:color="auto"/>
                <w:left w:val="none" w:sz="0" w:space="0" w:color="auto"/>
                <w:bottom w:val="none" w:sz="0" w:space="0" w:color="auto"/>
                <w:right w:val="none" w:sz="0" w:space="0" w:color="auto"/>
              </w:divBdr>
            </w:div>
            <w:div w:id="1493597979">
              <w:marLeft w:val="0"/>
              <w:marRight w:val="0"/>
              <w:marTop w:val="0"/>
              <w:marBottom w:val="0"/>
              <w:divBdr>
                <w:top w:val="none" w:sz="0" w:space="0" w:color="auto"/>
                <w:left w:val="none" w:sz="0" w:space="0" w:color="auto"/>
                <w:bottom w:val="none" w:sz="0" w:space="0" w:color="auto"/>
                <w:right w:val="none" w:sz="0" w:space="0" w:color="auto"/>
              </w:divBdr>
            </w:div>
          </w:divsChild>
        </w:div>
        <w:div w:id="1079012422">
          <w:marLeft w:val="0"/>
          <w:marRight w:val="0"/>
          <w:marTop w:val="0"/>
          <w:marBottom w:val="0"/>
          <w:divBdr>
            <w:top w:val="none" w:sz="0" w:space="0" w:color="auto"/>
            <w:left w:val="none" w:sz="0" w:space="0" w:color="auto"/>
            <w:bottom w:val="none" w:sz="0" w:space="0" w:color="auto"/>
            <w:right w:val="none" w:sz="0" w:space="0" w:color="auto"/>
          </w:divBdr>
          <w:divsChild>
            <w:div w:id="1006708709">
              <w:marLeft w:val="0"/>
              <w:marRight w:val="0"/>
              <w:marTop w:val="0"/>
              <w:marBottom w:val="0"/>
              <w:divBdr>
                <w:top w:val="none" w:sz="0" w:space="0" w:color="auto"/>
                <w:left w:val="none" w:sz="0" w:space="0" w:color="auto"/>
                <w:bottom w:val="none" w:sz="0" w:space="0" w:color="auto"/>
                <w:right w:val="none" w:sz="0" w:space="0" w:color="auto"/>
              </w:divBdr>
            </w:div>
            <w:div w:id="476726639">
              <w:marLeft w:val="0"/>
              <w:marRight w:val="0"/>
              <w:marTop w:val="0"/>
              <w:marBottom w:val="0"/>
              <w:divBdr>
                <w:top w:val="none" w:sz="0" w:space="0" w:color="auto"/>
                <w:left w:val="none" w:sz="0" w:space="0" w:color="auto"/>
                <w:bottom w:val="none" w:sz="0" w:space="0" w:color="auto"/>
                <w:right w:val="none" w:sz="0" w:space="0" w:color="auto"/>
              </w:divBdr>
            </w:div>
            <w:div w:id="1796563790">
              <w:marLeft w:val="0"/>
              <w:marRight w:val="0"/>
              <w:marTop w:val="0"/>
              <w:marBottom w:val="0"/>
              <w:divBdr>
                <w:top w:val="none" w:sz="0" w:space="0" w:color="auto"/>
                <w:left w:val="none" w:sz="0" w:space="0" w:color="auto"/>
                <w:bottom w:val="none" w:sz="0" w:space="0" w:color="auto"/>
                <w:right w:val="none" w:sz="0" w:space="0" w:color="auto"/>
              </w:divBdr>
            </w:div>
          </w:divsChild>
        </w:div>
        <w:div w:id="433482235">
          <w:marLeft w:val="0"/>
          <w:marRight w:val="0"/>
          <w:marTop w:val="0"/>
          <w:marBottom w:val="0"/>
          <w:divBdr>
            <w:top w:val="none" w:sz="0" w:space="0" w:color="auto"/>
            <w:left w:val="none" w:sz="0" w:space="0" w:color="auto"/>
            <w:bottom w:val="none" w:sz="0" w:space="0" w:color="auto"/>
            <w:right w:val="none" w:sz="0" w:space="0" w:color="auto"/>
          </w:divBdr>
          <w:divsChild>
            <w:div w:id="644237542">
              <w:marLeft w:val="0"/>
              <w:marRight w:val="0"/>
              <w:marTop w:val="0"/>
              <w:marBottom w:val="0"/>
              <w:divBdr>
                <w:top w:val="none" w:sz="0" w:space="0" w:color="auto"/>
                <w:left w:val="none" w:sz="0" w:space="0" w:color="auto"/>
                <w:bottom w:val="none" w:sz="0" w:space="0" w:color="auto"/>
                <w:right w:val="none" w:sz="0" w:space="0" w:color="auto"/>
              </w:divBdr>
            </w:div>
            <w:div w:id="1036615499">
              <w:marLeft w:val="0"/>
              <w:marRight w:val="0"/>
              <w:marTop w:val="0"/>
              <w:marBottom w:val="0"/>
              <w:divBdr>
                <w:top w:val="none" w:sz="0" w:space="0" w:color="auto"/>
                <w:left w:val="none" w:sz="0" w:space="0" w:color="auto"/>
                <w:bottom w:val="none" w:sz="0" w:space="0" w:color="auto"/>
                <w:right w:val="none" w:sz="0" w:space="0" w:color="auto"/>
              </w:divBdr>
            </w:div>
          </w:divsChild>
        </w:div>
        <w:div w:id="458573354">
          <w:marLeft w:val="0"/>
          <w:marRight w:val="0"/>
          <w:marTop w:val="0"/>
          <w:marBottom w:val="0"/>
          <w:divBdr>
            <w:top w:val="none" w:sz="0" w:space="0" w:color="auto"/>
            <w:left w:val="none" w:sz="0" w:space="0" w:color="auto"/>
            <w:bottom w:val="none" w:sz="0" w:space="0" w:color="auto"/>
            <w:right w:val="none" w:sz="0" w:space="0" w:color="auto"/>
          </w:divBdr>
          <w:divsChild>
            <w:div w:id="787435880">
              <w:marLeft w:val="0"/>
              <w:marRight w:val="0"/>
              <w:marTop w:val="0"/>
              <w:marBottom w:val="0"/>
              <w:divBdr>
                <w:top w:val="none" w:sz="0" w:space="0" w:color="auto"/>
                <w:left w:val="none" w:sz="0" w:space="0" w:color="auto"/>
                <w:bottom w:val="none" w:sz="0" w:space="0" w:color="auto"/>
                <w:right w:val="none" w:sz="0" w:space="0" w:color="auto"/>
              </w:divBdr>
            </w:div>
          </w:divsChild>
        </w:div>
        <w:div w:id="1950159808">
          <w:marLeft w:val="0"/>
          <w:marRight w:val="0"/>
          <w:marTop w:val="0"/>
          <w:marBottom w:val="0"/>
          <w:divBdr>
            <w:top w:val="none" w:sz="0" w:space="0" w:color="auto"/>
            <w:left w:val="none" w:sz="0" w:space="0" w:color="auto"/>
            <w:bottom w:val="none" w:sz="0" w:space="0" w:color="auto"/>
            <w:right w:val="none" w:sz="0" w:space="0" w:color="auto"/>
          </w:divBdr>
          <w:divsChild>
            <w:div w:id="1908950149">
              <w:marLeft w:val="0"/>
              <w:marRight w:val="0"/>
              <w:marTop w:val="0"/>
              <w:marBottom w:val="0"/>
              <w:divBdr>
                <w:top w:val="none" w:sz="0" w:space="0" w:color="auto"/>
                <w:left w:val="none" w:sz="0" w:space="0" w:color="auto"/>
                <w:bottom w:val="none" w:sz="0" w:space="0" w:color="auto"/>
                <w:right w:val="none" w:sz="0" w:space="0" w:color="auto"/>
              </w:divBdr>
            </w:div>
            <w:div w:id="846140579">
              <w:marLeft w:val="0"/>
              <w:marRight w:val="0"/>
              <w:marTop w:val="0"/>
              <w:marBottom w:val="0"/>
              <w:divBdr>
                <w:top w:val="none" w:sz="0" w:space="0" w:color="auto"/>
                <w:left w:val="none" w:sz="0" w:space="0" w:color="auto"/>
                <w:bottom w:val="none" w:sz="0" w:space="0" w:color="auto"/>
                <w:right w:val="none" w:sz="0" w:space="0" w:color="auto"/>
              </w:divBdr>
            </w:div>
            <w:div w:id="1367875302">
              <w:marLeft w:val="0"/>
              <w:marRight w:val="0"/>
              <w:marTop w:val="0"/>
              <w:marBottom w:val="0"/>
              <w:divBdr>
                <w:top w:val="none" w:sz="0" w:space="0" w:color="auto"/>
                <w:left w:val="none" w:sz="0" w:space="0" w:color="auto"/>
                <w:bottom w:val="none" w:sz="0" w:space="0" w:color="auto"/>
                <w:right w:val="none" w:sz="0" w:space="0" w:color="auto"/>
              </w:divBdr>
            </w:div>
            <w:div w:id="1905485707">
              <w:marLeft w:val="0"/>
              <w:marRight w:val="0"/>
              <w:marTop w:val="0"/>
              <w:marBottom w:val="0"/>
              <w:divBdr>
                <w:top w:val="none" w:sz="0" w:space="0" w:color="auto"/>
                <w:left w:val="none" w:sz="0" w:space="0" w:color="auto"/>
                <w:bottom w:val="none" w:sz="0" w:space="0" w:color="auto"/>
                <w:right w:val="none" w:sz="0" w:space="0" w:color="auto"/>
              </w:divBdr>
            </w:div>
            <w:div w:id="1442452614">
              <w:marLeft w:val="0"/>
              <w:marRight w:val="0"/>
              <w:marTop w:val="0"/>
              <w:marBottom w:val="0"/>
              <w:divBdr>
                <w:top w:val="none" w:sz="0" w:space="0" w:color="auto"/>
                <w:left w:val="none" w:sz="0" w:space="0" w:color="auto"/>
                <w:bottom w:val="none" w:sz="0" w:space="0" w:color="auto"/>
                <w:right w:val="none" w:sz="0" w:space="0" w:color="auto"/>
              </w:divBdr>
            </w:div>
          </w:divsChild>
        </w:div>
        <w:div w:id="1721709323">
          <w:marLeft w:val="0"/>
          <w:marRight w:val="0"/>
          <w:marTop w:val="0"/>
          <w:marBottom w:val="0"/>
          <w:divBdr>
            <w:top w:val="none" w:sz="0" w:space="0" w:color="auto"/>
            <w:left w:val="none" w:sz="0" w:space="0" w:color="auto"/>
            <w:bottom w:val="none" w:sz="0" w:space="0" w:color="auto"/>
            <w:right w:val="none" w:sz="0" w:space="0" w:color="auto"/>
          </w:divBdr>
          <w:divsChild>
            <w:div w:id="753934490">
              <w:marLeft w:val="0"/>
              <w:marRight w:val="0"/>
              <w:marTop w:val="0"/>
              <w:marBottom w:val="0"/>
              <w:divBdr>
                <w:top w:val="none" w:sz="0" w:space="0" w:color="auto"/>
                <w:left w:val="none" w:sz="0" w:space="0" w:color="auto"/>
                <w:bottom w:val="none" w:sz="0" w:space="0" w:color="auto"/>
                <w:right w:val="none" w:sz="0" w:space="0" w:color="auto"/>
              </w:divBdr>
            </w:div>
            <w:div w:id="1698460152">
              <w:marLeft w:val="0"/>
              <w:marRight w:val="0"/>
              <w:marTop w:val="0"/>
              <w:marBottom w:val="0"/>
              <w:divBdr>
                <w:top w:val="none" w:sz="0" w:space="0" w:color="auto"/>
                <w:left w:val="none" w:sz="0" w:space="0" w:color="auto"/>
                <w:bottom w:val="none" w:sz="0" w:space="0" w:color="auto"/>
                <w:right w:val="none" w:sz="0" w:space="0" w:color="auto"/>
              </w:divBdr>
            </w:div>
            <w:div w:id="1421364161">
              <w:marLeft w:val="0"/>
              <w:marRight w:val="0"/>
              <w:marTop w:val="0"/>
              <w:marBottom w:val="0"/>
              <w:divBdr>
                <w:top w:val="none" w:sz="0" w:space="0" w:color="auto"/>
                <w:left w:val="none" w:sz="0" w:space="0" w:color="auto"/>
                <w:bottom w:val="none" w:sz="0" w:space="0" w:color="auto"/>
                <w:right w:val="none" w:sz="0" w:space="0" w:color="auto"/>
              </w:divBdr>
            </w:div>
            <w:div w:id="1189219632">
              <w:marLeft w:val="0"/>
              <w:marRight w:val="0"/>
              <w:marTop w:val="0"/>
              <w:marBottom w:val="0"/>
              <w:divBdr>
                <w:top w:val="none" w:sz="0" w:space="0" w:color="auto"/>
                <w:left w:val="none" w:sz="0" w:space="0" w:color="auto"/>
                <w:bottom w:val="none" w:sz="0" w:space="0" w:color="auto"/>
                <w:right w:val="none" w:sz="0" w:space="0" w:color="auto"/>
              </w:divBdr>
            </w:div>
            <w:div w:id="1881362197">
              <w:marLeft w:val="0"/>
              <w:marRight w:val="0"/>
              <w:marTop w:val="0"/>
              <w:marBottom w:val="0"/>
              <w:divBdr>
                <w:top w:val="none" w:sz="0" w:space="0" w:color="auto"/>
                <w:left w:val="none" w:sz="0" w:space="0" w:color="auto"/>
                <w:bottom w:val="none" w:sz="0" w:space="0" w:color="auto"/>
                <w:right w:val="none" w:sz="0" w:space="0" w:color="auto"/>
              </w:divBdr>
            </w:div>
          </w:divsChild>
        </w:div>
        <w:div w:id="1607350033">
          <w:marLeft w:val="0"/>
          <w:marRight w:val="0"/>
          <w:marTop w:val="0"/>
          <w:marBottom w:val="0"/>
          <w:divBdr>
            <w:top w:val="none" w:sz="0" w:space="0" w:color="auto"/>
            <w:left w:val="none" w:sz="0" w:space="0" w:color="auto"/>
            <w:bottom w:val="none" w:sz="0" w:space="0" w:color="auto"/>
            <w:right w:val="none" w:sz="0" w:space="0" w:color="auto"/>
          </w:divBdr>
          <w:divsChild>
            <w:div w:id="761995692">
              <w:marLeft w:val="0"/>
              <w:marRight w:val="0"/>
              <w:marTop w:val="0"/>
              <w:marBottom w:val="0"/>
              <w:divBdr>
                <w:top w:val="none" w:sz="0" w:space="0" w:color="auto"/>
                <w:left w:val="none" w:sz="0" w:space="0" w:color="auto"/>
                <w:bottom w:val="none" w:sz="0" w:space="0" w:color="auto"/>
                <w:right w:val="none" w:sz="0" w:space="0" w:color="auto"/>
              </w:divBdr>
            </w:div>
          </w:divsChild>
        </w:div>
        <w:div w:id="1856991014">
          <w:marLeft w:val="0"/>
          <w:marRight w:val="0"/>
          <w:marTop w:val="0"/>
          <w:marBottom w:val="0"/>
          <w:divBdr>
            <w:top w:val="none" w:sz="0" w:space="0" w:color="auto"/>
            <w:left w:val="none" w:sz="0" w:space="0" w:color="auto"/>
            <w:bottom w:val="none" w:sz="0" w:space="0" w:color="auto"/>
            <w:right w:val="none" w:sz="0" w:space="0" w:color="auto"/>
          </w:divBdr>
          <w:divsChild>
            <w:div w:id="1837458874">
              <w:marLeft w:val="0"/>
              <w:marRight w:val="0"/>
              <w:marTop w:val="0"/>
              <w:marBottom w:val="0"/>
              <w:divBdr>
                <w:top w:val="none" w:sz="0" w:space="0" w:color="auto"/>
                <w:left w:val="none" w:sz="0" w:space="0" w:color="auto"/>
                <w:bottom w:val="none" w:sz="0" w:space="0" w:color="auto"/>
                <w:right w:val="none" w:sz="0" w:space="0" w:color="auto"/>
              </w:divBdr>
            </w:div>
            <w:div w:id="1760173254">
              <w:marLeft w:val="0"/>
              <w:marRight w:val="0"/>
              <w:marTop w:val="0"/>
              <w:marBottom w:val="0"/>
              <w:divBdr>
                <w:top w:val="none" w:sz="0" w:space="0" w:color="auto"/>
                <w:left w:val="none" w:sz="0" w:space="0" w:color="auto"/>
                <w:bottom w:val="none" w:sz="0" w:space="0" w:color="auto"/>
                <w:right w:val="none" w:sz="0" w:space="0" w:color="auto"/>
              </w:divBdr>
            </w:div>
            <w:div w:id="1586184206">
              <w:marLeft w:val="0"/>
              <w:marRight w:val="0"/>
              <w:marTop w:val="0"/>
              <w:marBottom w:val="0"/>
              <w:divBdr>
                <w:top w:val="none" w:sz="0" w:space="0" w:color="auto"/>
                <w:left w:val="none" w:sz="0" w:space="0" w:color="auto"/>
                <w:bottom w:val="none" w:sz="0" w:space="0" w:color="auto"/>
                <w:right w:val="none" w:sz="0" w:space="0" w:color="auto"/>
              </w:divBdr>
            </w:div>
          </w:divsChild>
        </w:div>
        <w:div w:id="724718346">
          <w:marLeft w:val="0"/>
          <w:marRight w:val="0"/>
          <w:marTop w:val="0"/>
          <w:marBottom w:val="0"/>
          <w:divBdr>
            <w:top w:val="none" w:sz="0" w:space="0" w:color="auto"/>
            <w:left w:val="none" w:sz="0" w:space="0" w:color="auto"/>
            <w:bottom w:val="none" w:sz="0" w:space="0" w:color="auto"/>
            <w:right w:val="none" w:sz="0" w:space="0" w:color="auto"/>
          </w:divBdr>
          <w:divsChild>
            <w:div w:id="508104308">
              <w:marLeft w:val="0"/>
              <w:marRight w:val="0"/>
              <w:marTop w:val="0"/>
              <w:marBottom w:val="0"/>
              <w:divBdr>
                <w:top w:val="none" w:sz="0" w:space="0" w:color="auto"/>
                <w:left w:val="none" w:sz="0" w:space="0" w:color="auto"/>
                <w:bottom w:val="none" w:sz="0" w:space="0" w:color="auto"/>
                <w:right w:val="none" w:sz="0" w:space="0" w:color="auto"/>
              </w:divBdr>
            </w:div>
            <w:div w:id="1931310570">
              <w:marLeft w:val="0"/>
              <w:marRight w:val="0"/>
              <w:marTop w:val="0"/>
              <w:marBottom w:val="0"/>
              <w:divBdr>
                <w:top w:val="none" w:sz="0" w:space="0" w:color="auto"/>
                <w:left w:val="none" w:sz="0" w:space="0" w:color="auto"/>
                <w:bottom w:val="none" w:sz="0" w:space="0" w:color="auto"/>
                <w:right w:val="none" w:sz="0" w:space="0" w:color="auto"/>
              </w:divBdr>
            </w:div>
            <w:div w:id="1852067323">
              <w:marLeft w:val="0"/>
              <w:marRight w:val="0"/>
              <w:marTop w:val="0"/>
              <w:marBottom w:val="0"/>
              <w:divBdr>
                <w:top w:val="none" w:sz="0" w:space="0" w:color="auto"/>
                <w:left w:val="none" w:sz="0" w:space="0" w:color="auto"/>
                <w:bottom w:val="none" w:sz="0" w:space="0" w:color="auto"/>
                <w:right w:val="none" w:sz="0" w:space="0" w:color="auto"/>
              </w:divBdr>
            </w:div>
            <w:div w:id="1027562926">
              <w:marLeft w:val="0"/>
              <w:marRight w:val="0"/>
              <w:marTop w:val="0"/>
              <w:marBottom w:val="0"/>
              <w:divBdr>
                <w:top w:val="none" w:sz="0" w:space="0" w:color="auto"/>
                <w:left w:val="none" w:sz="0" w:space="0" w:color="auto"/>
                <w:bottom w:val="none" w:sz="0" w:space="0" w:color="auto"/>
                <w:right w:val="none" w:sz="0" w:space="0" w:color="auto"/>
              </w:divBdr>
            </w:div>
            <w:div w:id="1758595094">
              <w:marLeft w:val="0"/>
              <w:marRight w:val="0"/>
              <w:marTop w:val="0"/>
              <w:marBottom w:val="0"/>
              <w:divBdr>
                <w:top w:val="none" w:sz="0" w:space="0" w:color="auto"/>
                <w:left w:val="none" w:sz="0" w:space="0" w:color="auto"/>
                <w:bottom w:val="none" w:sz="0" w:space="0" w:color="auto"/>
                <w:right w:val="none" w:sz="0" w:space="0" w:color="auto"/>
              </w:divBdr>
            </w:div>
          </w:divsChild>
        </w:div>
        <w:div w:id="1464152091">
          <w:marLeft w:val="0"/>
          <w:marRight w:val="0"/>
          <w:marTop w:val="0"/>
          <w:marBottom w:val="0"/>
          <w:divBdr>
            <w:top w:val="none" w:sz="0" w:space="0" w:color="auto"/>
            <w:left w:val="none" w:sz="0" w:space="0" w:color="auto"/>
            <w:bottom w:val="none" w:sz="0" w:space="0" w:color="auto"/>
            <w:right w:val="none" w:sz="0" w:space="0" w:color="auto"/>
          </w:divBdr>
          <w:divsChild>
            <w:div w:id="1971008094">
              <w:marLeft w:val="0"/>
              <w:marRight w:val="0"/>
              <w:marTop w:val="0"/>
              <w:marBottom w:val="0"/>
              <w:divBdr>
                <w:top w:val="none" w:sz="0" w:space="0" w:color="auto"/>
                <w:left w:val="none" w:sz="0" w:space="0" w:color="auto"/>
                <w:bottom w:val="none" w:sz="0" w:space="0" w:color="auto"/>
                <w:right w:val="none" w:sz="0" w:space="0" w:color="auto"/>
              </w:divBdr>
            </w:div>
            <w:div w:id="52436893">
              <w:marLeft w:val="0"/>
              <w:marRight w:val="0"/>
              <w:marTop w:val="0"/>
              <w:marBottom w:val="0"/>
              <w:divBdr>
                <w:top w:val="none" w:sz="0" w:space="0" w:color="auto"/>
                <w:left w:val="none" w:sz="0" w:space="0" w:color="auto"/>
                <w:bottom w:val="none" w:sz="0" w:space="0" w:color="auto"/>
                <w:right w:val="none" w:sz="0" w:space="0" w:color="auto"/>
              </w:divBdr>
            </w:div>
          </w:divsChild>
        </w:div>
        <w:div w:id="527646634">
          <w:marLeft w:val="0"/>
          <w:marRight w:val="0"/>
          <w:marTop w:val="0"/>
          <w:marBottom w:val="0"/>
          <w:divBdr>
            <w:top w:val="none" w:sz="0" w:space="0" w:color="auto"/>
            <w:left w:val="none" w:sz="0" w:space="0" w:color="auto"/>
            <w:bottom w:val="none" w:sz="0" w:space="0" w:color="auto"/>
            <w:right w:val="none" w:sz="0" w:space="0" w:color="auto"/>
          </w:divBdr>
        </w:div>
        <w:div w:id="1734505332">
          <w:marLeft w:val="0"/>
          <w:marRight w:val="0"/>
          <w:marTop w:val="0"/>
          <w:marBottom w:val="0"/>
          <w:divBdr>
            <w:top w:val="none" w:sz="0" w:space="0" w:color="auto"/>
            <w:left w:val="none" w:sz="0" w:space="0" w:color="auto"/>
            <w:bottom w:val="none" w:sz="0" w:space="0" w:color="auto"/>
            <w:right w:val="none" w:sz="0" w:space="0" w:color="auto"/>
          </w:divBdr>
        </w:div>
        <w:div w:id="1477213206">
          <w:marLeft w:val="0"/>
          <w:marRight w:val="0"/>
          <w:marTop w:val="0"/>
          <w:marBottom w:val="0"/>
          <w:divBdr>
            <w:top w:val="none" w:sz="0" w:space="0" w:color="auto"/>
            <w:left w:val="none" w:sz="0" w:space="0" w:color="auto"/>
            <w:bottom w:val="none" w:sz="0" w:space="0" w:color="auto"/>
            <w:right w:val="none" w:sz="0" w:space="0" w:color="auto"/>
          </w:divBdr>
        </w:div>
        <w:div w:id="242180290">
          <w:marLeft w:val="0"/>
          <w:marRight w:val="0"/>
          <w:marTop w:val="0"/>
          <w:marBottom w:val="0"/>
          <w:divBdr>
            <w:top w:val="none" w:sz="0" w:space="0" w:color="auto"/>
            <w:left w:val="none" w:sz="0" w:space="0" w:color="auto"/>
            <w:bottom w:val="none" w:sz="0" w:space="0" w:color="auto"/>
            <w:right w:val="none" w:sz="0" w:space="0" w:color="auto"/>
          </w:divBdr>
        </w:div>
        <w:div w:id="521165183">
          <w:marLeft w:val="0"/>
          <w:marRight w:val="0"/>
          <w:marTop w:val="0"/>
          <w:marBottom w:val="0"/>
          <w:divBdr>
            <w:top w:val="none" w:sz="0" w:space="0" w:color="auto"/>
            <w:left w:val="none" w:sz="0" w:space="0" w:color="auto"/>
            <w:bottom w:val="none" w:sz="0" w:space="0" w:color="auto"/>
            <w:right w:val="none" w:sz="0" w:space="0" w:color="auto"/>
          </w:divBdr>
        </w:div>
        <w:div w:id="651642639">
          <w:marLeft w:val="0"/>
          <w:marRight w:val="0"/>
          <w:marTop w:val="0"/>
          <w:marBottom w:val="0"/>
          <w:divBdr>
            <w:top w:val="none" w:sz="0" w:space="0" w:color="auto"/>
            <w:left w:val="none" w:sz="0" w:space="0" w:color="auto"/>
            <w:bottom w:val="none" w:sz="0" w:space="0" w:color="auto"/>
            <w:right w:val="none" w:sz="0" w:space="0" w:color="auto"/>
          </w:divBdr>
          <w:divsChild>
            <w:div w:id="43719705">
              <w:marLeft w:val="0"/>
              <w:marRight w:val="0"/>
              <w:marTop w:val="0"/>
              <w:marBottom w:val="0"/>
              <w:divBdr>
                <w:top w:val="none" w:sz="0" w:space="0" w:color="auto"/>
                <w:left w:val="none" w:sz="0" w:space="0" w:color="auto"/>
                <w:bottom w:val="none" w:sz="0" w:space="0" w:color="auto"/>
                <w:right w:val="none" w:sz="0" w:space="0" w:color="auto"/>
              </w:divBdr>
            </w:div>
            <w:div w:id="222102677">
              <w:marLeft w:val="0"/>
              <w:marRight w:val="0"/>
              <w:marTop w:val="0"/>
              <w:marBottom w:val="0"/>
              <w:divBdr>
                <w:top w:val="none" w:sz="0" w:space="0" w:color="auto"/>
                <w:left w:val="none" w:sz="0" w:space="0" w:color="auto"/>
                <w:bottom w:val="none" w:sz="0" w:space="0" w:color="auto"/>
                <w:right w:val="none" w:sz="0" w:space="0" w:color="auto"/>
              </w:divBdr>
            </w:div>
            <w:div w:id="1461680671">
              <w:marLeft w:val="0"/>
              <w:marRight w:val="0"/>
              <w:marTop w:val="0"/>
              <w:marBottom w:val="0"/>
              <w:divBdr>
                <w:top w:val="none" w:sz="0" w:space="0" w:color="auto"/>
                <w:left w:val="none" w:sz="0" w:space="0" w:color="auto"/>
                <w:bottom w:val="none" w:sz="0" w:space="0" w:color="auto"/>
                <w:right w:val="none" w:sz="0" w:space="0" w:color="auto"/>
              </w:divBdr>
            </w:div>
            <w:div w:id="397246187">
              <w:marLeft w:val="0"/>
              <w:marRight w:val="0"/>
              <w:marTop w:val="0"/>
              <w:marBottom w:val="0"/>
              <w:divBdr>
                <w:top w:val="none" w:sz="0" w:space="0" w:color="auto"/>
                <w:left w:val="none" w:sz="0" w:space="0" w:color="auto"/>
                <w:bottom w:val="none" w:sz="0" w:space="0" w:color="auto"/>
                <w:right w:val="none" w:sz="0" w:space="0" w:color="auto"/>
              </w:divBdr>
            </w:div>
            <w:div w:id="2036155558">
              <w:marLeft w:val="0"/>
              <w:marRight w:val="0"/>
              <w:marTop w:val="0"/>
              <w:marBottom w:val="0"/>
              <w:divBdr>
                <w:top w:val="none" w:sz="0" w:space="0" w:color="auto"/>
                <w:left w:val="none" w:sz="0" w:space="0" w:color="auto"/>
                <w:bottom w:val="none" w:sz="0" w:space="0" w:color="auto"/>
                <w:right w:val="none" w:sz="0" w:space="0" w:color="auto"/>
              </w:divBdr>
            </w:div>
          </w:divsChild>
        </w:div>
        <w:div w:id="365837334">
          <w:marLeft w:val="0"/>
          <w:marRight w:val="0"/>
          <w:marTop w:val="0"/>
          <w:marBottom w:val="0"/>
          <w:divBdr>
            <w:top w:val="none" w:sz="0" w:space="0" w:color="auto"/>
            <w:left w:val="none" w:sz="0" w:space="0" w:color="auto"/>
            <w:bottom w:val="none" w:sz="0" w:space="0" w:color="auto"/>
            <w:right w:val="none" w:sz="0" w:space="0" w:color="auto"/>
          </w:divBdr>
          <w:divsChild>
            <w:div w:id="404686383">
              <w:marLeft w:val="0"/>
              <w:marRight w:val="0"/>
              <w:marTop w:val="0"/>
              <w:marBottom w:val="0"/>
              <w:divBdr>
                <w:top w:val="none" w:sz="0" w:space="0" w:color="auto"/>
                <w:left w:val="none" w:sz="0" w:space="0" w:color="auto"/>
                <w:bottom w:val="none" w:sz="0" w:space="0" w:color="auto"/>
                <w:right w:val="none" w:sz="0" w:space="0" w:color="auto"/>
              </w:divBdr>
            </w:div>
            <w:div w:id="920258247">
              <w:marLeft w:val="0"/>
              <w:marRight w:val="0"/>
              <w:marTop w:val="0"/>
              <w:marBottom w:val="0"/>
              <w:divBdr>
                <w:top w:val="none" w:sz="0" w:space="0" w:color="auto"/>
                <w:left w:val="none" w:sz="0" w:space="0" w:color="auto"/>
                <w:bottom w:val="none" w:sz="0" w:space="0" w:color="auto"/>
                <w:right w:val="none" w:sz="0" w:space="0" w:color="auto"/>
              </w:divBdr>
            </w:div>
            <w:div w:id="146674958">
              <w:marLeft w:val="0"/>
              <w:marRight w:val="0"/>
              <w:marTop w:val="0"/>
              <w:marBottom w:val="0"/>
              <w:divBdr>
                <w:top w:val="none" w:sz="0" w:space="0" w:color="auto"/>
                <w:left w:val="none" w:sz="0" w:space="0" w:color="auto"/>
                <w:bottom w:val="none" w:sz="0" w:space="0" w:color="auto"/>
                <w:right w:val="none" w:sz="0" w:space="0" w:color="auto"/>
              </w:divBdr>
            </w:div>
            <w:div w:id="980230727">
              <w:marLeft w:val="0"/>
              <w:marRight w:val="0"/>
              <w:marTop w:val="0"/>
              <w:marBottom w:val="0"/>
              <w:divBdr>
                <w:top w:val="none" w:sz="0" w:space="0" w:color="auto"/>
                <w:left w:val="none" w:sz="0" w:space="0" w:color="auto"/>
                <w:bottom w:val="none" w:sz="0" w:space="0" w:color="auto"/>
                <w:right w:val="none" w:sz="0" w:space="0" w:color="auto"/>
              </w:divBdr>
            </w:div>
          </w:divsChild>
        </w:div>
        <w:div w:id="895048605">
          <w:marLeft w:val="0"/>
          <w:marRight w:val="0"/>
          <w:marTop w:val="0"/>
          <w:marBottom w:val="0"/>
          <w:divBdr>
            <w:top w:val="none" w:sz="0" w:space="0" w:color="auto"/>
            <w:left w:val="none" w:sz="0" w:space="0" w:color="auto"/>
            <w:bottom w:val="none" w:sz="0" w:space="0" w:color="auto"/>
            <w:right w:val="none" w:sz="0" w:space="0" w:color="auto"/>
          </w:divBdr>
          <w:divsChild>
            <w:div w:id="228077819">
              <w:marLeft w:val="0"/>
              <w:marRight w:val="0"/>
              <w:marTop w:val="0"/>
              <w:marBottom w:val="0"/>
              <w:divBdr>
                <w:top w:val="none" w:sz="0" w:space="0" w:color="auto"/>
                <w:left w:val="none" w:sz="0" w:space="0" w:color="auto"/>
                <w:bottom w:val="none" w:sz="0" w:space="0" w:color="auto"/>
                <w:right w:val="none" w:sz="0" w:space="0" w:color="auto"/>
              </w:divBdr>
            </w:div>
            <w:div w:id="625283928">
              <w:marLeft w:val="0"/>
              <w:marRight w:val="0"/>
              <w:marTop w:val="0"/>
              <w:marBottom w:val="0"/>
              <w:divBdr>
                <w:top w:val="none" w:sz="0" w:space="0" w:color="auto"/>
                <w:left w:val="none" w:sz="0" w:space="0" w:color="auto"/>
                <w:bottom w:val="none" w:sz="0" w:space="0" w:color="auto"/>
                <w:right w:val="none" w:sz="0" w:space="0" w:color="auto"/>
              </w:divBdr>
            </w:div>
          </w:divsChild>
        </w:div>
        <w:div w:id="1185096472">
          <w:marLeft w:val="0"/>
          <w:marRight w:val="0"/>
          <w:marTop w:val="0"/>
          <w:marBottom w:val="0"/>
          <w:divBdr>
            <w:top w:val="none" w:sz="0" w:space="0" w:color="auto"/>
            <w:left w:val="none" w:sz="0" w:space="0" w:color="auto"/>
            <w:bottom w:val="none" w:sz="0" w:space="0" w:color="auto"/>
            <w:right w:val="none" w:sz="0" w:space="0" w:color="auto"/>
          </w:divBdr>
          <w:divsChild>
            <w:div w:id="2053576962">
              <w:marLeft w:val="0"/>
              <w:marRight w:val="0"/>
              <w:marTop w:val="0"/>
              <w:marBottom w:val="0"/>
              <w:divBdr>
                <w:top w:val="none" w:sz="0" w:space="0" w:color="auto"/>
                <w:left w:val="none" w:sz="0" w:space="0" w:color="auto"/>
                <w:bottom w:val="none" w:sz="0" w:space="0" w:color="auto"/>
                <w:right w:val="none" w:sz="0" w:space="0" w:color="auto"/>
              </w:divBdr>
            </w:div>
            <w:div w:id="516583476">
              <w:marLeft w:val="0"/>
              <w:marRight w:val="0"/>
              <w:marTop w:val="0"/>
              <w:marBottom w:val="0"/>
              <w:divBdr>
                <w:top w:val="none" w:sz="0" w:space="0" w:color="auto"/>
                <w:left w:val="none" w:sz="0" w:space="0" w:color="auto"/>
                <w:bottom w:val="none" w:sz="0" w:space="0" w:color="auto"/>
                <w:right w:val="none" w:sz="0" w:space="0" w:color="auto"/>
              </w:divBdr>
            </w:div>
            <w:div w:id="779372414">
              <w:marLeft w:val="0"/>
              <w:marRight w:val="0"/>
              <w:marTop w:val="0"/>
              <w:marBottom w:val="0"/>
              <w:divBdr>
                <w:top w:val="none" w:sz="0" w:space="0" w:color="auto"/>
                <w:left w:val="none" w:sz="0" w:space="0" w:color="auto"/>
                <w:bottom w:val="none" w:sz="0" w:space="0" w:color="auto"/>
                <w:right w:val="none" w:sz="0" w:space="0" w:color="auto"/>
              </w:divBdr>
            </w:div>
          </w:divsChild>
        </w:div>
        <w:div w:id="5179054">
          <w:marLeft w:val="0"/>
          <w:marRight w:val="0"/>
          <w:marTop w:val="0"/>
          <w:marBottom w:val="0"/>
          <w:divBdr>
            <w:top w:val="none" w:sz="0" w:space="0" w:color="auto"/>
            <w:left w:val="none" w:sz="0" w:space="0" w:color="auto"/>
            <w:bottom w:val="none" w:sz="0" w:space="0" w:color="auto"/>
            <w:right w:val="none" w:sz="0" w:space="0" w:color="auto"/>
          </w:divBdr>
          <w:divsChild>
            <w:div w:id="895746147">
              <w:marLeft w:val="0"/>
              <w:marRight w:val="0"/>
              <w:marTop w:val="0"/>
              <w:marBottom w:val="0"/>
              <w:divBdr>
                <w:top w:val="none" w:sz="0" w:space="0" w:color="auto"/>
                <w:left w:val="none" w:sz="0" w:space="0" w:color="auto"/>
                <w:bottom w:val="none" w:sz="0" w:space="0" w:color="auto"/>
                <w:right w:val="none" w:sz="0" w:space="0" w:color="auto"/>
              </w:divBdr>
            </w:div>
            <w:div w:id="1568566390">
              <w:marLeft w:val="0"/>
              <w:marRight w:val="0"/>
              <w:marTop w:val="0"/>
              <w:marBottom w:val="0"/>
              <w:divBdr>
                <w:top w:val="none" w:sz="0" w:space="0" w:color="auto"/>
                <w:left w:val="none" w:sz="0" w:space="0" w:color="auto"/>
                <w:bottom w:val="none" w:sz="0" w:space="0" w:color="auto"/>
                <w:right w:val="none" w:sz="0" w:space="0" w:color="auto"/>
              </w:divBdr>
            </w:div>
          </w:divsChild>
        </w:div>
        <w:div w:id="1114207091">
          <w:marLeft w:val="0"/>
          <w:marRight w:val="0"/>
          <w:marTop w:val="0"/>
          <w:marBottom w:val="0"/>
          <w:divBdr>
            <w:top w:val="none" w:sz="0" w:space="0" w:color="auto"/>
            <w:left w:val="none" w:sz="0" w:space="0" w:color="auto"/>
            <w:bottom w:val="none" w:sz="0" w:space="0" w:color="auto"/>
            <w:right w:val="none" w:sz="0" w:space="0" w:color="auto"/>
          </w:divBdr>
        </w:div>
        <w:div w:id="751319308">
          <w:marLeft w:val="0"/>
          <w:marRight w:val="0"/>
          <w:marTop w:val="0"/>
          <w:marBottom w:val="0"/>
          <w:divBdr>
            <w:top w:val="none" w:sz="0" w:space="0" w:color="auto"/>
            <w:left w:val="none" w:sz="0" w:space="0" w:color="auto"/>
            <w:bottom w:val="none" w:sz="0" w:space="0" w:color="auto"/>
            <w:right w:val="none" w:sz="0" w:space="0" w:color="auto"/>
          </w:divBdr>
        </w:div>
        <w:div w:id="166404222">
          <w:marLeft w:val="0"/>
          <w:marRight w:val="0"/>
          <w:marTop w:val="0"/>
          <w:marBottom w:val="0"/>
          <w:divBdr>
            <w:top w:val="none" w:sz="0" w:space="0" w:color="auto"/>
            <w:left w:val="none" w:sz="0" w:space="0" w:color="auto"/>
            <w:bottom w:val="none" w:sz="0" w:space="0" w:color="auto"/>
            <w:right w:val="none" w:sz="0" w:space="0" w:color="auto"/>
          </w:divBdr>
        </w:div>
        <w:div w:id="285157075">
          <w:marLeft w:val="0"/>
          <w:marRight w:val="0"/>
          <w:marTop w:val="0"/>
          <w:marBottom w:val="0"/>
          <w:divBdr>
            <w:top w:val="none" w:sz="0" w:space="0" w:color="auto"/>
            <w:left w:val="none" w:sz="0" w:space="0" w:color="auto"/>
            <w:bottom w:val="none" w:sz="0" w:space="0" w:color="auto"/>
            <w:right w:val="none" w:sz="0" w:space="0" w:color="auto"/>
          </w:divBdr>
        </w:div>
        <w:div w:id="174654716">
          <w:marLeft w:val="0"/>
          <w:marRight w:val="0"/>
          <w:marTop w:val="0"/>
          <w:marBottom w:val="0"/>
          <w:divBdr>
            <w:top w:val="none" w:sz="0" w:space="0" w:color="auto"/>
            <w:left w:val="none" w:sz="0" w:space="0" w:color="auto"/>
            <w:bottom w:val="none" w:sz="0" w:space="0" w:color="auto"/>
            <w:right w:val="none" w:sz="0" w:space="0" w:color="auto"/>
          </w:divBdr>
        </w:div>
        <w:div w:id="1474447534">
          <w:marLeft w:val="0"/>
          <w:marRight w:val="0"/>
          <w:marTop w:val="0"/>
          <w:marBottom w:val="0"/>
          <w:divBdr>
            <w:top w:val="none" w:sz="0" w:space="0" w:color="auto"/>
            <w:left w:val="none" w:sz="0" w:space="0" w:color="auto"/>
            <w:bottom w:val="none" w:sz="0" w:space="0" w:color="auto"/>
            <w:right w:val="none" w:sz="0" w:space="0" w:color="auto"/>
          </w:divBdr>
          <w:divsChild>
            <w:div w:id="801918601">
              <w:marLeft w:val="0"/>
              <w:marRight w:val="0"/>
              <w:marTop w:val="0"/>
              <w:marBottom w:val="0"/>
              <w:divBdr>
                <w:top w:val="none" w:sz="0" w:space="0" w:color="auto"/>
                <w:left w:val="none" w:sz="0" w:space="0" w:color="auto"/>
                <w:bottom w:val="none" w:sz="0" w:space="0" w:color="auto"/>
                <w:right w:val="none" w:sz="0" w:space="0" w:color="auto"/>
              </w:divBdr>
            </w:div>
            <w:div w:id="310982076">
              <w:marLeft w:val="0"/>
              <w:marRight w:val="0"/>
              <w:marTop w:val="0"/>
              <w:marBottom w:val="0"/>
              <w:divBdr>
                <w:top w:val="none" w:sz="0" w:space="0" w:color="auto"/>
                <w:left w:val="none" w:sz="0" w:space="0" w:color="auto"/>
                <w:bottom w:val="none" w:sz="0" w:space="0" w:color="auto"/>
                <w:right w:val="none" w:sz="0" w:space="0" w:color="auto"/>
              </w:divBdr>
            </w:div>
            <w:div w:id="148252612">
              <w:marLeft w:val="0"/>
              <w:marRight w:val="0"/>
              <w:marTop w:val="0"/>
              <w:marBottom w:val="0"/>
              <w:divBdr>
                <w:top w:val="none" w:sz="0" w:space="0" w:color="auto"/>
                <w:left w:val="none" w:sz="0" w:space="0" w:color="auto"/>
                <w:bottom w:val="none" w:sz="0" w:space="0" w:color="auto"/>
                <w:right w:val="none" w:sz="0" w:space="0" w:color="auto"/>
              </w:divBdr>
            </w:div>
            <w:div w:id="470513246">
              <w:marLeft w:val="0"/>
              <w:marRight w:val="0"/>
              <w:marTop w:val="0"/>
              <w:marBottom w:val="0"/>
              <w:divBdr>
                <w:top w:val="none" w:sz="0" w:space="0" w:color="auto"/>
                <w:left w:val="none" w:sz="0" w:space="0" w:color="auto"/>
                <w:bottom w:val="none" w:sz="0" w:space="0" w:color="auto"/>
                <w:right w:val="none" w:sz="0" w:space="0" w:color="auto"/>
              </w:divBdr>
            </w:div>
            <w:div w:id="634987478">
              <w:marLeft w:val="0"/>
              <w:marRight w:val="0"/>
              <w:marTop w:val="0"/>
              <w:marBottom w:val="0"/>
              <w:divBdr>
                <w:top w:val="none" w:sz="0" w:space="0" w:color="auto"/>
                <w:left w:val="none" w:sz="0" w:space="0" w:color="auto"/>
                <w:bottom w:val="none" w:sz="0" w:space="0" w:color="auto"/>
                <w:right w:val="none" w:sz="0" w:space="0" w:color="auto"/>
              </w:divBdr>
            </w:div>
          </w:divsChild>
        </w:div>
        <w:div w:id="1746806415">
          <w:marLeft w:val="0"/>
          <w:marRight w:val="0"/>
          <w:marTop w:val="0"/>
          <w:marBottom w:val="0"/>
          <w:divBdr>
            <w:top w:val="none" w:sz="0" w:space="0" w:color="auto"/>
            <w:left w:val="none" w:sz="0" w:space="0" w:color="auto"/>
            <w:bottom w:val="none" w:sz="0" w:space="0" w:color="auto"/>
            <w:right w:val="none" w:sz="0" w:space="0" w:color="auto"/>
          </w:divBdr>
          <w:divsChild>
            <w:div w:id="1664090999">
              <w:marLeft w:val="0"/>
              <w:marRight w:val="0"/>
              <w:marTop w:val="0"/>
              <w:marBottom w:val="0"/>
              <w:divBdr>
                <w:top w:val="none" w:sz="0" w:space="0" w:color="auto"/>
                <w:left w:val="none" w:sz="0" w:space="0" w:color="auto"/>
                <w:bottom w:val="none" w:sz="0" w:space="0" w:color="auto"/>
                <w:right w:val="none" w:sz="0" w:space="0" w:color="auto"/>
              </w:divBdr>
            </w:div>
          </w:divsChild>
        </w:div>
        <w:div w:id="1025329313">
          <w:marLeft w:val="0"/>
          <w:marRight w:val="0"/>
          <w:marTop w:val="0"/>
          <w:marBottom w:val="0"/>
          <w:divBdr>
            <w:top w:val="none" w:sz="0" w:space="0" w:color="auto"/>
            <w:left w:val="none" w:sz="0" w:space="0" w:color="auto"/>
            <w:bottom w:val="none" w:sz="0" w:space="0" w:color="auto"/>
            <w:right w:val="none" w:sz="0" w:space="0" w:color="auto"/>
          </w:divBdr>
          <w:divsChild>
            <w:div w:id="1049761293">
              <w:marLeft w:val="0"/>
              <w:marRight w:val="0"/>
              <w:marTop w:val="0"/>
              <w:marBottom w:val="0"/>
              <w:divBdr>
                <w:top w:val="none" w:sz="0" w:space="0" w:color="auto"/>
                <w:left w:val="none" w:sz="0" w:space="0" w:color="auto"/>
                <w:bottom w:val="none" w:sz="0" w:space="0" w:color="auto"/>
                <w:right w:val="none" w:sz="0" w:space="0" w:color="auto"/>
              </w:divBdr>
            </w:div>
            <w:div w:id="599609243">
              <w:marLeft w:val="0"/>
              <w:marRight w:val="0"/>
              <w:marTop w:val="0"/>
              <w:marBottom w:val="0"/>
              <w:divBdr>
                <w:top w:val="none" w:sz="0" w:space="0" w:color="auto"/>
                <w:left w:val="none" w:sz="0" w:space="0" w:color="auto"/>
                <w:bottom w:val="none" w:sz="0" w:space="0" w:color="auto"/>
                <w:right w:val="none" w:sz="0" w:space="0" w:color="auto"/>
              </w:divBdr>
            </w:div>
            <w:div w:id="90517255">
              <w:marLeft w:val="0"/>
              <w:marRight w:val="0"/>
              <w:marTop w:val="0"/>
              <w:marBottom w:val="0"/>
              <w:divBdr>
                <w:top w:val="none" w:sz="0" w:space="0" w:color="auto"/>
                <w:left w:val="none" w:sz="0" w:space="0" w:color="auto"/>
                <w:bottom w:val="none" w:sz="0" w:space="0" w:color="auto"/>
                <w:right w:val="none" w:sz="0" w:space="0" w:color="auto"/>
              </w:divBdr>
            </w:div>
          </w:divsChild>
        </w:div>
        <w:div w:id="2076973714">
          <w:marLeft w:val="0"/>
          <w:marRight w:val="0"/>
          <w:marTop w:val="0"/>
          <w:marBottom w:val="0"/>
          <w:divBdr>
            <w:top w:val="none" w:sz="0" w:space="0" w:color="auto"/>
            <w:left w:val="none" w:sz="0" w:space="0" w:color="auto"/>
            <w:bottom w:val="none" w:sz="0" w:space="0" w:color="auto"/>
            <w:right w:val="none" w:sz="0" w:space="0" w:color="auto"/>
          </w:divBdr>
          <w:divsChild>
            <w:div w:id="1663115806">
              <w:marLeft w:val="0"/>
              <w:marRight w:val="0"/>
              <w:marTop w:val="0"/>
              <w:marBottom w:val="0"/>
              <w:divBdr>
                <w:top w:val="none" w:sz="0" w:space="0" w:color="auto"/>
                <w:left w:val="none" w:sz="0" w:space="0" w:color="auto"/>
                <w:bottom w:val="none" w:sz="0" w:space="0" w:color="auto"/>
                <w:right w:val="none" w:sz="0" w:space="0" w:color="auto"/>
              </w:divBdr>
            </w:div>
            <w:div w:id="1857841855">
              <w:marLeft w:val="0"/>
              <w:marRight w:val="0"/>
              <w:marTop w:val="0"/>
              <w:marBottom w:val="0"/>
              <w:divBdr>
                <w:top w:val="none" w:sz="0" w:space="0" w:color="auto"/>
                <w:left w:val="none" w:sz="0" w:space="0" w:color="auto"/>
                <w:bottom w:val="none" w:sz="0" w:space="0" w:color="auto"/>
                <w:right w:val="none" w:sz="0" w:space="0" w:color="auto"/>
              </w:divBdr>
            </w:div>
            <w:div w:id="1520042527">
              <w:marLeft w:val="0"/>
              <w:marRight w:val="0"/>
              <w:marTop w:val="0"/>
              <w:marBottom w:val="0"/>
              <w:divBdr>
                <w:top w:val="none" w:sz="0" w:space="0" w:color="auto"/>
                <w:left w:val="none" w:sz="0" w:space="0" w:color="auto"/>
                <w:bottom w:val="none" w:sz="0" w:space="0" w:color="auto"/>
                <w:right w:val="none" w:sz="0" w:space="0" w:color="auto"/>
              </w:divBdr>
            </w:div>
            <w:div w:id="1687438374">
              <w:marLeft w:val="0"/>
              <w:marRight w:val="0"/>
              <w:marTop w:val="0"/>
              <w:marBottom w:val="0"/>
              <w:divBdr>
                <w:top w:val="none" w:sz="0" w:space="0" w:color="auto"/>
                <w:left w:val="none" w:sz="0" w:space="0" w:color="auto"/>
                <w:bottom w:val="none" w:sz="0" w:space="0" w:color="auto"/>
                <w:right w:val="none" w:sz="0" w:space="0" w:color="auto"/>
              </w:divBdr>
            </w:div>
            <w:div w:id="468136143">
              <w:marLeft w:val="0"/>
              <w:marRight w:val="0"/>
              <w:marTop w:val="0"/>
              <w:marBottom w:val="0"/>
              <w:divBdr>
                <w:top w:val="none" w:sz="0" w:space="0" w:color="auto"/>
                <w:left w:val="none" w:sz="0" w:space="0" w:color="auto"/>
                <w:bottom w:val="none" w:sz="0" w:space="0" w:color="auto"/>
                <w:right w:val="none" w:sz="0" w:space="0" w:color="auto"/>
              </w:divBdr>
            </w:div>
          </w:divsChild>
        </w:div>
        <w:div w:id="460654502">
          <w:marLeft w:val="0"/>
          <w:marRight w:val="0"/>
          <w:marTop w:val="0"/>
          <w:marBottom w:val="0"/>
          <w:divBdr>
            <w:top w:val="none" w:sz="0" w:space="0" w:color="auto"/>
            <w:left w:val="none" w:sz="0" w:space="0" w:color="auto"/>
            <w:bottom w:val="none" w:sz="0" w:space="0" w:color="auto"/>
            <w:right w:val="none" w:sz="0" w:space="0" w:color="auto"/>
          </w:divBdr>
          <w:divsChild>
            <w:div w:id="427120948">
              <w:marLeft w:val="0"/>
              <w:marRight w:val="0"/>
              <w:marTop w:val="0"/>
              <w:marBottom w:val="0"/>
              <w:divBdr>
                <w:top w:val="none" w:sz="0" w:space="0" w:color="auto"/>
                <w:left w:val="none" w:sz="0" w:space="0" w:color="auto"/>
                <w:bottom w:val="none" w:sz="0" w:space="0" w:color="auto"/>
                <w:right w:val="none" w:sz="0" w:space="0" w:color="auto"/>
              </w:divBdr>
            </w:div>
            <w:div w:id="742604004">
              <w:marLeft w:val="0"/>
              <w:marRight w:val="0"/>
              <w:marTop w:val="0"/>
              <w:marBottom w:val="0"/>
              <w:divBdr>
                <w:top w:val="none" w:sz="0" w:space="0" w:color="auto"/>
                <w:left w:val="none" w:sz="0" w:space="0" w:color="auto"/>
                <w:bottom w:val="none" w:sz="0" w:space="0" w:color="auto"/>
                <w:right w:val="none" w:sz="0" w:space="0" w:color="auto"/>
              </w:divBdr>
            </w:div>
          </w:divsChild>
        </w:div>
        <w:div w:id="121653680">
          <w:marLeft w:val="0"/>
          <w:marRight w:val="0"/>
          <w:marTop w:val="0"/>
          <w:marBottom w:val="0"/>
          <w:divBdr>
            <w:top w:val="none" w:sz="0" w:space="0" w:color="auto"/>
            <w:left w:val="none" w:sz="0" w:space="0" w:color="auto"/>
            <w:bottom w:val="none" w:sz="0" w:space="0" w:color="auto"/>
            <w:right w:val="none" w:sz="0" w:space="0" w:color="auto"/>
          </w:divBdr>
        </w:div>
      </w:divsChild>
    </w:div>
    <w:div w:id="81686469">
      <w:bodyDiv w:val="1"/>
      <w:marLeft w:val="0"/>
      <w:marRight w:val="0"/>
      <w:marTop w:val="0"/>
      <w:marBottom w:val="0"/>
      <w:divBdr>
        <w:top w:val="none" w:sz="0" w:space="0" w:color="auto"/>
        <w:left w:val="none" w:sz="0" w:space="0" w:color="auto"/>
        <w:bottom w:val="none" w:sz="0" w:space="0" w:color="auto"/>
        <w:right w:val="none" w:sz="0" w:space="0" w:color="auto"/>
      </w:divBdr>
    </w:div>
    <w:div w:id="517039047">
      <w:bodyDiv w:val="1"/>
      <w:marLeft w:val="0"/>
      <w:marRight w:val="0"/>
      <w:marTop w:val="0"/>
      <w:marBottom w:val="0"/>
      <w:divBdr>
        <w:top w:val="none" w:sz="0" w:space="0" w:color="auto"/>
        <w:left w:val="none" w:sz="0" w:space="0" w:color="auto"/>
        <w:bottom w:val="none" w:sz="0" w:space="0" w:color="auto"/>
        <w:right w:val="none" w:sz="0" w:space="0" w:color="auto"/>
      </w:divBdr>
      <w:divsChild>
        <w:div w:id="1636177182">
          <w:marLeft w:val="0"/>
          <w:marRight w:val="0"/>
          <w:marTop w:val="0"/>
          <w:marBottom w:val="0"/>
          <w:divBdr>
            <w:top w:val="none" w:sz="0" w:space="0" w:color="auto"/>
            <w:left w:val="none" w:sz="0" w:space="0" w:color="auto"/>
            <w:bottom w:val="none" w:sz="0" w:space="0" w:color="auto"/>
            <w:right w:val="none" w:sz="0" w:space="0" w:color="auto"/>
          </w:divBdr>
          <w:divsChild>
            <w:div w:id="1232034945">
              <w:marLeft w:val="0"/>
              <w:marRight w:val="0"/>
              <w:marTop w:val="0"/>
              <w:marBottom w:val="0"/>
              <w:divBdr>
                <w:top w:val="none" w:sz="0" w:space="0" w:color="auto"/>
                <w:left w:val="none" w:sz="0" w:space="0" w:color="auto"/>
                <w:bottom w:val="none" w:sz="0" w:space="0" w:color="auto"/>
                <w:right w:val="none" w:sz="0" w:space="0" w:color="auto"/>
              </w:divBdr>
              <w:divsChild>
                <w:div w:id="1986087019">
                  <w:marLeft w:val="0"/>
                  <w:marRight w:val="0"/>
                  <w:marTop w:val="0"/>
                  <w:marBottom w:val="0"/>
                  <w:divBdr>
                    <w:top w:val="none" w:sz="0" w:space="0" w:color="auto"/>
                    <w:left w:val="none" w:sz="0" w:space="0" w:color="auto"/>
                    <w:bottom w:val="none" w:sz="0" w:space="0" w:color="auto"/>
                    <w:right w:val="none" w:sz="0" w:space="0" w:color="auto"/>
                  </w:divBdr>
                  <w:divsChild>
                    <w:div w:id="1156460754">
                      <w:marLeft w:val="0"/>
                      <w:marRight w:val="0"/>
                      <w:marTop w:val="0"/>
                      <w:marBottom w:val="0"/>
                      <w:divBdr>
                        <w:top w:val="none" w:sz="0" w:space="0" w:color="auto"/>
                        <w:left w:val="none" w:sz="0" w:space="0" w:color="auto"/>
                        <w:bottom w:val="none" w:sz="0" w:space="0" w:color="auto"/>
                        <w:right w:val="none" w:sz="0" w:space="0" w:color="auto"/>
                      </w:divBdr>
                      <w:divsChild>
                        <w:div w:id="829252226">
                          <w:marLeft w:val="0"/>
                          <w:marRight w:val="0"/>
                          <w:marTop w:val="0"/>
                          <w:marBottom w:val="0"/>
                          <w:divBdr>
                            <w:top w:val="none" w:sz="0" w:space="0" w:color="auto"/>
                            <w:left w:val="none" w:sz="0" w:space="0" w:color="auto"/>
                            <w:bottom w:val="none" w:sz="0" w:space="0" w:color="auto"/>
                            <w:right w:val="none" w:sz="0" w:space="0" w:color="auto"/>
                          </w:divBdr>
                          <w:divsChild>
                            <w:div w:id="1392071096">
                              <w:marLeft w:val="0"/>
                              <w:marRight w:val="0"/>
                              <w:marTop w:val="0"/>
                              <w:marBottom w:val="0"/>
                              <w:divBdr>
                                <w:top w:val="none" w:sz="0" w:space="0" w:color="auto"/>
                                <w:left w:val="none" w:sz="0" w:space="0" w:color="auto"/>
                                <w:bottom w:val="none" w:sz="0" w:space="0" w:color="auto"/>
                                <w:right w:val="none" w:sz="0" w:space="0" w:color="auto"/>
                              </w:divBdr>
                            </w:div>
                            <w:div w:id="1778671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1059688">
      <w:bodyDiv w:val="1"/>
      <w:marLeft w:val="0"/>
      <w:marRight w:val="0"/>
      <w:marTop w:val="0"/>
      <w:marBottom w:val="0"/>
      <w:divBdr>
        <w:top w:val="none" w:sz="0" w:space="0" w:color="auto"/>
        <w:left w:val="none" w:sz="0" w:space="0" w:color="auto"/>
        <w:bottom w:val="none" w:sz="0" w:space="0" w:color="auto"/>
        <w:right w:val="none" w:sz="0" w:space="0" w:color="auto"/>
      </w:divBdr>
      <w:divsChild>
        <w:div w:id="693969460">
          <w:marLeft w:val="0"/>
          <w:marRight w:val="0"/>
          <w:marTop w:val="0"/>
          <w:marBottom w:val="0"/>
          <w:divBdr>
            <w:top w:val="none" w:sz="0" w:space="0" w:color="auto"/>
            <w:left w:val="none" w:sz="0" w:space="0" w:color="auto"/>
            <w:bottom w:val="none" w:sz="0" w:space="0" w:color="auto"/>
            <w:right w:val="none" w:sz="0" w:space="0" w:color="auto"/>
          </w:divBdr>
          <w:divsChild>
            <w:div w:id="86970624">
              <w:marLeft w:val="0"/>
              <w:marRight w:val="0"/>
              <w:marTop w:val="0"/>
              <w:marBottom w:val="0"/>
              <w:divBdr>
                <w:top w:val="none" w:sz="0" w:space="0" w:color="auto"/>
                <w:left w:val="none" w:sz="0" w:space="0" w:color="auto"/>
                <w:bottom w:val="none" w:sz="0" w:space="0" w:color="auto"/>
                <w:right w:val="none" w:sz="0" w:space="0" w:color="auto"/>
              </w:divBdr>
              <w:divsChild>
                <w:div w:id="18162087">
                  <w:marLeft w:val="0"/>
                  <w:marRight w:val="0"/>
                  <w:marTop w:val="0"/>
                  <w:marBottom w:val="0"/>
                  <w:divBdr>
                    <w:top w:val="none" w:sz="0" w:space="0" w:color="auto"/>
                    <w:left w:val="none" w:sz="0" w:space="0" w:color="auto"/>
                    <w:bottom w:val="none" w:sz="0" w:space="0" w:color="auto"/>
                    <w:right w:val="none" w:sz="0" w:space="0" w:color="auto"/>
                  </w:divBdr>
                  <w:divsChild>
                    <w:div w:id="866675883">
                      <w:marLeft w:val="0"/>
                      <w:marRight w:val="0"/>
                      <w:marTop w:val="0"/>
                      <w:marBottom w:val="0"/>
                      <w:divBdr>
                        <w:top w:val="none" w:sz="0" w:space="0" w:color="auto"/>
                        <w:left w:val="none" w:sz="0" w:space="0" w:color="auto"/>
                        <w:bottom w:val="none" w:sz="0" w:space="0" w:color="auto"/>
                        <w:right w:val="none" w:sz="0" w:space="0" w:color="auto"/>
                      </w:divBdr>
                      <w:divsChild>
                        <w:div w:id="70129123">
                          <w:marLeft w:val="0"/>
                          <w:marRight w:val="0"/>
                          <w:marTop w:val="0"/>
                          <w:marBottom w:val="0"/>
                          <w:divBdr>
                            <w:top w:val="none" w:sz="0" w:space="0" w:color="auto"/>
                            <w:left w:val="none" w:sz="0" w:space="0" w:color="auto"/>
                            <w:bottom w:val="none" w:sz="0" w:space="0" w:color="auto"/>
                            <w:right w:val="none" w:sz="0" w:space="0" w:color="auto"/>
                          </w:divBdr>
                          <w:divsChild>
                            <w:div w:id="481509390">
                              <w:marLeft w:val="0"/>
                              <w:marRight w:val="0"/>
                              <w:marTop w:val="0"/>
                              <w:marBottom w:val="0"/>
                              <w:divBdr>
                                <w:top w:val="none" w:sz="0" w:space="0" w:color="auto"/>
                                <w:left w:val="none" w:sz="0" w:space="0" w:color="auto"/>
                                <w:bottom w:val="none" w:sz="0" w:space="0" w:color="auto"/>
                                <w:right w:val="none" w:sz="0" w:space="0" w:color="auto"/>
                              </w:divBdr>
                            </w:div>
                            <w:div w:id="1575240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83236">
      <w:bodyDiv w:val="1"/>
      <w:marLeft w:val="0"/>
      <w:marRight w:val="0"/>
      <w:marTop w:val="0"/>
      <w:marBottom w:val="0"/>
      <w:divBdr>
        <w:top w:val="none" w:sz="0" w:space="0" w:color="auto"/>
        <w:left w:val="none" w:sz="0" w:space="0" w:color="auto"/>
        <w:bottom w:val="none" w:sz="0" w:space="0" w:color="auto"/>
        <w:right w:val="none" w:sz="0" w:space="0" w:color="auto"/>
      </w:divBdr>
      <w:divsChild>
        <w:div w:id="356858043">
          <w:marLeft w:val="0"/>
          <w:marRight w:val="0"/>
          <w:marTop w:val="0"/>
          <w:marBottom w:val="0"/>
          <w:divBdr>
            <w:top w:val="none" w:sz="0" w:space="0" w:color="auto"/>
            <w:left w:val="none" w:sz="0" w:space="0" w:color="auto"/>
            <w:bottom w:val="none" w:sz="0" w:space="0" w:color="auto"/>
            <w:right w:val="none" w:sz="0" w:space="0" w:color="auto"/>
          </w:divBdr>
        </w:div>
        <w:div w:id="1914775905">
          <w:marLeft w:val="0"/>
          <w:marRight w:val="0"/>
          <w:marTop w:val="0"/>
          <w:marBottom w:val="0"/>
          <w:divBdr>
            <w:top w:val="none" w:sz="0" w:space="0" w:color="auto"/>
            <w:left w:val="none" w:sz="0" w:space="0" w:color="auto"/>
            <w:bottom w:val="none" w:sz="0" w:space="0" w:color="auto"/>
            <w:right w:val="none" w:sz="0" w:space="0" w:color="auto"/>
          </w:divBdr>
        </w:div>
        <w:div w:id="897783443">
          <w:marLeft w:val="0"/>
          <w:marRight w:val="0"/>
          <w:marTop w:val="0"/>
          <w:marBottom w:val="0"/>
          <w:divBdr>
            <w:top w:val="none" w:sz="0" w:space="0" w:color="auto"/>
            <w:left w:val="none" w:sz="0" w:space="0" w:color="auto"/>
            <w:bottom w:val="none" w:sz="0" w:space="0" w:color="auto"/>
            <w:right w:val="none" w:sz="0" w:space="0" w:color="auto"/>
          </w:divBdr>
          <w:divsChild>
            <w:div w:id="216860308">
              <w:marLeft w:val="0"/>
              <w:marRight w:val="0"/>
              <w:marTop w:val="0"/>
              <w:marBottom w:val="0"/>
              <w:divBdr>
                <w:top w:val="none" w:sz="0" w:space="0" w:color="auto"/>
                <w:left w:val="none" w:sz="0" w:space="0" w:color="auto"/>
                <w:bottom w:val="none" w:sz="0" w:space="0" w:color="auto"/>
                <w:right w:val="none" w:sz="0" w:space="0" w:color="auto"/>
              </w:divBdr>
            </w:div>
            <w:div w:id="1637488963">
              <w:marLeft w:val="0"/>
              <w:marRight w:val="0"/>
              <w:marTop w:val="0"/>
              <w:marBottom w:val="0"/>
              <w:divBdr>
                <w:top w:val="none" w:sz="0" w:space="0" w:color="auto"/>
                <w:left w:val="none" w:sz="0" w:space="0" w:color="auto"/>
                <w:bottom w:val="none" w:sz="0" w:space="0" w:color="auto"/>
                <w:right w:val="none" w:sz="0" w:space="0" w:color="auto"/>
              </w:divBdr>
            </w:div>
            <w:div w:id="630130457">
              <w:marLeft w:val="0"/>
              <w:marRight w:val="0"/>
              <w:marTop w:val="0"/>
              <w:marBottom w:val="0"/>
              <w:divBdr>
                <w:top w:val="none" w:sz="0" w:space="0" w:color="auto"/>
                <w:left w:val="none" w:sz="0" w:space="0" w:color="auto"/>
                <w:bottom w:val="none" w:sz="0" w:space="0" w:color="auto"/>
                <w:right w:val="none" w:sz="0" w:space="0" w:color="auto"/>
              </w:divBdr>
            </w:div>
            <w:div w:id="1379167344">
              <w:marLeft w:val="0"/>
              <w:marRight w:val="0"/>
              <w:marTop w:val="0"/>
              <w:marBottom w:val="0"/>
              <w:divBdr>
                <w:top w:val="none" w:sz="0" w:space="0" w:color="auto"/>
                <w:left w:val="none" w:sz="0" w:space="0" w:color="auto"/>
                <w:bottom w:val="none" w:sz="0" w:space="0" w:color="auto"/>
                <w:right w:val="none" w:sz="0" w:space="0" w:color="auto"/>
              </w:divBdr>
            </w:div>
            <w:div w:id="1110515629">
              <w:marLeft w:val="0"/>
              <w:marRight w:val="0"/>
              <w:marTop w:val="0"/>
              <w:marBottom w:val="0"/>
              <w:divBdr>
                <w:top w:val="none" w:sz="0" w:space="0" w:color="auto"/>
                <w:left w:val="none" w:sz="0" w:space="0" w:color="auto"/>
                <w:bottom w:val="none" w:sz="0" w:space="0" w:color="auto"/>
                <w:right w:val="none" w:sz="0" w:space="0" w:color="auto"/>
              </w:divBdr>
            </w:div>
          </w:divsChild>
        </w:div>
        <w:div w:id="411587295">
          <w:marLeft w:val="0"/>
          <w:marRight w:val="0"/>
          <w:marTop w:val="0"/>
          <w:marBottom w:val="0"/>
          <w:divBdr>
            <w:top w:val="none" w:sz="0" w:space="0" w:color="auto"/>
            <w:left w:val="none" w:sz="0" w:space="0" w:color="auto"/>
            <w:bottom w:val="none" w:sz="0" w:space="0" w:color="auto"/>
            <w:right w:val="none" w:sz="0" w:space="0" w:color="auto"/>
          </w:divBdr>
          <w:divsChild>
            <w:div w:id="1347824209">
              <w:marLeft w:val="0"/>
              <w:marRight w:val="0"/>
              <w:marTop w:val="0"/>
              <w:marBottom w:val="0"/>
              <w:divBdr>
                <w:top w:val="none" w:sz="0" w:space="0" w:color="auto"/>
                <w:left w:val="none" w:sz="0" w:space="0" w:color="auto"/>
                <w:bottom w:val="none" w:sz="0" w:space="0" w:color="auto"/>
                <w:right w:val="none" w:sz="0" w:space="0" w:color="auto"/>
              </w:divBdr>
            </w:div>
            <w:div w:id="1890141724">
              <w:marLeft w:val="0"/>
              <w:marRight w:val="0"/>
              <w:marTop w:val="0"/>
              <w:marBottom w:val="0"/>
              <w:divBdr>
                <w:top w:val="none" w:sz="0" w:space="0" w:color="auto"/>
                <w:left w:val="none" w:sz="0" w:space="0" w:color="auto"/>
                <w:bottom w:val="none" w:sz="0" w:space="0" w:color="auto"/>
                <w:right w:val="none" w:sz="0" w:space="0" w:color="auto"/>
              </w:divBdr>
            </w:div>
            <w:div w:id="998995268">
              <w:marLeft w:val="0"/>
              <w:marRight w:val="0"/>
              <w:marTop w:val="0"/>
              <w:marBottom w:val="0"/>
              <w:divBdr>
                <w:top w:val="none" w:sz="0" w:space="0" w:color="auto"/>
                <w:left w:val="none" w:sz="0" w:space="0" w:color="auto"/>
                <w:bottom w:val="none" w:sz="0" w:space="0" w:color="auto"/>
                <w:right w:val="none" w:sz="0" w:space="0" w:color="auto"/>
              </w:divBdr>
            </w:div>
            <w:div w:id="1486555501">
              <w:marLeft w:val="0"/>
              <w:marRight w:val="0"/>
              <w:marTop w:val="0"/>
              <w:marBottom w:val="0"/>
              <w:divBdr>
                <w:top w:val="none" w:sz="0" w:space="0" w:color="auto"/>
                <w:left w:val="none" w:sz="0" w:space="0" w:color="auto"/>
                <w:bottom w:val="none" w:sz="0" w:space="0" w:color="auto"/>
                <w:right w:val="none" w:sz="0" w:space="0" w:color="auto"/>
              </w:divBdr>
            </w:div>
          </w:divsChild>
        </w:div>
        <w:div w:id="1319571509">
          <w:marLeft w:val="0"/>
          <w:marRight w:val="0"/>
          <w:marTop w:val="0"/>
          <w:marBottom w:val="0"/>
          <w:divBdr>
            <w:top w:val="none" w:sz="0" w:space="0" w:color="auto"/>
            <w:left w:val="none" w:sz="0" w:space="0" w:color="auto"/>
            <w:bottom w:val="none" w:sz="0" w:space="0" w:color="auto"/>
            <w:right w:val="none" w:sz="0" w:space="0" w:color="auto"/>
          </w:divBdr>
          <w:divsChild>
            <w:div w:id="1303659001">
              <w:marLeft w:val="0"/>
              <w:marRight w:val="0"/>
              <w:marTop w:val="0"/>
              <w:marBottom w:val="0"/>
              <w:divBdr>
                <w:top w:val="none" w:sz="0" w:space="0" w:color="auto"/>
                <w:left w:val="none" w:sz="0" w:space="0" w:color="auto"/>
                <w:bottom w:val="none" w:sz="0" w:space="0" w:color="auto"/>
                <w:right w:val="none" w:sz="0" w:space="0" w:color="auto"/>
              </w:divBdr>
            </w:div>
            <w:div w:id="1834681654">
              <w:marLeft w:val="0"/>
              <w:marRight w:val="0"/>
              <w:marTop w:val="0"/>
              <w:marBottom w:val="0"/>
              <w:divBdr>
                <w:top w:val="none" w:sz="0" w:space="0" w:color="auto"/>
                <w:left w:val="none" w:sz="0" w:space="0" w:color="auto"/>
                <w:bottom w:val="none" w:sz="0" w:space="0" w:color="auto"/>
                <w:right w:val="none" w:sz="0" w:space="0" w:color="auto"/>
              </w:divBdr>
            </w:div>
            <w:div w:id="1910580850">
              <w:marLeft w:val="0"/>
              <w:marRight w:val="0"/>
              <w:marTop w:val="0"/>
              <w:marBottom w:val="0"/>
              <w:divBdr>
                <w:top w:val="none" w:sz="0" w:space="0" w:color="auto"/>
                <w:left w:val="none" w:sz="0" w:space="0" w:color="auto"/>
                <w:bottom w:val="none" w:sz="0" w:space="0" w:color="auto"/>
                <w:right w:val="none" w:sz="0" w:space="0" w:color="auto"/>
              </w:divBdr>
            </w:div>
            <w:div w:id="49309796">
              <w:marLeft w:val="0"/>
              <w:marRight w:val="0"/>
              <w:marTop w:val="0"/>
              <w:marBottom w:val="0"/>
              <w:divBdr>
                <w:top w:val="none" w:sz="0" w:space="0" w:color="auto"/>
                <w:left w:val="none" w:sz="0" w:space="0" w:color="auto"/>
                <w:bottom w:val="none" w:sz="0" w:space="0" w:color="auto"/>
                <w:right w:val="none" w:sz="0" w:space="0" w:color="auto"/>
              </w:divBdr>
            </w:div>
            <w:div w:id="1652707542">
              <w:marLeft w:val="0"/>
              <w:marRight w:val="0"/>
              <w:marTop w:val="0"/>
              <w:marBottom w:val="0"/>
              <w:divBdr>
                <w:top w:val="none" w:sz="0" w:space="0" w:color="auto"/>
                <w:left w:val="none" w:sz="0" w:space="0" w:color="auto"/>
                <w:bottom w:val="none" w:sz="0" w:space="0" w:color="auto"/>
                <w:right w:val="none" w:sz="0" w:space="0" w:color="auto"/>
              </w:divBdr>
            </w:div>
          </w:divsChild>
        </w:div>
        <w:div w:id="1013262714">
          <w:marLeft w:val="0"/>
          <w:marRight w:val="0"/>
          <w:marTop w:val="0"/>
          <w:marBottom w:val="0"/>
          <w:divBdr>
            <w:top w:val="none" w:sz="0" w:space="0" w:color="auto"/>
            <w:left w:val="none" w:sz="0" w:space="0" w:color="auto"/>
            <w:bottom w:val="none" w:sz="0" w:space="0" w:color="auto"/>
            <w:right w:val="none" w:sz="0" w:space="0" w:color="auto"/>
          </w:divBdr>
          <w:divsChild>
            <w:div w:id="1474908775">
              <w:marLeft w:val="0"/>
              <w:marRight w:val="0"/>
              <w:marTop w:val="0"/>
              <w:marBottom w:val="0"/>
              <w:divBdr>
                <w:top w:val="none" w:sz="0" w:space="0" w:color="auto"/>
                <w:left w:val="none" w:sz="0" w:space="0" w:color="auto"/>
                <w:bottom w:val="none" w:sz="0" w:space="0" w:color="auto"/>
                <w:right w:val="none" w:sz="0" w:space="0" w:color="auto"/>
              </w:divBdr>
            </w:div>
            <w:div w:id="1531383056">
              <w:marLeft w:val="0"/>
              <w:marRight w:val="0"/>
              <w:marTop w:val="0"/>
              <w:marBottom w:val="0"/>
              <w:divBdr>
                <w:top w:val="none" w:sz="0" w:space="0" w:color="auto"/>
                <w:left w:val="none" w:sz="0" w:space="0" w:color="auto"/>
                <w:bottom w:val="none" w:sz="0" w:space="0" w:color="auto"/>
                <w:right w:val="none" w:sz="0" w:space="0" w:color="auto"/>
              </w:divBdr>
            </w:div>
            <w:div w:id="6711515">
              <w:marLeft w:val="0"/>
              <w:marRight w:val="0"/>
              <w:marTop w:val="0"/>
              <w:marBottom w:val="0"/>
              <w:divBdr>
                <w:top w:val="none" w:sz="0" w:space="0" w:color="auto"/>
                <w:left w:val="none" w:sz="0" w:space="0" w:color="auto"/>
                <w:bottom w:val="none" w:sz="0" w:space="0" w:color="auto"/>
                <w:right w:val="none" w:sz="0" w:space="0" w:color="auto"/>
              </w:divBdr>
            </w:div>
          </w:divsChild>
        </w:div>
        <w:div w:id="1272469199">
          <w:marLeft w:val="0"/>
          <w:marRight w:val="0"/>
          <w:marTop w:val="0"/>
          <w:marBottom w:val="0"/>
          <w:divBdr>
            <w:top w:val="none" w:sz="0" w:space="0" w:color="auto"/>
            <w:left w:val="none" w:sz="0" w:space="0" w:color="auto"/>
            <w:bottom w:val="none" w:sz="0" w:space="0" w:color="auto"/>
            <w:right w:val="none" w:sz="0" w:space="0" w:color="auto"/>
          </w:divBdr>
          <w:divsChild>
            <w:div w:id="1413820857">
              <w:marLeft w:val="0"/>
              <w:marRight w:val="0"/>
              <w:marTop w:val="0"/>
              <w:marBottom w:val="0"/>
              <w:divBdr>
                <w:top w:val="none" w:sz="0" w:space="0" w:color="auto"/>
                <w:left w:val="none" w:sz="0" w:space="0" w:color="auto"/>
                <w:bottom w:val="none" w:sz="0" w:space="0" w:color="auto"/>
                <w:right w:val="none" w:sz="0" w:space="0" w:color="auto"/>
              </w:divBdr>
            </w:div>
            <w:div w:id="2078160410">
              <w:marLeft w:val="0"/>
              <w:marRight w:val="0"/>
              <w:marTop w:val="0"/>
              <w:marBottom w:val="0"/>
              <w:divBdr>
                <w:top w:val="none" w:sz="0" w:space="0" w:color="auto"/>
                <w:left w:val="none" w:sz="0" w:space="0" w:color="auto"/>
                <w:bottom w:val="none" w:sz="0" w:space="0" w:color="auto"/>
                <w:right w:val="none" w:sz="0" w:space="0" w:color="auto"/>
              </w:divBdr>
            </w:div>
            <w:div w:id="519927430">
              <w:marLeft w:val="0"/>
              <w:marRight w:val="0"/>
              <w:marTop w:val="0"/>
              <w:marBottom w:val="0"/>
              <w:divBdr>
                <w:top w:val="none" w:sz="0" w:space="0" w:color="auto"/>
                <w:left w:val="none" w:sz="0" w:space="0" w:color="auto"/>
                <w:bottom w:val="none" w:sz="0" w:space="0" w:color="auto"/>
                <w:right w:val="none" w:sz="0" w:space="0" w:color="auto"/>
              </w:divBdr>
            </w:div>
            <w:div w:id="478613491">
              <w:marLeft w:val="0"/>
              <w:marRight w:val="0"/>
              <w:marTop w:val="0"/>
              <w:marBottom w:val="0"/>
              <w:divBdr>
                <w:top w:val="none" w:sz="0" w:space="0" w:color="auto"/>
                <w:left w:val="none" w:sz="0" w:space="0" w:color="auto"/>
                <w:bottom w:val="none" w:sz="0" w:space="0" w:color="auto"/>
                <w:right w:val="none" w:sz="0" w:space="0" w:color="auto"/>
              </w:divBdr>
            </w:div>
            <w:div w:id="408701178">
              <w:marLeft w:val="0"/>
              <w:marRight w:val="0"/>
              <w:marTop w:val="0"/>
              <w:marBottom w:val="0"/>
              <w:divBdr>
                <w:top w:val="none" w:sz="0" w:space="0" w:color="auto"/>
                <w:left w:val="none" w:sz="0" w:space="0" w:color="auto"/>
                <w:bottom w:val="none" w:sz="0" w:space="0" w:color="auto"/>
                <w:right w:val="none" w:sz="0" w:space="0" w:color="auto"/>
              </w:divBdr>
            </w:div>
          </w:divsChild>
        </w:div>
        <w:div w:id="2103990011">
          <w:marLeft w:val="0"/>
          <w:marRight w:val="0"/>
          <w:marTop w:val="0"/>
          <w:marBottom w:val="0"/>
          <w:divBdr>
            <w:top w:val="none" w:sz="0" w:space="0" w:color="auto"/>
            <w:left w:val="none" w:sz="0" w:space="0" w:color="auto"/>
            <w:bottom w:val="none" w:sz="0" w:space="0" w:color="auto"/>
            <w:right w:val="none" w:sz="0" w:space="0" w:color="auto"/>
          </w:divBdr>
          <w:divsChild>
            <w:div w:id="1465780183">
              <w:marLeft w:val="0"/>
              <w:marRight w:val="0"/>
              <w:marTop w:val="0"/>
              <w:marBottom w:val="0"/>
              <w:divBdr>
                <w:top w:val="none" w:sz="0" w:space="0" w:color="auto"/>
                <w:left w:val="none" w:sz="0" w:space="0" w:color="auto"/>
                <w:bottom w:val="none" w:sz="0" w:space="0" w:color="auto"/>
                <w:right w:val="none" w:sz="0" w:space="0" w:color="auto"/>
              </w:divBdr>
            </w:div>
            <w:div w:id="1663005578">
              <w:marLeft w:val="0"/>
              <w:marRight w:val="0"/>
              <w:marTop w:val="0"/>
              <w:marBottom w:val="0"/>
              <w:divBdr>
                <w:top w:val="none" w:sz="0" w:space="0" w:color="auto"/>
                <w:left w:val="none" w:sz="0" w:space="0" w:color="auto"/>
                <w:bottom w:val="none" w:sz="0" w:space="0" w:color="auto"/>
                <w:right w:val="none" w:sz="0" w:space="0" w:color="auto"/>
              </w:divBdr>
            </w:div>
            <w:div w:id="1037005512">
              <w:marLeft w:val="0"/>
              <w:marRight w:val="0"/>
              <w:marTop w:val="0"/>
              <w:marBottom w:val="0"/>
              <w:divBdr>
                <w:top w:val="none" w:sz="0" w:space="0" w:color="auto"/>
                <w:left w:val="none" w:sz="0" w:space="0" w:color="auto"/>
                <w:bottom w:val="none" w:sz="0" w:space="0" w:color="auto"/>
                <w:right w:val="none" w:sz="0" w:space="0" w:color="auto"/>
              </w:divBdr>
            </w:div>
          </w:divsChild>
        </w:div>
        <w:div w:id="16078745">
          <w:marLeft w:val="0"/>
          <w:marRight w:val="0"/>
          <w:marTop w:val="0"/>
          <w:marBottom w:val="0"/>
          <w:divBdr>
            <w:top w:val="none" w:sz="0" w:space="0" w:color="auto"/>
            <w:left w:val="none" w:sz="0" w:space="0" w:color="auto"/>
            <w:bottom w:val="none" w:sz="0" w:space="0" w:color="auto"/>
            <w:right w:val="none" w:sz="0" w:space="0" w:color="auto"/>
          </w:divBdr>
          <w:divsChild>
            <w:div w:id="1287201088">
              <w:marLeft w:val="0"/>
              <w:marRight w:val="0"/>
              <w:marTop w:val="0"/>
              <w:marBottom w:val="0"/>
              <w:divBdr>
                <w:top w:val="none" w:sz="0" w:space="0" w:color="auto"/>
                <w:left w:val="none" w:sz="0" w:space="0" w:color="auto"/>
                <w:bottom w:val="none" w:sz="0" w:space="0" w:color="auto"/>
                <w:right w:val="none" w:sz="0" w:space="0" w:color="auto"/>
              </w:divBdr>
            </w:div>
            <w:div w:id="1534225649">
              <w:marLeft w:val="0"/>
              <w:marRight w:val="0"/>
              <w:marTop w:val="0"/>
              <w:marBottom w:val="0"/>
              <w:divBdr>
                <w:top w:val="none" w:sz="0" w:space="0" w:color="auto"/>
                <w:left w:val="none" w:sz="0" w:space="0" w:color="auto"/>
                <w:bottom w:val="none" w:sz="0" w:space="0" w:color="auto"/>
                <w:right w:val="none" w:sz="0" w:space="0" w:color="auto"/>
              </w:divBdr>
            </w:div>
          </w:divsChild>
        </w:div>
        <w:div w:id="292057169">
          <w:marLeft w:val="0"/>
          <w:marRight w:val="0"/>
          <w:marTop w:val="0"/>
          <w:marBottom w:val="0"/>
          <w:divBdr>
            <w:top w:val="none" w:sz="0" w:space="0" w:color="auto"/>
            <w:left w:val="none" w:sz="0" w:space="0" w:color="auto"/>
            <w:bottom w:val="none" w:sz="0" w:space="0" w:color="auto"/>
            <w:right w:val="none" w:sz="0" w:space="0" w:color="auto"/>
          </w:divBdr>
          <w:divsChild>
            <w:div w:id="1150488567">
              <w:marLeft w:val="0"/>
              <w:marRight w:val="0"/>
              <w:marTop w:val="0"/>
              <w:marBottom w:val="0"/>
              <w:divBdr>
                <w:top w:val="none" w:sz="0" w:space="0" w:color="auto"/>
                <w:left w:val="none" w:sz="0" w:space="0" w:color="auto"/>
                <w:bottom w:val="none" w:sz="0" w:space="0" w:color="auto"/>
                <w:right w:val="none" w:sz="0" w:space="0" w:color="auto"/>
              </w:divBdr>
            </w:div>
          </w:divsChild>
        </w:div>
        <w:div w:id="299041557">
          <w:marLeft w:val="0"/>
          <w:marRight w:val="0"/>
          <w:marTop w:val="0"/>
          <w:marBottom w:val="0"/>
          <w:divBdr>
            <w:top w:val="none" w:sz="0" w:space="0" w:color="auto"/>
            <w:left w:val="none" w:sz="0" w:space="0" w:color="auto"/>
            <w:bottom w:val="none" w:sz="0" w:space="0" w:color="auto"/>
            <w:right w:val="none" w:sz="0" w:space="0" w:color="auto"/>
          </w:divBdr>
          <w:divsChild>
            <w:div w:id="371463721">
              <w:marLeft w:val="0"/>
              <w:marRight w:val="0"/>
              <w:marTop w:val="0"/>
              <w:marBottom w:val="0"/>
              <w:divBdr>
                <w:top w:val="none" w:sz="0" w:space="0" w:color="auto"/>
                <w:left w:val="none" w:sz="0" w:space="0" w:color="auto"/>
                <w:bottom w:val="none" w:sz="0" w:space="0" w:color="auto"/>
                <w:right w:val="none" w:sz="0" w:space="0" w:color="auto"/>
              </w:divBdr>
            </w:div>
            <w:div w:id="532572968">
              <w:marLeft w:val="0"/>
              <w:marRight w:val="0"/>
              <w:marTop w:val="0"/>
              <w:marBottom w:val="0"/>
              <w:divBdr>
                <w:top w:val="none" w:sz="0" w:space="0" w:color="auto"/>
                <w:left w:val="none" w:sz="0" w:space="0" w:color="auto"/>
                <w:bottom w:val="none" w:sz="0" w:space="0" w:color="auto"/>
                <w:right w:val="none" w:sz="0" w:space="0" w:color="auto"/>
              </w:divBdr>
            </w:div>
            <w:div w:id="2090617215">
              <w:marLeft w:val="0"/>
              <w:marRight w:val="0"/>
              <w:marTop w:val="0"/>
              <w:marBottom w:val="0"/>
              <w:divBdr>
                <w:top w:val="none" w:sz="0" w:space="0" w:color="auto"/>
                <w:left w:val="none" w:sz="0" w:space="0" w:color="auto"/>
                <w:bottom w:val="none" w:sz="0" w:space="0" w:color="auto"/>
                <w:right w:val="none" w:sz="0" w:space="0" w:color="auto"/>
              </w:divBdr>
            </w:div>
            <w:div w:id="611668798">
              <w:marLeft w:val="0"/>
              <w:marRight w:val="0"/>
              <w:marTop w:val="0"/>
              <w:marBottom w:val="0"/>
              <w:divBdr>
                <w:top w:val="none" w:sz="0" w:space="0" w:color="auto"/>
                <w:left w:val="none" w:sz="0" w:space="0" w:color="auto"/>
                <w:bottom w:val="none" w:sz="0" w:space="0" w:color="auto"/>
                <w:right w:val="none" w:sz="0" w:space="0" w:color="auto"/>
              </w:divBdr>
            </w:div>
            <w:div w:id="495876555">
              <w:marLeft w:val="0"/>
              <w:marRight w:val="0"/>
              <w:marTop w:val="0"/>
              <w:marBottom w:val="0"/>
              <w:divBdr>
                <w:top w:val="none" w:sz="0" w:space="0" w:color="auto"/>
                <w:left w:val="none" w:sz="0" w:space="0" w:color="auto"/>
                <w:bottom w:val="none" w:sz="0" w:space="0" w:color="auto"/>
                <w:right w:val="none" w:sz="0" w:space="0" w:color="auto"/>
              </w:divBdr>
            </w:div>
          </w:divsChild>
        </w:div>
        <w:div w:id="182062672">
          <w:marLeft w:val="0"/>
          <w:marRight w:val="0"/>
          <w:marTop w:val="0"/>
          <w:marBottom w:val="0"/>
          <w:divBdr>
            <w:top w:val="none" w:sz="0" w:space="0" w:color="auto"/>
            <w:left w:val="none" w:sz="0" w:space="0" w:color="auto"/>
            <w:bottom w:val="none" w:sz="0" w:space="0" w:color="auto"/>
            <w:right w:val="none" w:sz="0" w:space="0" w:color="auto"/>
          </w:divBdr>
          <w:divsChild>
            <w:div w:id="1277105890">
              <w:marLeft w:val="0"/>
              <w:marRight w:val="0"/>
              <w:marTop w:val="0"/>
              <w:marBottom w:val="0"/>
              <w:divBdr>
                <w:top w:val="none" w:sz="0" w:space="0" w:color="auto"/>
                <w:left w:val="none" w:sz="0" w:space="0" w:color="auto"/>
                <w:bottom w:val="none" w:sz="0" w:space="0" w:color="auto"/>
                <w:right w:val="none" w:sz="0" w:space="0" w:color="auto"/>
              </w:divBdr>
            </w:div>
            <w:div w:id="1600672314">
              <w:marLeft w:val="0"/>
              <w:marRight w:val="0"/>
              <w:marTop w:val="0"/>
              <w:marBottom w:val="0"/>
              <w:divBdr>
                <w:top w:val="none" w:sz="0" w:space="0" w:color="auto"/>
                <w:left w:val="none" w:sz="0" w:space="0" w:color="auto"/>
                <w:bottom w:val="none" w:sz="0" w:space="0" w:color="auto"/>
                <w:right w:val="none" w:sz="0" w:space="0" w:color="auto"/>
              </w:divBdr>
            </w:div>
            <w:div w:id="546725305">
              <w:marLeft w:val="0"/>
              <w:marRight w:val="0"/>
              <w:marTop w:val="0"/>
              <w:marBottom w:val="0"/>
              <w:divBdr>
                <w:top w:val="none" w:sz="0" w:space="0" w:color="auto"/>
                <w:left w:val="none" w:sz="0" w:space="0" w:color="auto"/>
                <w:bottom w:val="none" w:sz="0" w:space="0" w:color="auto"/>
                <w:right w:val="none" w:sz="0" w:space="0" w:color="auto"/>
              </w:divBdr>
            </w:div>
            <w:div w:id="403112334">
              <w:marLeft w:val="0"/>
              <w:marRight w:val="0"/>
              <w:marTop w:val="0"/>
              <w:marBottom w:val="0"/>
              <w:divBdr>
                <w:top w:val="none" w:sz="0" w:space="0" w:color="auto"/>
                <w:left w:val="none" w:sz="0" w:space="0" w:color="auto"/>
                <w:bottom w:val="none" w:sz="0" w:space="0" w:color="auto"/>
                <w:right w:val="none" w:sz="0" w:space="0" w:color="auto"/>
              </w:divBdr>
            </w:div>
            <w:div w:id="1030690718">
              <w:marLeft w:val="0"/>
              <w:marRight w:val="0"/>
              <w:marTop w:val="0"/>
              <w:marBottom w:val="0"/>
              <w:divBdr>
                <w:top w:val="none" w:sz="0" w:space="0" w:color="auto"/>
                <w:left w:val="none" w:sz="0" w:space="0" w:color="auto"/>
                <w:bottom w:val="none" w:sz="0" w:space="0" w:color="auto"/>
                <w:right w:val="none" w:sz="0" w:space="0" w:color="auto"/>
              </w:divBdr>
            </w:div>
          </w:divsChild>
        </w:div>
        <w:div w:id="323240584">
          <w:marLeft w:val="0"/>
          <w:marRight w:val="0"/>
          <w:marTop w:val="0"/>
          <w:marBottom w:val="0"/>
          <w:divBdr>
            <w:top w:val="none" w:sz="0" w:space="0" w:color="auto"/>
            <w:left w:val="none" w:sz="0" w:space="0" w:color="auto"/>
            <w:bottom w:val="none" w:sz="0" w:space="0" w:color="auto"/>
            <w:right w:val="none" w:sz="0" w:space="0" w:color="auto"/>
          </w:divBdr>
          <w:divsChild>
            <w:div w:id="1151096011">
              <w:marLeft w:val="0"/>
              <w:marRight w:val="0"/>
              <w:marTop w:val="0"/>
              <w:marBottom w:val="0"/>
              <w:divBdr>
                <w:top w:val="none" w:sz="0" w:space="0" w:color="auto"/>
                <w:left w:val="none" w:sz="0" w:space="0" w:color="auto"/>
                <w:bottom w:val="none" w:sz="0" w:space="0" w:color="auto"/>
                <w:right w:val="none" w:sz="0" w:space="0" w:color="auto"/>
              </w:divBdr>
            </w:div>
          </w:divsChild>
        </w:div>
        <w:div w:id="1951467228">
          <w:marLeft w:val="0"/>
          <w:marRight w:val="0"/>
          <w:marTop w:val="0"/>
          <w:marBottom w:val="0"/>
          <w:divBdr>
            <w:top w:val="none" w:sz="0" w:space="0" w:color="auto"/>
            <w:left w:val="none" w:sz="0" w:space="0" w:color="auto"/>
            <w:bottom w:val="none" w:sz="0" w:space="0" w:color="auto"/>
            <w:right w:val="none" w:sz="0" w:space="0" w:color="auto"/>
          </w:divBdr>
          <w:divsChild>
            <w:div w:id="998120503">
              <w:marLeft w:val="0"/>
              <w:marRight w:val="0"/>
              <w:marTop w:val="0"/>
              <w:marBottom w:val="0"/>
              <w:divBdr>
                <w:top w:val="none" w:sz="0" w:space="0" w:color="auto"/>
                <w:left w:val="none" w:sz="0" w:space="0" w:color="auto"/>
                <w:bottom w:val="none" w:sz="0" w:space="0" w:color="auto"/>
                <w:right w:val="none" w:sz="0" w:space="0" w:color="auto"/>
              </w:divBdr>
            </w:div>
            <w:div w:id="1505587327">
              <w:marLeft w:val="0"/>
              <w:marRight w:val="0"/>
              <w:marTop w:val="0"/>
              <w:marBottom w:val="0"/>
              <w:divBdr>
                <w:top w:val="none" w:sz="0" w:space="0" w:color="auto"/>
                <w:left w:val="none" w:sz="0" w:space="0" w:color="auto"/>
                <w:bottom w:val="none" w:sz="0" w:space="0" w:color="auto"/>
                <w:right w:val="none" w:sz="0" w:space="0" w:color="auto"/>
              </w:divBdr>
            </w:div>
            <w:div w:id="1466460627">
              <w:marLeft w:val="0"/>
              <w:marRight w:val="0"/>
              <w:marTop w:val="0"/>
              <w:marBottom w:val="0"/>
              <w:divBdr>
                <w:top w:val="none" w:sz="0" w:space="0" w:color="auto"/>
                <w:left w:val="none" w:sz="0" w:space="0" w:color="auto"/>
                <w:bottom w:val="none" w:sz="0" w:space="0" w:color="auto"/>
                <w:right w:val="none" w:sz="0" w:space="0" w:color="auto"/>
              </w:divBdr>
            </w:div>
          </w:divsChild>
        </w:div>
        <w:div w:id="1891265312">
          <w:marLeft w:val="0"/>
          <w:marRight w:val="0"/>
          <w:marTop w:val="0"/>
          <w:marBottom w:val="0"/>
          <w:divBdr>
            <w:top w:val="none" w:sz="0" w:space="0" w:color="auto"/>
            <w:left w:val="none" w:sz="0" w:space="0" w:color="auto"/>
            <w:bottom w:val="none" w:sz="0" w:space="0" w:color="auto"/>
            <w:right w:val="none" w:sz="0" w:space="0" w:color="auto"/>
          </w:divBdr>
          <w:divsChild>
            <w:div w:id="555237180">
              <w:marLeft w:val="0"/>
              <w:marRight w:val="0"/>
              <w:marTop w:val="0"/>
              <w:marBottom w:val="0"/>
              <w:divBdr>
                <w:top w:val="none" w:sz="0" w:space="0" w:color="auto"/>
                <w:left w:val="none" w:sz="0" w:space="0" w:color="auto"/>
                <w:bottom w:val="none" w:sz="0" w:space="0" w:color="auto"/>
                <w:right w:val="none" w:sz="0" w:space="0" w:color="auto"/>
              </w:divBdr>
            </w:div>
            <w:div w:id="1794518942">
              <w:marLeft w:val="0"/>
              <w:marRight w:val="0"/>
              <w:marTop w:val="0"/>
              <w:marBottom w:val="0"/>
              <w:divBdr>
                <w:top w:val="none" w:sz="0" w:space="0" w:color="auto"/>
                <w:left w:val="none" w:sz="0" w:space="0" w:color="auto"/>
                <w:bottom w:val="none" w:sz="0" w:space="0" w:color="auto"/>
                <w:right w:val="none" w:sz="0" w:space="0" w:color="auto"/>
              </w:divBdr>
            </w:div>
            <w:div w:id="1857382152">
              <w:marLeft w:val="0"/>
              <w:marRight w:val="0"/>
              <w:marTop w:val="0"/>
              <w:marBottom w:val="0"/>
              <w:divBdr>
                <w:top w:val="none" w:sz="0" w:space="0" w:color="auto"/>
                <w:left w:val="none" w:sz="0" w:space="0" w:color="auto"/>
                <w:bottom w:val="none" w:sz="0" w:space="0" w:color="auto"/>
                <w:right w:val="none" w:sz="0" w:space="0" w:color="auto"/>
              </w:divBdr>
            </w:div>
            <w:div w:id="1388917118">
              <w:marLeft w:val="0"/>
              <w:marRight w:val="0"/>
              <w:marTop w:val="0"/>
              <w:marBottom w:val="0"/>
              <w:divBdr>
                <w:top w:val="none" w:sz="0" w:space="0" w:color="auto"/>
                <w:left w:val="none" w:sz="0" w:space="0" w:color="auto"/>
                <w:bottom w:val="none" w:sz="0" w:space="0" w:color="auto"/>
                <w:right w:val="none" w:sz="0" w:space="0" w:color="auto"/>
              </w:divBdr>
            </w:div>
            <w:div w:id="381637564">
              <w:marLeft w:val="0"/>
              <w:marRight w:val="0"/>
              <w:marTop w:val="0"/>
              <w:marBottom w:val="0"/>
              <w:divBdr>
                <w:top w:val="none" w:sz="0" w:space="0" w:color="auto"/>
                <w:left w:val="none" w:sz="0" w:space="0" w:color="auto"/>
                <w:bottom w:val="none" w:sz="0" w:space="0" w:color="auto"/>
                <w:right w:val="none" w:sz="0" w:space="0" w:color="auto"/>
              </w:divBdr>
            </w:div>
          </w:divsChild>
        </w:div>
        <w:div w:id="902644748">
          <w:marLeft w:val="0"/>
          <w:marRight w:val="0"/>
          <w:marTop w:val="0"/>
          <w:marBottom w:val="0"/>
          <w:divBdr>
            <w:top w:val="none" w:sz="0" w:space="0" w:color="auto"/>
            <w:left w:val="none" w:sz="0" w:space="0" w:color="auto"/>
            <w:bottom w:val="none" w:sz="0" w:space="0" w:color="auto"/>
            <w:right w:val="none" w:sz="0" w:space="0" w:color="auto"/>
          </w:divBdr>
          <w:divsChild>
            <w:div w:id="680858032">
              <w:marLeft w:val="0"/>
              <w:marRight w:val="0"/>
              <w:marTop w:val="0"/>
              <w:marBottom w:val="0"/>
              <w:divBdr>
                <w:top w:val="none" w:sz="0" w:space="0" w:color="auto"/>
                <w:left w:val="none" w:sz="0" w:space="0" w:color="auto"/>
                <w:bottom w:val="none" w:sz="0" w:space="0" w:color="auto"/>
                <w:right w:val="none" w:sz="0" w:space="0" w:color="auto"/>
              </w:divBdr>
            </w:div>
            <w:div w:id="1892836881">
              <w:marLeft w:val="0"/>
              <w:marRight w:val="0"/>
              <w:marTop w:val="0"/>
              <w:marBottom w:val="0"/>
              <w:divBdr>
                <w:top w:val="none" w:sz="0" w:space="0" w:color="auto"/>
                <w:left w:val="none" w:sz="0" w:space="0" w:color="auto"/>
                <w:bottom w:val="none" w:sz="0" w:space="0" w:color="auto"/>
                <w:right w:val="none" w:sz="0" w:space="0" w:color="auto"/>
              </w:divBdr>
            </w:div>
          </w:divsChild>
        </w:div>
        <w:div w:id="462045037">
          <w:marLeft w:val="0"/>
          <w:marRight w:val="0"/>
          <w:marTop w:val="0"/>
          <w:marBottom w:val="0"/>
          <w:divBdr>
            <w:top w:val="none" w:sz="0" w:space="0" w:color="auto"/>
            <w:left w:val="none" w:sz="0" w:space="0" w:color="auto"/>
            <w:bottom w:val="none" w:sz="0" w:space="0" w:color="auto"/>
            <w:right w:val="none" w:sz="0" w:space="0" w:color="auto"/>
          </w:divBdr>
        </w:div>
        <w:div w:id="1332219200">
          <w:marLeft w:val="0"/>
          <w:marRight w:val="0"/>
          <w:marTop w:val="0"/>
          <w:marBottom w:val="0"/>
          <w:divBdr>
            <w:top w:val="none" w:sz="0" w:space="0" w:color="auto"/>
            <w:left w:val="none" w:sz="0" w:space="0" w:color="auto"/>
            <w:bottom w:val="none" w:sz="0" w:space="0" w:color="auto"/>
            <w:right w:val="none" w:sz="0" w:space="0" w:color="auto"/>
          </w:divBdr>
        </w:div>
        <w:div w:id="1755320859">
          <w:marLeft w:val="0"/>
          <w:marRight w:val="0"/>
          <w:marTop w:val="0"/>
          <w:marBottom w:val="0"/>
          <w:divBdr>
            <w:top w:val="none" w:sz="0" w:space="0" w:color="auto"/>
            <w:left w:val="none" w:sz="0" w:space="0" w:color="auto"/>
            <w:bottom w:val="none" w:sz="0" w:space="0" w:color="auto"/>
            <w:right w:val="none" w:sz="0" w:space="0" w:color="auto"/>
          </w:divBdr>
        </w:div>
        <w:div w:id="844393539">
          <w:marLeft w:val="0"/>
          <w:marRight w:val="0"/>
          <w:marTop w:val="0"/>
          <w:marBottom w:val="0"/>
          <w:divBdr>
            <w:top w:val="none" w:sz="0" w:space="0" w:color="auto"/>
            <w:left w:val="none" w:sz="0" w:space="0" w:color="auto"/>
            <w:bottom w:val="none" w:sz="0" w:space="0" w:color="auto"/>
            <w:right w:val="none" w:sz="0" w:space="0" w:color="auto"/>
          </w:divBdr>
        </w:div>
        <w:div w:id="1722363931">
          <w:marLeft w:val="0"/>
          <w:marRight w:val="0"/>
          <w:marTop w:val="0"/>
          <w:marBottom w:val="0"/>
          <w:divBdr>
            <w:top w:val="none" w:sz="0" w:space="0" w:color="auto"/>
            <w:left w:val="none" w:sz="0" w:space="0" w:color="auto"/>
            <w:bottom w:val="none" w:sz="0" w:space="0" w:color="auto"/>
            <w:right w:val="none" w:sz="0" w:space="0" w:color="auto"/>
          </w:divBdr>
        </w:div>
        <w:div w:id="355274027">
          <w:marLeft w:val="0"/>
          <w:marRight w:val="0"/>
          <w:marTop w:val="0"/>
          <w:marBottom w:val="0"/>
          <w:divBdr>
            <w:top w:val="none" w:sz="0" w:space="0" w:color="auto"/>
            <w:left w:val="none" w:sz="0" w:space="0" w:color="auto"/>
            <w:bottom w:val="none" w:sz="0" w:space="0" w:color="auto"/>
            <w:right w:val="none" w:sz="0" w:space="0" w:color="auto"/>
          </w:divBdr>
          <w:divsChild>
            <w:div w:id="332806310">
              <w:marLeft w:val="0"/>
              <w:marRight w:val="0"/>
              <w:marTop w:val="0"/>
              <w:marBottom w:val="0"/>
              <w:divBdr>
                <w:top w:val="none" w:sz="0" w:space="0" w:color="auto"/>
                <w:left w:val="none" w:sz="0" w:space="0" w:color="auto"/>
                <w:bottom w:val="none" w:sz="0" w:space="0" w:color="auto"/>
                <w:right w:val="none" w:sz="0" w:space="0" w:color="auto"/>
              </w:divBdr>
            </w:div>
            <w:div w:id="1398476593">
              <w:marLeft w:val="0"/>
              <w:marRight w:val="0"/>
              <w:marTop w:val="0"/>
              <w:marBottom w:val="0"/>
              <w:divBdr>
                <w:top w:val="none" w:sz="0" w:space="0" w:color="auto"/>
                <w:left w:val="none" w:sz="0" w:space="0" w:color="auto"/>
                <w:bottom w:val="none" w:sz="0" w:space="0" w:color="auto"/>
                <w:right w:val="none" w:sz="0" w:space="0" w:color="auto"/>
              </w:divBdr>
            </w:div>
            <w:div w:id="1447848282">
              <w:marLeft w:val="0"/>
              <w:marRight w:val="0"/>
              <w:marTop w:val="0"/>
              <w:marBottom w:val="0"/>
              <w:divBdr>
                <w:top w:val="none" w:sz="0" w:space="0" w:color="auto"/>
                <w:left w:val="none" w:sz="0" w:space="0" w:color="auto"/>
                <w:bottom w:val="none" w:sz="0" w:space="0" w:color="auto"/>
                <w:right w:val="none" w:sz="0" w:space="0" w:color="auto"/>
              </w:divBdr>
            </w:div>
            <w:div w:id="1736587603">
              <w:marLeft w:val="0"/>
              <w:marRight w:val="0"/>
              <w:marTop w:val="0"/>
              <w:marBottom w:val="0"/>
              <w:divBdr>
                <w:top w:val="none" w:sz="0" w:space="0" w:color="auto"/>
                <w:left w:val="none" w:sz="0" w:space="0" w:color="auto"/>
                <w:bottom w:val="none" w:sz="0" w:space="0" w:color="auto"/>
                <w:right w:val="none" w:sz="0" w:space="0" w:color="auto"/>
              </w:divBdr>
            </w:div>
            <w:div w:id="479423546">
              <w:marLeft w:val="0"/>
              <w:marRight w:val="0"/>
              <w:marTop w:val="0"/>
              <w:marBottom w:val="0"/>
              <w:divBdr>
                <w:top w:val="none" w:sz="0" w:space="0" w:color="auto"/>
                <w:left w:val="none" w:sz="0" w:space="0" w:color="auto"/>
                <w:bottom w:val="none" w:sz="0" w:space="0" w:color="auto"/>
                <w:right w:val="none" w:sz="0" w:space="0" w:color="auto"/>
              </w:divBdr>
            </w:div>
          </w:divsChild>
        </w:div>
        <w:div w:id="1064178718">
          <w:marLeft w:val="0"/>
          <w:marRight w:val="0"/>
          <w:marTop w:val="0"/>
          <w:marBottom w:val="0"/>
          <w:divBdr>
            <w:top w:val="none" w:sz="0" w:space="0" w:color="auto"/>
            <w:left w:val="none" w:sz="0" w:space="0" w:color="auto"/>
            <w:bottom w:val="none" w:sz="0" w:space="0" w:color="auto"/>
            <w:right w:val="none" w:sz="0" w:space="0" w:color="auto"/>
          </w:divBdr>
          <w:divsChild>
            <w:div w:id="1325013214">
              <w:marLeft w:val="0"/>
              <w:marRight w:val="0"/>
              <w:marTop w:val="0"/>
              <w:marBottom w:val="0"/>
              <w:divBdr>
                <w:top w:val="none" w:sz="0" w:space="0" w:color="auto"/>
                <w:left w:val="none" w:sz="0" w:space="0" w:color="auto"/>
                <w:bottom w:val="none" w:sz="0" w:space="0" w:color="auto"/>
                <w:right w:val="none" w:sz="0" w:space="0" w:color="auto"/>
              </w:divBdr>
            </w:div>
            <w:div w:id="1787575493">
              <w:marLeft w:val="0"/>
              <w:marRight w:val="0"/>
              <w:marTop w:val="0"/>
              <w:marBottom w:val="0"/>
              <w:divBdr>
                <w:top w:val="none" w:sz="0" w:space="0" w:color="auto"/>
                <w:left w:val="none" w:sz="0" w:space="0" w:color="auto"/>
                <w:bottom w:val="none" w:sz="0" w:space="0" w:color="auto"/>
                <w:right w:val="none" w:sz="0" w:space="0" w:color="auto"/>
              </w:divBdr>
            </w:div>
            <w:div w:id="1762291932">
              <w:marLeft w:val="0"/>
              <w:marRight w:val="0"/>
              <w:marTop w:val="0"/>
              <w:marBottom w:val="0"/>
              <w:divBdr>
                <w:top w:val="none" w:sz="0" w:space="0" w:color="auto"/>
                <w:left w:val="none" w:sz="0" w:space="0" w:color="auto"/>
                <w:bottom w:val="none" w:sz="0" w:space="0" w:color="auto"/>
                <w:right w:val="none" w:sz="0" w:space="0" w:color="auto"/>
              </w:divBdr>
            </w:div>
            <w:div w:id="1147473479">
              <w:marLeft w:val="0"/>
              <w:marRight w:val="0"/>
              <w:marTop w:val="0"/>
              <w:marBottom w:val="0"/>
              <w:divBdr>
                <w:top w:val="none" w:sz="0" w:space="0" w:color="auto"/>
                <w:left w:val="none" w:sz="0" w:space="0" w:color="auto"/>
                <w:bottom w:val="none" w:sz="0" w:space="0" w:color="auto"/>
                <w:right w:val="none" w:sz="0" w:space="0" w:color="auto"/>
              </w:divBdr>
            </w:div>
          </w:divsChild>
        </w:div>
        <w:div w:id="1762795576">
          <w:marLeft w:val="0"/>
          <w:marRight w:val="0"/>
          <w:marTop w:val="0"/>
          <w:marBottom w:val="0"/>
          <w:divBdr>
            <w:top w:val="none" w:sz="0" w:space="0" w:color="auto"/>
            <w:left w:val="none" w:sz="0" w:space="0" w:color="auto"/>
            <w:bottom w:val="none" w:sz="0" w:space="0" w:color="auto"/>
            <w:right w:val="none" w:sz="0" w:space="0" w:color="auto"/>
          </w:divBdr>
          <w:divsChild>
            <w:div w:id="1927030695">
              <w:marLeft w:val="0"/>
              <w:marRight w:val="0"/>
              <w:marTop w:val="0"/>
              <w:marBottom w:val="0"/>
              <w:divBdr>
                <w:top w:val="none" w:sz="0" w:space="0" w:color="auto"/>
                <w:left w:val="none" w:sz="0" w:space="0" w:color="auto"/>
                <w:bottom w:val="none" w:sz="0" w:space="0" w:color="auto"/>
                <w:right w:val="none" w:sz="0" w:space="0" w:color="auto"/>
              </w:divBdr>
            </w:div>
            <w:div w:id="1289774984">
              <w:marLeft w:val="0"/>
              <w:marRight w:val="0"/>
              <w:marTop w:val="0"/>
              <w:marBottom w:val="0"/>
              <w:divBdr>
                <w:top w:val="none" w:sz="0" w:space="0" w:color="auto"/>
                <w:left w:val="none" w:sz="0" w:space="0" w:color="auto"/>
                <w:bottom w:val="none" w:sz="0" w:space="0" w:color="auto"/>
                <w:right w:val="none" w:sz="0" w:space="0" w:color="auto"/>
              </w:divBdr>
            </w:div>
          </w:divsChild>
        </w:div>
        <w:div w:id="1984196038">
          <w:marLeft w:val="0"/>
          <w:marRight w:val="0"/>
          <w:marTop w:val="0"/>
          <w:marBottom w:val="0"/>
          <w:divBdr>
            <w:top w:val="none" w:sz="0" w:space="0" w:color="auto"/>
            <w:left w:val="none" w:sz="0" w:space="0" w:color="auto"/>
            <w:bottom w:val="none" w:sz="0" w:space="0" w:color="auto"/>
            <w:right w:val="none" w:sz="0" w:space="0" w:color="auto"/>
          </w:divBdr>
          <w:divsChild>
            <w:div w:id="1906338184">
              <w:marLeft w:val="0"/>
              <w:marRight w:val="0"/>
              <w:marTop w:val="0"/>
              <w:marBottom w:val="0"/>
              <w:divBdr>
                <w:top w:val="none" w:sz="0" w:space="0" w:color="auto"/>
                <w:left w:val="none" w:sz="0" w:space="0" w:color="auto"/>
                <w:bottom w:val="none" w:sz="0" w:space="0" w:color="auto"/>
                <w:right w:val="none" w:sz="0" w:space="0" w:color="auto"/>
              </w:divBdr>
            </w:div>
            <w:div w:id="12152593">
              <w:marLeft w:val="0"/>
              <w:marRight w:val="0"/>
              <w:marTop w:val="0"/>
              <w:marBottom w:val="0"/>
              <w:divBdr>
                <w:top w:val="none" w:sz="0" w:space="0" w:color="auto"/>
                <w:left w:val="none" w:sz="0" w:space="0" w:color="auto"/>
                <w:bottom w:val="none" w:sz="0" w:space="0" w:color="auto"/>
                <w:right w:val="none" w:sz="0" w:space="0" w:color="auto"/>
              </w:divBdr>
            </w:div>
            <w:div w:id="178199540">
              <w:marLeft w:val="0"/>
              <w:marRight w:val="0"/>
              <w:marTop w:val="0"/>
              <w:marBottom w:val="0"/>
              <w:divBdr>
                <w:top w:val="none" w:sz="0" w:space="0" w:color="auto"/>
                <w:left w:val="none" w:sz="0" w:space="0" w:color="auto"/>
                <w:bottom w:val="none" w:sz="0" w:space="0" w:color="auto"/>
                <w:right w:val="none" w:sz="0" w:space="0" w:color="auto"/>
              </w:divBdr>
            </w:div>
          </w:divsChild>
        </w:div>
        <w:div w:id="104203069">
          <w:marLeft w:val="0"/>
          <w:marRight w:val="0"/>
          <w:marTop w:val="0"/>
          <w:marBottom w:val="0"/>
          <w:divBdr>
            <w:top w:val="none" w:sz="0" w:space="0" w:color="auto"/>
            <w:left w:val="none" w:sz="0" w:space="0" w:color="auto"/>
            <w:bottom w:val="none" w:sz="0" w:space="0" w:color="auto"/>
            <w:right w:val="none" w:sz="0" w:space="0" w:color="auto"/>
          </w:divBdr>
          <w:divsChild>
            <w:div w:id="663510887">
              <w:marLeft w:val="0"/>
              <w:marRight w:val="0"/>
              <w:marTop w:val="0"/>
              <w:marBottom w:val="0"/>
              <w:divBdr>
                <w:top w:val="none" w:sz="0" w:space="0" w:color="auto"/>
                <w:left w:val="none" w:sz="0" w:space="0" w:color="auto"/>
                <w:bottom w:val="none" w:sz="0" w:space="0" w:color="auto"/>
                <w:right w:val="none" w:sz="0" w:space="0" w:color="auto"/>
              </w:divBdr>
            </w:div>
            <w:div w:id="1762212174">
              <w:marLeft w:val="0"/>
              <w:marRight w:val="0"/>
              <w:marTop w:val="0"/>
              <w:marBottom w:val="0"/>
              <w:divBdr>
                <w:top w:val="none" w:sz="0" w:space="0" w:color="auto"/>
                <w:left w:val="none" w:sz="0" w:space="0" w:color="auto"/>
                <w:bottom w:val="none" w:sz="0" w:space="0" w:color="auto"/>
                <w:right w:val="none" w:sz="0" w:space="0" w:color="auto"/>
              </w:divBdr>
            </w:div>
          </w:divsChild>
        </w:div>
        <w:div w:id="946692445">
          <w:marLeft w:val="0"/>
          <w:marRight w:val="0"/>
          <w:marTop w:val="0"/>
          <w:marBottom w:val="0"/>
          <w:divBdr>
            <w:top w:val="none" w:sz="0" w:space="0" w:color="auto"/>
            <w:left w:val="none" w:sz="0" w:space="0" w:color="auto"/>
            <w:bottom w:val="none" w:sz="0" w:space="0" w:color="auto"/>
            <w:right w:val="none" w:sz="0" w:space="0" w:color="auto"/>
          </w:divBdr>
        </w:div>
        <w:div w:id="1584988711">
          <w:marLeft w:val="0"/>
          <w:marRight w:val="0"/>
          <w:marTop w:val="0"/>
          <w:marBottom w:val="0"/>
          <w:divBdr>
            <w:top w:val="none" w:sz="0" w:space="0" w:color="auto"/>
            <w:left w:val="none" w:sz="0" w:space="0" w:color="auto"/>
            <w:bottom w:val="none" w:sz="0" w:space="0" w:color="auto"/>
            <w:right w:val="none" w:sz="0" w:space="0" w:color="auto"/>
          </w:divBdr>
        </w:div>
        <w:div w:id="642006480">
          <w:marLeft w:val="0"/>
          <w:marRight w:val="0"/>
          <w:marTop w:val="0"/>
          <w:marBottom w:val="0"/>
          <w:divBdr>
            <w:top w:val="none" w:sz="0" w:space="0" w:color="auto"/>
            <w:left w:val="none" w:sz="0" w:space="0" w:color="auto"/>
            <w:bottom w:val="none" w:sz="0" w:space="0" w:color="auto"/>
            <w:right w:val="none" w:sz="0" w:space="0" w:color="auto"/>
          </w:divBdr>
        </w:div>
        <w:div w:id="1719476453">
          <w:marLeft w:val="0"/>
          <w:marRight w:val="0"/>
          <w:marTop w:val="0"/>
          <w:marBottom w:val="0"/>
          <w:divBdr>
            <w:top w:val="none" w:sz="0" w:space="0" w:color="auto"/>
            <w:left w:val="none" w:sz="0" w:space="0" w:color="auto"/>
            <w:bottom w:val="none" w:sz="0" w:space="0" w:color="auto"/>
            <w:right w:val="none" w:sz="0" w:space="0" w:color="auto"/>
          </w:divBdr>
        </w:div>
        <w:div w:id="8485420">
          <w:marLeft w:val="0"/>
          <w:marRight w:val="0"/>
          <w:marTop w:val="0"/>
          <w:marBottom w:val="0"/>
          <w:divBdr>
            <w:top w:val="none" w:sz="0" w:space="0" w:color="auto"/>
            <w:left w:val="none" w:sz="0" w:space="0" w:color="auto"/>
            <w:bottom w:val="none" w:sz="0" w:space="0" w:color="auto"/>
            <w:right w:val="none" w:sz="0" w:space="0" w:color="auto"/>
          </w:divBdr>
        </w:div>
        <w:div w:id="1276014111">
          <w:marLeft w:val="0"/>
          <w:marRight w:val="0"/>
          <w:marTop w:val="0"/>
          <w:marBottom w:val="0"/>
          <w:divBdr>
            <w:top w:val="none" w:sz="0" w:space="0" w:color="auto"/>
            <w:left w:val="none" w:sz="0" w:space="0" w:color="auto"/>
            <w:bottom w:val="none" w:sz="0" w:space="0" w:color="auto"/>
            <w:right w:val="none" w:sz="0" w:space="0" w:color="auto"/>
          </w:divBdr>
          <w:divsChild>
            <w:div w:id="336923957">
              <w:marLeft w:val="0"/>
              <w:marRight w:val="0"/>
              <w:marTop w:val="0"/>
              <w:marBottom w:val="0"/>
              <w:divBdr>
                <w:top w:val="none" w:sz="0" w:space="0" w:color="auto"/>
                <w:left w:val="none" w:sz="0" w:space="0" w:color="auto"/>
                <w:bottom w:val="none" w:sz="0" w:space="0" w:color="auto"/>
                <w:right w:val="none" w:sz="0" w:space="0" w:color="auto"/>
              </w:divBdr>
            </w:div>
            <w:div w:id="1371805650">
              <w:marLeft w:val="0"/>
              <w:marRight w:val="0"/>
              <w:marTop w:val="0"/>
              <w:marBottom w:val="0"/>
              <w:divBdr>
                <w:top w:val="none" w:sz="0" w:space="0" w:color="auto"/>
                <w:left w:val="none" w:sz="0" w:space="0" w:color="auto"/>
                <w:bottom w:val="none" w:sz="0" w:space="0" w:color="auto"/>
                <w:right w:val="none" w:sz="0" w:space="0" w:color="auto"/>
              </w:divBdr>
            </w:div>
            <w:div w:id="1858352401">
              <w:marLeft w:val="0"/>
              <w:marRight w:val="0"/>
              <w:marTop w:val="0"/>
              <w:marBottom w:val="0"/>
              <w:divBdr>
                <w:top w:val="none" w:sz="0" w:space="0" w:color="auto"/>
                <w:left w:val="none" w:sz="0" w:space="0" w:color="auto"/>
                <w:bottom w:val="none" w:sz="0" w:space="0" w:color="auto"/>
                <w:right w:val="none" w:sz="0" w:space="0" w:color="auto"/>
              </w:divBdr>
            </w:div>
            <w:div w:id="1432243900">
              <w:marLeft w:val="0"/>
              <w:marRight w:val="0"/>
              <w:marTop w:val="0"/>
              <w:marBottom w:val="0"/>
              <w:divBdr>
                <w:top w:val="none" w:sz="0" w:space="0" w:color="auto"/>
                <w:left w:val="none" w:sz="0" w:space="0" w:color="auto"/>
                <w:bottom w:val="none" w:sz="0" w:space="0" w:color="auto"/>
                <w:right w:val="none" w:sz="0" w:space="0" w:color="auto"/>
              </w:divBdr>
            </w:div>
            <w:div w:id="328098735">
              <w:marLeft w:val="0"/>
              <w:marRight w:val="0"/>
              <w:marTop w:val="0"/>
              <w:marBottom w:val="0"/>
              <w:divBdr>
                <w:top w:val="none" w:sz="0" w:space="0" w:color="auto"/>
                <w:left w:val="none" w:sz="0" w:space="0" w:color="auto"/>
                <w:bottom w:val="none" w:sz="0" w:space="0" w:color="auto"/>
                <w:right w:val="none" w:sz="0" w:space="0" w:color="auto"/>
              </w:divBdr>
            </w:div>
          </w:divsChild>
        </w:div>
        <w:div w:id="2026010726">
          <w:marLeft w:val="0"/>
          <w:marRight w:val="0"/>
          <w:marTop w:val="0"/>
          <w:marBottom w:val="0"/>
          <w:divBdr>
            <w:top w:val="none" w:sz="0" w:space="0" w:color="auto"/>
            <w:left w:val="none" w:sz="0" w:space="0" w:color="auto"/>
            <w:bottom w:val="none" w:sz="0" w:space="0" w:color="auto"/>
            <w:right w:val="none" w:sz="0" w:space="0" w:color="auto"/>
          </w:divBdr>
          <w:divsChild>
            <w:div w:id="2122798292">
              <w:marLeft w:val="0"/>
              <w:marRight w:val="0"/>
              <w:marTop w:val="0"/>
              <w:marBottom w:val="0"/>
              <w:divBdr>
                <w:top w:val="none" w:sz="0" w:space="0" w:color="auto"/>
                <w:left w:val="none" w:sz="0" w:space="0" w:color="auto"/>
                <w:bottom w:val="none" w:sz="0" w:space="0" w:color="auto"/>
                <w:right w:val="none" w:sz="0" w:space="0" w:color="auto"/>
              </w:divBdr>
            </w:div>
          </w:divsChild>
        </w:div>
        <w:div w:id="653948556">
          <w:marLeft w:val="0"/>
          <w:marRight w:val="0"/>
          <w:marTop w:val="0"/>
          <w:marBottom w:val="0"/>
          <w:divBdr>
            <w:top w:val="none" w:sz="0" w:space="0" w:color="auto"/>
            <w:left w:val="none" w:sz="0" w:space="0" w:color="auto"/>
            <w:bottom w:val="none" w:sz="0" w:space="0" w:color="auto"/>
            <w:right w:val="none" w:sz="0" w:space="0" w:color="auto"/>
          </w:divBdr>
          <w:divsChild>
            <w:div w:id="1290283953">
              <w:marLeft w:val="0"/>
              <w:marRight w:val="0"/>
              <w:marTop w:val="0"/>
              <w:marBottom w:val="0"/>
              <w:divBdr>
                <w:top w:val="none" w:sz="0" w:space="0" w:color="auto"/>
                <w:left w:val="none" w:sz="0" w:space="0" w:color="auto"/>
                <w:bottom w:val="none" w:sz="0" w:space="0" w:color="auto"/>
                <w:right w:val="none" w:sz="0" w:space="0" w:color="auto"/>
              </w:divBdr>
            </w:div>
            <w:div w:id="1441490028">
              <w:marLeft w:val="0"/>
              <w:marRight w:val="0"/>
              <w:marTop w:val="0"/>
              <w:marBottom w:val="0"/>
              <w:divBdr>
                <w:top w:val="none" w:sz="0" w:space="0" w:color="auto"/>
                <w:left w:val="none" w:sz="0" w:space="0" w:color="auto"/>
                <w:bottom w:val="none" w:sz="0" w:space="0" w:color="auto"/>
                <w:right w:val="none" w:sz="0" w:space="0" w:color="auto"/>
              </w:divBdr>
            </w:div>
            <w:div w:id="754791282">
              <w:marLeft w:val="0"/>
              <w:marRight w:val="0"/>
              <w:marTop w:val="0"/>
              <w:marBottom w:val="0"/>
              <w:divBdr>
                <w:top w:val="none" w:sz="0" w:space="0" w:color="auto"/>
                <w:left w:val="none" w:sz="0" w:space="0" w:color="auto"/>
                <w:bottom w:val="none" w:sz="0" w:space="0" w:color="auto"/>
                <w:right w:val="none" w:sz="0" w:space="0" w:color="auto"/>
              </w:divBdr>
            </w:div>
          </w:divsChild>
        </w:div>
        <w:div w:id="430591227">
          <w:marLeft w:val="0"/>
          <w:marRight w:val="0"/>
          <w:marTop w:val="0"/>
          <w:marBottom w:val="0"/>
          <w:divBdr>
            <w:top w:val="none" w:sz="0" w:space="0" w:color="auto"/>
            <w:left w:val="none" w:sz="0" w:space="0" w:color="auto"/>
            <w:bottom w:val="none" w:sz="0" w:space="0" w:color="auto"/>
            <w:right w:val="none" w:sz="0" w:space="0" w:color="auto"/>
          </w:divBdr>
          <w:divsChild>
            <w:div w:id="211505645">
              <w:marLeft w:val="0"/>
              <w:marRight w:val="0"/>
              <w:marTop w:val="0"/>
              <w:marBottom w:val="0"/>
              <w:divBdr>
                <w:top w:val="none" w:sz="0" w:space="0" w:color="auto"/>
                <w:left w:val="none" w:sz="0" w:space="0" w:color="auto"/>
                <w:bottom w:val="none" w:sz="0" w:space="0" w:color="auto"/>
                <w:right w:val="none" w:sz="0" w:space="0" w:color="auto"/>
              </w:divBdr>
            </w:div>
            <w:div w:id="62416444">
              <w:marLeft w:val="0"/>
              <w:marRight w:val="0"/>
              <w:marTop w:val="0"/>
              <w:marBottom w:val="0"/>
              <w:divBdr>
                <w:top w:val="none" w:sz="0" w:space="0" w:color="auto"/>
                <w:left w:val="none" w:sz="0" w:space="0" w:color="auto"/>
                <w:bottom w:val="none" w:sz="0" w:space="0" w:color="auto"/>
                <w:right w:val="none" w:sz="0" w:space="0" w:color="auto"/>
              </w:divBdr>
            </w:div>
            <w:div w:id="548611272">
              <w:marLeft w:val="0"/>
              <w:marRight w:val="0"/>
              <w:marTop w:val="0"/>
              <w:marBottom w:val="0"/>
              <w:divBdr>
                <w:top w:val="none" w:sz="0" w:space="0" w:color="auto"/>
                <w:left w:val="none" w:sz="0" w:space="0" w:color="auto"/>
                <w:bottom w:val="none" w:sz="0" w:space="0" w:color="auto"/>
                <w:right w:val="none" w:sz="0" w:space="0" w:color="auto"/>
              </w:divBdr>
            </w:div>
            <w:div w:id="367678441">
              <w:marLeft w:val="0"/>
              <w:marRight w:val="0"/>
              <w:marTop w:val="0"/>
              <w:marBottom w:val="0"/>
              <w:divBdr>
                <w:top w:val="none" w:sz="0" w:space="0" w:color="auto"/>
                <w:left w:val="none" w:sz="0" w:space="0" w:color="auto"/>
                <w:bottom w:val="none" w:sz="0" w:space="0" w:color="auto"/>
                <w:right w:val="none" w:sz="0" w:space="0" w:color="auto"/>
              </w:divBdr>
            </w:div>
            <w:div w:id="946038178">
              <w:marLeft w:val="0"/>
              <w:marRight w:val="0"/>
              <w:marTop w:val="0"/>
              <w:marBottom w:val="0"/>
              <w:divBdr>
                <w:top w:val="none" w:sz="0" w:space="0" w:color="auto"/>
                <w:left w:val="none" w:sz="0" w:space="0" w:color="auto"/>
                <w:bottom w:val="none" w:sz="0" w:space="0" w:color="auto"/>
                <w:right w:val="none" w:sz="0" w:space="0" w:color="auto"/>
              </w:divBdr>
            </w:div>
          </w:divsChild>
        </w:div>
        <w:div w:id="1132864197">
          <w:marLeft w:val="0"/>
          <w:marRight w:val="0"/>
          <w:marTop w:val="0"/>
          <w:marBottom w:val="0"/>
          <w:divBdr>
            <w:top w:val="none" w:sz="0" w:space="0" w:color="auto"/>
            <w:left w:val="none" w:sz="0" w:space="0" w:color="auto"/>
            <w:bottom w:val="none" w:sz="0" w:space="0" w:color="auto"/>
            <w:right w:val="none" w:sz="0" w:space="0" w:color="auto"/>
          </w:divBdr>
          <w:divsChild>
            <w:div w:id="1049768186">
              <w:marLeft w:val="0"/>
              <w:marRight w:val="0"/>
              <w:marTop w:val="0"/>
              <w:marBottom w:val="0"/>
              <w:divBdr>
                <w:top w:val="none" w:sz="0" w:space="0" w:color="auto"/>
                <w:left w:val="none" w:sz="0" w:space="0" w:color="auto"/>
                <w:bottom w:val="none" w:sz="0" w:space="0" w:color="auto"/>
                <w:right w:val="none" w:sz="0" w:space="0" w:color="auto"/>
              </w:divBdr>
            </w:div>
            <w:div w:id="392042769">
              <w:marLeft w:val="0"/>
              <w:marRight w:val="0"/>
              <w:marTop w:val="0"/>
              <w:marBottom w:val="0"/>
              <w:divBdr>
                <w:top w:val="none" w:sz="0" w:space="0" w:color="auto"/>
                <w:left w:val="none" w:sz="0" w:space="0" w:color="auto"/>
                <w:bottom w:val="none" w:sz="0" w:space="0" w:color="auto"/>
                <w:right w:val="none" w:sz="0" w:space="0" w:color="auto"/>
              </w:divBdr>
            </w:div>
          </w:divsChild>
        </w:div>
        <w:div w:id="33314537">
          <w:marLeft w:val="0"/>
          <w:marRight w:val="0"/>
          <w:marTop w:val="0"/>
          <w:marBottom w:val="0"/>
          <w:divBdr>
            <w:top w:val="none" w:sz="0" w:space="0" w:color="auto"/>
            <w:left w:val="none" w:sz="0" w:space="0" w:color="auto"/>
            <w:bottom w:val="none" w:sz="0" w:space="0" w:color="auto"/>
            <w:right w:val="none" w:sz="0" w:space="0" w:color="auto"/>
          </w:divBdr>
        </w:div>
      </w:divsChild>
    </w:div>
    <w:div w:id="1089083581">
      <w:bodyDiv w:val="1"/>
      <w:marLeft w:val="0"/>
      <w:marRight w:val="0"/>
      <w:marTop w:val="0"/>
      <w:marBottom w:val="0"/>
      <w:divBdr>
        <w:top w:val="none" w:sz="0" w:space="0" w:color="auto"/>
        <w:left w:val="none" w:sz="0" w:space="0" w:color="auto"/>
        <w:bottom w:val="none" w:sz="0" w:space="0" w:color="auto"/>
        <w:right w:val="none" w:sz="0" w:space="0" w:color="auto"/>
      </w:divBdr>
    </w:div>
    <w:div w:id="1172380712">
      <w:bodyDiv w:val="1"/>
      <w:marLeft w:val="0"/>
      <w:marRight w:val="0"/>
      <w:marTop w:val="0"/>
      <w:marBottom w:val="0"/>
      <w:divBdr>
        <w:top w:val="none" w:sz="0" w:space="0" w:color="auto"/>
        <w:left w:val="none" w:sz="0" w:space="0" w:color="auto"/>
        <w:bottom w:val="none" w:sz="0" w:space="0" w:color="auto"/>
        <w:right w:val="none" w:sz="0" w:space="0" w:color="auto"/>
      </w:divBdr>
      <w:divsChild>
        <w:div w:id="567886338">
          <w:marLeft w:val="0"/>
          <w:marRight w:val="0"/>
          <w:marTop w:val="0"/>
          <w:marBottom w:val="0"/>
          <w:divBdr>
            <w:top w:val="none" w:sz="0" w:space="0" w:color="auto"/>
            <w:left w:val="none" w:sz="0" w:space="0" w:color="auto"/>
            <w:bottom w:val="none" w:sz="0" w:space="0" w:color="auto"/>
            <w:right w:val="none" w:sz="0" w:space="0" w:color="auto"/>
          </w:divBdr>
          <w:divsChild>
            <w:div w:id="354125">
              <w:marLeft w:val="0"/>
              <w:marRight w:val="0"/>
              <w:marTop w:val="0"/>
              <w:marBottom w:val="0"/>
              <w:divBdr>
                <w:top w:val="none" w:sz="0" w:space="0" w:color="auto"/>
                <w:left w:val="none" w:sz="0" w:space="0" w:color="auto"/>
                <w:bottom w:val="none" w:sz="0" w:space="0" w:color="auto"/>
                <w:right w:val="none" w:sz="0" w:space="0" w:color="auto"/>
              </w:divBdr>
            </w:div>
          </w:divsChild>
        </w:div>
        <w:div w:id="1970670570">
          <w:marLeft w:val="0"/>
          <w:marRight w:val="0"/>
          <w:marTop w:val="0"/>
          <w:marBottom w:val="0"/>
          <w:divBdr>
            <w:top w:val="none" w:sz="0" w:space="0" w:color="auto"/>
            <w:left w:val="none" w:sz="0" w:space="0" w:color="auto"/>
            <w:bottom w:val="none" w:sz="0" w:space="0" w:color="auto"/>
            <w:right w:val="none" w:sz="0" w:space="0" w:color="auto"/>
          </w:divBdr>
          <w:divsChild>
            <w:div w:id="1579291792">
              <w:marLeft w:val="0"/>
              <w:marRight w:val="0"/>
              <w:marTop w:val="0"/>
              <w:marBottom w:val="0"/>
              <w:divBdr>
                <w:top w:val="none" w:sz="0" w:space="0" w:color="auto"/>
                <w:left w:val="none" w:sz="0" w:space="0" w:color="auto"/>
                <w:bottom w:val="none" w:sz="0" w:space="0" w:color="auto"/>
                <w:right w:val="none" w:sz="0" w:space="0" w:color="auto"/>
              </w:divBdr>
            </w:div>
          </w:divsChild>
        </w:div>
        <w:div w:id="1480808384">
          <w:marLeft w:val="0"/>
          <w:marRight w:val="0"/>
          <w:marTop w:val="0"/>
          <w:marBottom w:val="0"/>
          <w:divBdr>
            <w:top w:val="none" w:sz="0" w:space="0" w:color="auto"/>
            <w:left w:val="none" w:sz="0" w:space="0" w:color="auto"/>
            <w:bottom w:val="none" w:sz="0" w:space="0" w:color="auto"/>
            <w:right w:val="none" w:sz="0" w:space="0" w:color="auto"/>
          </w:divBdr>
          <w:divsChild>
            <w:div w:id="290676958">
              <w:marLeft w:val="0"/>
              <w:marRight w:val="0"/>
              <w:marTop w:val="0"/>
              <w:marBottom w:val="0"/>
              <w:divBdr>
                <w:top w:val="none" w:sz="0" w:space="0" w:color="auto"/>
                <w:left w:val="none" w:sz="0" w:space="0" w:color="auto"/>
                <w:bottom w:val="none" w:sz="0" w:space="0" w:color="auto"/>
                <w:right w:val="none" w:sz="0" w:space="0" w:color="auto"/>
              </w:divBdr>
            </w:div>
          </w:divsChild>
        </w:div>
        <w:div w:id="1249776623">
          <w:marLeft w:val="0"/>
          <w:marRight w:val="0"/>
          <w:marTop w:val="0"/>
          <w:marBottom w:val="0"/>
          <w:divBdr>
            <w:top w:val="none" w:sz="0" w:space="0" w:color="auto"/>
            <w:left w:val="none" w:sz="0" w:space="0" w:color="auto"/>
            <w:bottom w:val="none" w:sz="0" w:space="0" w:color="auto"/>
            <w:right w:val="none" w:sz="0" w:space="0" w:color="auto"/>
          </w:divBdr>
          <w:divsChild>
            <w:div w:id="366295184">
              <w:marLeft w:val="0"/>
              <w:marRight w:val="0"/>
              <w:marTop w:val="0"/>
              <w:marBottom w:val="0"/>
              <w:divBdr>
                <w:top w:val="none" w:sz="0" w:space="0" w:color="auto"/>
                <w:left w:val="none" w:sz="0" w:space="0" w:color="auto"/>
                <w:bottom w:val="none" w:sz="0" w:space="0" w:color="auto"/>
                <w:right w:val="none" w:sz="0" w:space="0" w:color="auto"/>
              </w:divBdr>
            </w:div>
            <w:div w:id="322515632">
              <w:marLeft w:val="0"/>
              <w:marRight w:val="0"/>
              <w:marTop w:val="0"/>
              <w:marBottom w:val="0"/>
              <w:divBdr>
                <w:top w:val="none" w:sz="0" w:space="0" w:color="auto"/>
                <w:left w:val="none" w:sz="0" w:space="0" w:color="auto"/>
                <w:bottom w:val="none" w:sz="0" w:space="0" w:color="auto"/>
                <w:right w:val="none" w:sz="0" w:space="0" w:color="auto"/>
              </w:divBdr>
            </w:div>
            <w:div w:id="642780416">
              <w:marLeft w:val="0"/>
              <w:marRight w:val="0"/>
              <w:marTop w:val="0"/>
              <w:marBottom w:val="0"/>
              <w:divBdr>
                <w:top w:val="none" w:sz="0" w:space="0" w:color="auto"/>
                <w:left w:val="none" w:sz="0" w:space="0" w:color="auto"/>
                <w:bottom w:val="none" w:sz="0" w:space="0" w:color="auto"/>
                <w:right w:val="none" w:sz="0" w:space="0" w:color="auto"/>
              </w:divBdr>
            </w:div>
          </w:divsChild>
        </w:div>
        <w:div w:id="1296719488">
          <w:marLeft w:val="0"/>
          <w:marRight w:val="0"/>
          <w:marTop w:val="0"/>
          <w:marBottom w:val="0"/>
          <w:divBdr>
            <w:top w:val="none" w:sz="0" w:space="0" w:color="auto"/>
            <w:left w:val="none" w:sz="0" w:space="0" w:color="auto"/>
            <w:bottom w:val="none" w:sz="0" w:space="0" w:color="auto"/>
            <w:right w:val="none" w:sz="0" w:space="0" w:color="auto"/>
          </w:divBdr>
          <w:divsChild>
            <w:div w:id="1058286878">
              <w:marLeft w:val="0"/>
              <w:marRight w:val="0"/>
              <w:marTop w:val="0"/>
              <w:marBottom w:val="0"/>
              <w:divBdr>
                <w:top w:val="none" w:sz="0" w:space="0" w:color="auto"/>
                <w:left w:val="none" w:sz="0" w:space="0" w:color="auto"/>
                <w:bottom w:val="none" w:sz="0" w:space="0" w:color="auto"/>
                <w:right w:val="none" w:sz="0" w:space="0" w:color="auto"/>
              </w:divBdr>
            </w:div>
            <w:div w:id="305744533">
              <w:marLeft w:val="0"/>
              <w:marRight w:val="0"/>
              <w:marTop w:val="0"/>
              <w:marBottom w:val="0"/>
              <w:divBdr>
                <w:top w:val="none" w:sz="0" w:space="0" w:color="auto"/>
                <w:left w:val="none" w:sz="0" w:space="0" w:color="auto"/>
                <w:bottom w:val="none" w:sz="0" w:space="0" w:color="auto"/>
                <w:right w:val="none" w:sz="0" w:space="0" w:color="auto"/>
              </w:divBdr>
            </w:div>
            <w:div w:id="153657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806833">
      <w:bodyDiv w:val="1"/>
      <w:marLeft w:val="0"/>
      <w:marRight w:val="0"/>
      <w:marTop w:val="0"/>
      <w:marBottom w:val="0"/>
      <w:divBdr>
        <w:top w:val="none" w:sz="0" w:space="0" w:color="auto"/>
        <w:left w:val="none" w:sz="0" w:space="0" w:color="auto"/>
        <w:bottom w:val="none" w:sz="0" w:space="0" w:color="auto"/>
        <w:right w:val="none" w:sz="0" w:space="0" w:color="auto"/>
      </w:divBdr>
    </w:div>
    <w:div w:id="1643802564">
      <w:bodyDiv w:val="1"/>
      <w:marLeft w:val="0"/>
      <w:marRight w:val="0"/>
      <w:marTop w:val="0"/>
      <w:marBottom w:val="0"/>
      <w:divBdr>
        <w:top w:val="none" w:sz="0" w:space="0" w:color="auto"/>
        <w:left w:val="none" w:sz="0" w:space="0" w:color="auto"/>
        <w:bottom w:val="none" w:sz="0" w:space="0" w:color="auto"/>
        <w:right w:val="none" w:sz="0" w:space="0" w:color="auto"/>
      </w:divBdr>
      <w:divsChild>
        <w:div w:id="351344004">
          <w:marLeft w:val="0"/>
          <w:marRight w:val="0"/>
          <w:marTop w:val="0"/>
          <w:marBottom w:val="0"/>
          <w:divBdr>
            <w:top w:val="none" w:sz="0" w:space="0" w:color="auto"/>
            <w:left w:val="none" w:sz="0" w:space="0" w:color="auto"/>
            <w:bottom w:val="none" w:sz="0" w:space="0" w:color="auto"/>
            <w:right w:val="none" w:sz="0" w:space="0" w:color="auto"/>
          </w:divBdr>
          <w:divsChild>
            <w:div w:id="1158764878">
              <w:marLeft w:val="0"/>
              <w:marRight w:val="0"/>
              <w:marTop w:val="30"/>
              <w:marBottom w:val="30"/>
              <w:divBdr>
                <w:top w:val="none" w:sz="0" w:space="0" w:color="auto"/>
                <w:left w:val="none" w:sz="0" w:space="0" w:color="auto"/>
                <w:bottom w:val="none" w:sz="0" w:space="0" w:color="auto"/>
                <w:right w:val="none" w:sz="0" w:space="0" w:color="auto"/>
              </w:divBdr>
              <w:divsChild>
                <w:div w:id="520776091">
                  <w:marLeft w:val="0"/>
                  <w:marRight w:val="0"/>
                  <w:marTop w:val="0"/>
                  <w:marBottom w:val="0"/>
                  <w:divBdr>
                    <w:top w:val="none" w:sz="0" w:space="0" w:color="auto"/>
                    <w:left w:val="none" w:sz="0" w:space="0" w:color="auto"/>
                    <w:bottom w:val="none" w:sz="0" w:space="0" w:color="auto"/>
                    <w:right w:val="none" w:sz="0" w:space="0" w:color="auto"/>
                  </w:divBdr>
                  <w:divsChild>
                    <w:div w:id="1912738034">
                      <w:marLeft w:val="0"/>
                      <w:marRight w:val="0"/>
                      <w:marTop w:val="0"/>
                      <w:marBottom w:val="0"/>
                      <w:divBdr>
                        <w:top w:val="none" w:sz="0" w:space="0" w:color="auto"/>
                        <w:left w:val="none" w:sz="0" w:space="0" w:color="auto"/>
                        <w:bottom w:val="none" w:sz="0" w:space="0" w:color="auto"/>
                        <w:right w:val="none" w:sz="0" w:space="0" w:color="auto"/>
                      </w:divBdr>
                    </w:div>
                    <w:div w:id="659120700">
                      <w:marLeft w:val="0"/>
                      <w:marRight w:val="0"/>
                      <w:marTop w:val="0"/>
                      <w:marBottom w:val="0"/>
                      <w:divBdr>
                        <w:top w:val="none" w:sz="0" w:space="0" w:color="auto"/>
                        <w:left w:val="none" w:sz="0" w:space="0" w:color="auto"/>
                        <w:bottom w:val="none" w:sz="0" w:space="0" w:color="auto"/>
                        <w:right w:val="none" w:sz="0" w:space="0" w:color="auto"/>
                      </w:divBdr>
                    </w:div>
                    <w:div w:id="1306819604">
                      <w:marLeft w:val="0"/>
                      <w:marRight w:val="0"/>
                      <w:marTop w:val="0"/>
                      <w:marBottom w:val="0"/>
                      <w:divBdr>
                        <w:top w:val="none" w:sz="0" w:space="0" w:color="auto"/>
                        <w:left w:val="none" w:sz="0" w:space="0" w:color="auto"/>
                        <w:bottom w:val="none" w:sz="0" w:space="0" w:color="auto"/>
                        <w:right w:val="none" w:sz="0" w:space="0" w:color="auto"/>
                      </w:divBdr>
                    </w:div>
                    <w:div w:id="831916874">
                      <w:marLeft w:val="0"/>
                      <w:marRight w:val="0"/>
                      <w:marTop w:val="0"/>
                      <w:marBottom w:val="0"/>
                      <w:divBdr>
                        <w:top w:val="none" w:sz="0" w:space="0" w:color="auto"/>
                        <w:left w:val="none" w:sz="0" w:space="0" w:color="auto"/>
                        <w:bottom w:val="none" w:sz="0" w:space="0" w:color="auto"/>
                        <w:right w:val="none" w:sz="0" w:space="0" w:color="auto"/>
                      </w:divBdr>
                    </w:div>
                  </w:divsChild>
                </w:div>
                <w:div w:id="858589670">
                  <w:marLeft w:val="0"/>
                  <w:marRight w:val="0"/>
                  <w:marTop w:val="0"/>
                  <w:marBottom w:val="0"/>
                  <w:divBdr>
                    <w:top w:val="none" w:sz="0" w:space="0" w:color="auto"/>
                    <w:left w:val="none" w:sz="0" w:space="0" w:color="auto"/>
                    <w:bottom w:val="none" w:sz="0" w:space="0" w:color="auto"/>
                    <w:right w:val="none" w:sz="0" w:space="0" w:color="auto"/>
                  </w:divBdr>
                  <w:divsChild>
                    <w:div w:id="57217875">
                      <w:marLeft w:val="0"/>
                      <w:marRight w:val="0"/>
                      <w:marTop w:val="0"/>
                      <w:marBottom w:val="0"/>
                      <w:divBdr>
                        <w:top w:val="none" w:sz="0" w:space="0" w:color="auto"/>
                        <w:left w:val="none" w:sz="0" w:space="0" w:color="auto"/>
                        <w:bottom w:val="none" w:sz="0" w:space="0" w:color="auto"/>
                        <w:right w:val="none" w:sz="0" w:space="0" w:color="auto"/>
                      </w:divBdr>
                    </w:div>
                    <w:div w:id="1576280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268485">
          <w:marLeft w:val="0"/>
          <w:marRight w:val="0"/>
          <w:marTop w:val="0"/>
          <w:marBottom w:val="0"/>
          <w:divBdr>
            <w:top w:val="none" w:sz="0" w:space="0" w:color="auto"/>
            <w:left w:val="none" w:sz="0" w:space="0" w:color="auto"/>
            <w:bottom w:val="none" w:sz="0" w:space="0" w:color="auto"/>
            <w:right w:val="none" w:sz="0" w:space="0" w:color="auto"/>
          </w:divBdr>
        </w:div>
      </w:divsChild>
    </w:div>
    <w:div w:id="1880430197">
      <w:bodyDiv w:val="1"/>
      <w:marLeft w:val="0"/>
      <w:marRight w:val="0"/>
      <w:marTop w:val="150"/>
      <w:marBottom w:val="0"/>
      <w:divBdr>
        <w:top w:val="none" w:sz="0" w:space="0" w:color="auto"/>
        <w:left w:val="none" w:sz="0" w:space="0" w:color="auto"/>
        <w:bottom w:val="none" w:sz="0" w:space="0" w:color="auto"/>
        <w:right w:val="none" w:sz="0" w:space="0" w:color="auto"/>
      </w:divBdr>
      <w:divsChild>
        <w:div w:id="1439712714">
          <w:marLeft w:val="0"/>
          <w:marRight w:val="0"/>
          <w:marTop w:val="0"/>
          <w:marBottom w:val="0"/>
          <w:divBdr>
            <w:top w:val="none" w:sz="0" w:space="0" w:color="auto"/>
            <w:left w:val="none" w:sz="0" w:space="0" w:color="auto"/>
            <w:bottom w:val="none" w:sz="0" w:space="0" w:color="auto"/>
            <w:right w:val="none" w:sz="0" w:space="0" w:color="auto"/>
          </w:divBdr>
          <w:divsChild>
            <w:div w:id="1938709563">
              <w:marLeft w:val="0"/>
              <w:marRight w:val="0"/>
              <w:marTop w:val="0"/>
              <w:marBottom w:val="0"/>
              <w:divBdr>
                <w:top w:val="none" w:sz="0" w:space="0" w:color="auto"/>
                <w:left w:val="none" w:sz="0" w:space="0" w:color="auto"/>
                <w:bottom w:val="none" w:sz="0" w:space="0" w:color="auto"/>
                <w:right w:val="none" w:sz="0" w:space="0" w:color="auto"/>
              </w:divBdr>
              <w:divsChild>
                <w:div w:id="353312836">
                  <w:marLeft w:val="0"/>
                  <w:marRight w:val="0"/>
                  <w:marTop w:val="0"/>
                  <w:marBottom w:val="0"/>
                  <w:divBdr>
                    <w:top w:val="none" w:sz="0" w:space="0" w:color="auto"/>
                    <w:left w:val="none" w:sz="0" w:space="0" w:color="auto"/>
                    <w:bottom w:val="none" w:sz="0" w:space="0" w:color="auto"/>
                    <w:right w:val="none" w:sz="0" w:space="0" w:color="auto"/>
                  </w:divBdr>
                  <w:divsChild>
                    <w:div w:id="1310595898">
                      <w:marLeft w:val="0"/>
                      <w:marRight w:val="0"/>
                      <w:marTop w:val="0"/>
                      <w:marBottom w:val="0"/>
                      <w:divBdr>
                        <w:top w:val="none" w:sz="0" w:space="0" w:color="auto"/>
                        <w:left w:val="none" w:sz="0" w:space="0" w:color="auto"/>
                        <w:bottom w:val="none" w:sz="0" w:space="0" w:color="auto"/>
                        <w:right w:val="none" w:sz="0" w:space="0" w:color="auto"/>
                      </w:divBdr>
                      <w:divsChild>
                        <w:div w:id="193806857">
                          <w:marLeft w:val="0"/>
                          <w:marRight w:val="0"/>
                          <w:marTop w:val="0"/>
                          <w:marBottom w:val="0"/>
                          <w:divBdr>
                            <w:top w:val="none" w:sz="0" w:space="0" w:color="auto"/>
                            <w:left w:val="none" w:sz="0" w:space="0" w:color="auto"/>
                            <w:bottom w:val="none" w:sz="0" w:space="0" w:color="auto"/>
                            <w:right w:val="none" w:sz="0" w:space="0" w:color="auto"/>
                          </w:divBdr>
                          <w:divsChild>
                            <w:div w:id="1090463123">
                              <w:marLeft w:val="0"/>
                              <w:marRight w:val="0"/>
                              <w:marTop w:val="0"/>
                              <w:marBottom w:val="0"/>
                              <w:divBdr>
                                <w:top w:val="none" w:sz="0" w:space="0" w:color="auto"/>
                                <w:left w:val="none" w:sz="0" w:space="0" w:color="auto"/>
                                <w:bottom w:val="none" w:sz="0" w:space="0" w:color="auto"/>
                                <w:right w:val="none" w:sz="0" w:space="0" w:color="auto"/>
                              </w:divBdr>
                              <w:divsChild>
                                <w:div w:id="613680560">
                                  <w:marLeft w:val="0"/>
                                  <w:marRight w:val="0"/>
                                  <w:marTop w:val="0"/>
                                  <w:marBottom w:val="0"/>
                                  <w:divBdr>
                                    <w:top w:val="none" w:sz="0" w:space="0" w:color="auto"/>
                                    <w:left w:val="none" w:sz="0" w:space="0" w:color="auto"/>
                                    <w:bottom w:val="none" w:sz="0" w:space="0" w:color="auto"/>
                                    <w:right w:val="none" w:sz="0" w:space="0" w:color="auto"/>
                                  </w:divBdr>
                                  <w:divsChild>
                                    <w:div w:id="1470201383">
                                      <w:marLeft w:val="0"/>
                                      <w:marRight w:val="0"/>
                                      <w:marTop w:val="0"/>
                                      <w:marBottom w:val="0"/>
                                      <w:divBdr>
                                        <w:top w:val="none" w:sz="0" w:space="0" w:color="auto"/>
                                        <w:left w:val="none" w:sz="0" w:space="0" w:color="auto"/>
                                        <w:bottom w:val="none" w:sz="0" w:space="0" w:color="auto"/>
                                        <w:right w:val="none" w:sz="0" w:space="0" w:color="auto"/>
                                      </w:divBdr>
                                      <w:divsChild>
                                        <w:div w:id="791872097">
                                          <w:marLeft w:val="0"/>
                                          <w:marRight w:val="0"/>
                                          <w:marTop w:val="0"/>
                                          <w:marBottom w:val="0"/>
                                          <w:divBdr>
                                            <w:top w:val="none" w:sz="0" w:space="0" w:color="auto"/>
                                            <w:left w:val="none" w:sz="0" w:space="0" w:color="auto"/>
                                            <w:bottom w:val="none" w:sz="0" w:space="0" w:color="auto"/>
                                            <w:right w:val="none" w:sz="0" w:space="0" w:color="auto"/>
                                          </w:divBdr>
                                          <w:divsChild>
                                            <w:div w:id="5266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783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2780517">
      <w:bodyDiv w:val="1"/>
      <w:marLeft w:val="0"/>
      <w:marRight w:val="0"/>
      <w:marTop w:val="0"/>
      <w:marBottom w:val="0"/>
      <w:divBdr>
        <w:top w:val="none" w:sz="0" w:space="0" w:color="auto"/>
        <w:left w:val="none" w:sz="0" w:space="0" w:color="auto"/>
        <w:bottom w:val="none" w:sz="0" w:space="0" w:color="auto"/>
        <w:right w:val="none" w:sz="0" w:space="0" w:color="auto"/>
      </w:divBdr>
    </w:div>
    <w:div w:id="2063091324">
      <w:bodyDiv w:val="1"/>
      <w:marLeft w:val="0"/>
      <w:marRight w:val="0"/>
      <w:marTop w:val="0"/>
      <w:marBottom w:val="0"/>
      <w:divBdr>
        <w:top w:val="none" w:sz="0" w:space="0" w:color="auto"/>
        <w:left w:val="none" w:sz="0" w:space="0" w:color="auto"/>
        <w:bottom w:val="none" w:sz="0" w:space="0" w:color="auto"/>
        <w:right w:val="none" w:sz="0" w:space="0" w:color="auto"/>
      </w:divBdr>
    </w:div>
    <w:div w:id="2139639796">
      <w:bodyDiv w:val="1"/>
      <w:marLeft w:val="0"/>
      <w:marRight w:val="0"/>
      <w:marTop w:val="0"/>
      <w:marBottom w:val="0"/>
      <w:divBdr>
        <w:top w:val="none" w:sz="0" w:space="0" w:color="auto"/>
        <w:left w:val="none" w:sz="0" w:space="0" w:color="auto"/>
        <w:bottom w:val="none" w:sz="0" w:space="0" w:color="auto"/>
        <w:right w:val="none" w:sz="0" w:space="0" w:color="auto"/>
      </w:divBdr>
      <w:divsChild>
        <w:div w:id="1682051082">
          <w:marLeft w:val="0"/>
          <w:marRight w:val="0"/>
          <w:marTop w:val="0"/>
          <w:marBottom w:val="0"/>
          <w:divBdr>
            <w:top w:val="none" w:sz="0" w:space="0" w:color="auto"/>
            <w:left w:val="none" w:sz="0" w:space="0" w:color="auto"/>
            <w:bottom w:val="none" w:sz="0" w:space="0" w:color="auto"/>
            <w:right w:val="none" w:sz="0" w:space="0" w:color="auto"/>
          </w:divBdr>
        </w:div>
        <w:div w:id="1447433034">
          <w:marLeft w:val="0"/>
          <w:marRight w:val="0"/>
          <w:marTop w:val="0"/>
          <w:marBottom w:val="0"/>
          <w:divBdr>
            <w:top w:val="none" w:sz="0" w:space="0" w:color="auto"/>
            <w:left w:val="none" w:sz="0" w:space="0" w:color="auto"/>
            <w:bottom w:val="none" w:sz="0" w:space="0" w:color="auto"/>
            <w:right w:val="none" w:sz="0" w:space="0" w:color="auto"/>
          </w:divBdr>
        </w:div>
        <w:div w:id="226886374">
          <w:marLeft w:val="0"/>
          <w:marRight w:val="0"/>
          <w:marTop w:val="0"/>
          <w:marBottom w:val="0"/>
          <w:divBdr>
            <w:top w:val="none" w:sz="0" w:space="0" w:color="auto"/>
            <w:left w:val="none" w:sz="0" w:space="0" w:color="auto"/>
            <w:bottom w:val="none" w:sz="0" w:space="0" w:color="auto"/>
            <w:right w:val="none" w:sz="0" w:space="0" w:color="auto"/>
          </w:divBdr>
        </w:div>
        <w:div w:id="846216354">
          <w:marLeft w:val="0"/>
          <w:marRight w:val="0"/>
          <w:marTop w:val="0"/>
          <w:marBottom w:val="0"/>
          <w:divBdr>
            <w:top w:val="none" w:sz="0" w:space="0" w:color="auto"/>
            <w:left w:val="none" w:sz="0" w:space="0" w:color="auto"/>
            <w:bottom w:val="none" w:sz="0" w:space="0" w:color="auto"/>
            <w:right w:val="none" w:sz="0" w:space="0" w:color="auto"/>
          </w:divBdr>
        </w:div>
        <w:div w:id="735128703">
          <w:marLeft w:val="0"/>
          <w:marRight w:val="0"/>
          <w:marTop w:val="0"/>
          <w:marBottom w:val="0"/>
          <w:divBdr>
            <w:top w:val="none" w:sz="0" w:space="0" w:color="auto"/>
            <w:left w:val="none" w:sz="0" w:space="0" w:color="auto"/>
            <w:bottom w:val="none" w:sz="0" w:space="0" w:color="auto"/>
            <w:right w:val="none" w:sz="0" w:space="0" w:color="auto"/>
          </w:divBdr>
        </w:div>
        <w:div w:id="655959445">
          <w:marLeft w:val="0"/>
          <w:marRight w:val="0"/>
          <w:marTop w:val="0"/>
          <w:marBottom w:val="0"/>
          <w:divBdr>
            <w:top w:val="none" w:sz="0" w:space="0" w:color="auto"/>
            <w:left w:val="none" w:sz="0" w:space="0" w:color="auto"/>
            <w:bottom w:val="none" w:sz="0" w:space="0" w:color="auto"/>
            <w:right w:val="none" w:sz="0" w:space="0" w:color="auto"/>
          </w:divBdr>
        </w:div>
        <w:div w:id="1701979610">
          <w:marLeft w:val="0"/>
          <w:marRight w:val="0"/>
          <w:marTop w:val="0"/>
          <w:marBottom w:val="0"/>
          <w:divBdr>
            <w:top w:val="none" w:sz="0" w:space="0" w:color="auto"/>
            <w:left w:val="none" w:sz="0" w:space="0" w:color="auto"/>
            <w:bottom w:val="none" w:sz="0" w:space="0" w:color="auto"/>
            <w:right w:val="none" w:sz="0" w:space="0" w:color="auto"/>
          </w:divBdr>
        </w:div>
        <w:div w:id="778453218">
          <w:marLeft w:val="0"/>
          <w:marRight w:val="0"/>
          <w:marTop w:val="0"/>
          <w:marBottom w:val="0"/>
          <w:divBdr>
            <w:top w:val="none" w:sz="0" w:space="0" w:color="auto"/>
            <w:left w:val="none" w:sz="0" w:space="0" w:color="auto"/>
            <w:bottom w:val="none" w:sz="0" w:space="0" w:color="auto"/>
            <w:right w:val="none" w:sz="0" w:space="0" w:color="auto"/>
          </w:divBdr>
        </w:div>
        <w:div w:id="876890064">
          <w:marLeft w:val="0"/>
          <w:marRight w:val="0"/>
          <w:marTop w:val="0"/>
          <w:marBottom w:val="0"/>
          <w:divBdr>
            <w:top w:val="none" w:sz="0" w:space="0" w:color="auto"/>
            <w:left w:val="none" w:sz="0" w:space="0" w:color="auto"/>
            <w:bottom w:val="none" w:sz="0" w:space="0" w:color="auto"/>
            <w:right w:val="none" w:sz="0" w:space="0" w:color="auto"/>
          </w:divBdr>
        </w:div>
        <w:div w:id="1559053814">
          <w:marLeft w:val="0"/>
          <w:marRight w:val="0"/>
          <w:marTop w:val="0"/>
          <w:marBottom w:val="0"/>
          <w:divBdr>
            <w:top w:val="none" w:sz="0" w:space="0" w:color="auto"/>
            <w:left w:val="none" w:sz="0" w:space="0" w:color="auto"/>
            <w:bottom w:val="none" w:sz="0" w:space="0" w:color="auto"/>
            <w:right w:val="none" w:sz="0" w:space="0" w:color="auto"/>
          </w:divBdr>
        </w:div>
        <w:div w:id="2122678270">
          <w:marLeft w:val="0"/>
          <w:marRight w:val="0"/>
          <w:marTop w:val="0"/>
          <w:marBottom w:val="0"/>
          <w:divBdr>
            <w:top w:val="none" w:sz="0" w:space="0" w:color="auto"/>
            <w:left w:val="none" w:sz="0" w:space="0" w:color="auto"/>
            <w:bottom w:val="none" w:sz="0" w:space="0" w:color="auto"/>
            <w:right w:val="none" w:sz="0" w:space="0" w:color="auto"/>
          </w:divBdr>
        </w:div>
        <w:div w:id="1156150220">
          <w:marLeft w:val="0"/>
          <w:marRight w:val="0"/>
          <w:marTop w:val="0"/>
          <w:marBottom w:val="0"/>
          <w:divBdr>
            <w:top w:val="none" w:sz="0" w:space="0" w:color="auto"/>
            <w:left w:val="none" w:sz="0" w:space="0" w:color="auto"/>
            <w:bottom w:val="none" w:sz="0" w:space="0" w:color="auto"/>
            <w:right w:val="none" w:sz="0" w:space="0" w:color="auto"/>
          </w:divBdr>
        </w:div>
        <w:div w:id="41175799">
          <w:marLeft w:val="0"/>
          <w:marRight w:val="0"/>
          <w:marTop w:val="0"/>
          <w:marBottom w:val="0"/>
          <w:divBdr>
            <w:top w:val="none" w:sz="0" w:space="0" w:color="auto"/>
            <w:left w:val="none" w:sz="0" w:space="0" w:color="auto"/>
            <w:bottom w:val="none" w:sz="0" w:space="0" w:color="auto"/>
            <w:right w:val="none" w:sz="0" w:space="0" w:color="auto"/>
          </w:divBdr>
        </w:div>
        <w:div w:id="2116747858">
          <w:marLeft w:val="0"/>
          <w:marRight w:val="0"/>
          <w:marTop w:val="0"/>
          <w:marBottom w:val="0"/>
          <w:divBdr>
            <w:top w:val="none" w:sz="0" w:space="0" w:color="auto"/>
            <w:left w:val="none" w:sz="0" w:space="0" w:color="auto"/>
            <w:bottom w:val="none" w:sz="0" w:space="0" w:color="auto"/>
            <w:right w:val="none" w:sz="0" w:space="0" w:color="auto"/>
          </w:divBdr>
        </w:div>
        <w:div w:id="115106450">
          <w:marLeft w:val="0"/>
          <w:marRight w:val="0"/>
          <w:marTop w:val="0"/>
          <w:marBottom w:val="0"/>
          <w:divBdr>
            <w:top w:val="none" w:sz="0" w:space="0" w:color="auto"/>
            <w:left w:val="none" w:sz="0" w:space="0" w:color="auto"/>
            <w:bottom w:val="none" w:sz="0" w:space="0" w:color="auto"/>
            <w:right w:val="none" w:sz="0" w:space="0" w:color="auto"/>
          </w:divBdr>
        </w:div>
        <w:div w:id="361907700">
          <w:marLeft w:val="0"/>
          <w:marRight w:val="0"/>
          <w:marTop w:val="0"/>
          <w:marBottom w:val="0"/>
          <w:divBdr>
            <w:top w:val="none" w:sz="0" w:space="0" w:color="auto"/>
            <w:left w:val="none" w:sz="0" w:space="0" w:color="auto"/>
            <w:bottom w:val="none" w:sz="0" w:space="0" w:color="auto"/>
            <w:right w:val="none" w:sz="0" w:space="0" w:color="auto"/>
          </w:divBdr>
        </w:div>
        <w:div w:id="1241677461">
          <w:marLeft w:val="0"/>
          <w:marRight w:val="0"/>
          <w:marTop w:val="0"/>
          <w:marBottom w:val="0"/>
          <w:divBdr>
            <w:top w:val="none" w:sz="0" w:space="0" w:color="auto"/>
            <w:left w:val="none" w:sz="0" w:space="0" w:color="auto"/>
            <w:bottom w:val="none" w:sz="0" w:space="0" w:color="auto"/>
            <w:right w:val="none" w:sz="0" w:space="0" w:color="auto"/>
          </w:divBdr>
        </w:div>
        <w:div w:id="1499727960">
          <w:marLeft w:val="0"/>
          <w:marRight w:val="0"/>
          <w:marTop w:val="0"/>
          <w:marBottom w:val="0"/>
          <w:divBdr>
            <w:top w:val="none" w:sz="0" w:space="0" w:color="auto"/>
            <w:left w:val="none" w:sz="0" w:space="0" w:color="auto"/>
            <w:bottom w:val="none" w:sz="0" w:space="0" w:color="auto"/>
            <w:right w:val="none" w:sz="0" w:space="0" w:color="auto"/>
          </w:divBdr>
        </w:div>
        <w:div w:id="915240442">
          <w:marLeft w:val="0"/>
          <w:marRight w:val="0"/>
          <w:marTop w:val="0"/>
          <w:marBottom w:val="0"/>
          <w:divBdr>
            <w:top w:val="none" w:sz="0" w:space="0" w:color="auto"/>
            <w:left w:val="none" w:sz="0" w:space="0" w:color="auto"/>
            <w:bottom w:val="none" w:sz="0" w:space="0" w:color="auto"/>
            <w:right w:val="none" w:sz="0" w:space="0" w:color="auto"/>
          </w:divBdr>
        </w:div>
        <w:div w:id="540172224">
          <w:marLeft w:val="0"/>
          <w:marRight w:val="0"/>
          <w:marTop w:val="0"/>
          <w:marBottom w:val="0"/>
          <w:divBdr>
            <w:top w:val="none" w:sz="0" w:space="0" w:color="auto"/>
            <w:left w:val="none" w:sz="0" w:space="0" w:color="auto"/>
            <w:bottom w:val="none" w:sz="0" w:space="0" w:color="auto"/>
            <w:right w:val="none" w:sz="0" w:space="0" w:color="auto"/>
          </w:divBdr>
        </w:div>
        <w:div w:id="880241024">
          <w:marLeft w:val="0"/>
          <w:marRight w:val="0"/>
          <w:marTop w:val="0"/>
          <w:marBottom w:val="0"/>
          <w:divBdr>
            <w:top w:val="none" w:sz="0" w:space="0" w:color="auto"/>
            <w:left w:val="none" w:sz="0" w:space="0" w:color="auto"/>
            <w:bottom w:val="none" w:sz="0" w:space="0" w:color="auto"/>
            <w:right w:val="none" w:sz="0" w:space="0" w:color="auto"/>
          </w:divBdr>
        </w:div>
        <w:div w:id="198471657">
          <w:marLeft w:val="0"/>
          <w:marRight w:val="0"/>
          <w:marTop w:val="0"/>
          <w:marBottom w:val="0"/>
          <w:divBdr>
            <w:top w:val="none" w:sz="0" w:space="0" w:color="auto"/>
            <w:left w:val="none" w:sz="0" w:space="0" w:color="auto"/>
            <w:bottom w:val="none" w:sz="0" w:space="0" w:color="auto"/>
            <w:right w:val="none" w:sz="0" w:space="0" w:color="auto"/>
          </w:divBdr>
        </w:div>
        <w:div w:id="1420559438">
          <w:marLeft w:val="0"/>
          <w:marRight w:val="0"/>
          <w:marTop w:val="0"/>
          <w:marBottom w:val="0"/>
          <w:divBdr>
            <w:top w:val="none" w:sz="0" w:space="0" w:color="auto"/>
            <w:left w:val="none" w:sz="0" w:space="0" w:color="auto"/>
            <w:bottom w:val="none" w:sz="0" w:space="0" w:color="auto"/>
            <w:right w:val="none" w:sz="0" w:space="0" w:color="auto"/>
          </w:divBdr>
        </w:div>
        <w:div w:id="503127869">
          <w:marLeft w:val="0"/>
          <w:marRight w:val="0"/>
          <w:marTop w:val="0"/>
          <w:marBottom w:val="0"/>
          <w:divBdr>
            <w:top w:val="none" w:sz="0" w:space="0" w:color="auto"/>
            <w:left w:val="none" w:sz="0" w:space="0" w:color="auto"/>
            <w:bottom w:val="none" w:sz="0" w:space="0" w:color="auto"/>
            <w:right w:val="none" w:sz="0" w:space="0" w:color="auto"/>
          </w:divBdr>
        </w:div>
        <w:div w:id="2004627180">
          <w:marLeft w:val="0"/>
          <w:marRight w:val="0"/>
          <w:marTop w:val="0"/>
          <w:marBottom w:val="0"/>
          <w:divBdr>
            <w:top w:val="none" w:sz="0" w:space="0" w:color="auto"/>
            <w:left w:val="none" w:sz="0" w:space="0" w:color="auto"/>
            <w:bottom w:val="none" w:sz="0" w:space="0" w:color="auto"/>
            <w:right w:val="none" w:sz="0" w:space="0" w:color="auto"/>
          </w:divBdr>
        </w:div>
        <w:div w:id="425541344">
          <w:marLeft w:val="0"/>
          <w:marRight w:val="0"/>
          <w:marTop w:val="0"/>
          <w:marBottom w:val="0"/>
          <w:divBdr>
            <w:top w:val="none" w:sz="0" w:space="0" w:color="auto"/>
            <w:left w:val="none" w:sz="0" w:space="0" w:color="auto"/>
            <w:bottom w:val="none" w:sz="0" w:space="0" w:color="auto"/>
            <w:right w:val="none" w:sz="0" w:space="0" w:color="auto"/>
          </w:divBdr>
        </w:div>
        <w:div w:id="801702086">
          <w:marLeft w:val="0"/>
          <w:marRight w:val="0"/>
          <w:marTop w:val="0"/>
          <w:marBottom w:val="0"/>
          <w:divBdr>
            <w:top w:val="none" w:sz="0" w:space="0" w:color="auto"/>
            <w:left w:val="none" w:sz="0" w:space="0" w:color="auto"/>
            <w:bottom w:val="none" w:sz="0" w:space="0" w:color="auto"/>
            <w:right w:val="none" w:sz="0" w:space="0" w:color="auto"/>
          </w:divBdr>
        </w:div>
        <w:div w:id="907349411">
          <w:marLeft w:val="0"/>
          <w:marRight w:val="0"/>
          <w:marTop w:val="0"/>
          <w:marBottom w:val="0"/>
          <w:divBdr>
            <w:top w:val="none" w:sz="0" w:space="0" w:color="auto"/>
            <w:left w:val="none" w:sz="0" w:space="0" w:color="auto"/>
            <w:bottom w:val="none" w:sz="0" w:space="0" w:color="auto"/>
            <w:right w:val="none" w:sz="0" w:space="0" w:color="auto"/>
          </w:divBdr>
        </w:div>
        <w:div w:id="712727002">
          <w:marLeft w:val="0"/>
          <w:marRight w:val="0"/>
          <w:marTop w:val="0"/>
          <w:marBottom w:val="0"/>
          <w:divBdr>
            <w:top w:val="none" w:sz="0" w:space="0" w:color="auto"/>
            <w:left w:val="none" w:sz="0" w:space="0" w:color="auto"/>
            <w:bottom w:val="none" w:sz="0" w:space="0" w:color="auto"/>
            <w:right w:val="none" w:sz="0" w:space="0" w:color="auto"/>
          </w:divBdr>
        </w:div>
        <w:div w:id="832527556">
          <w:marLeft w:val="0"/>
          <w:marRight w:val="0"/>
          <w:marTop w:val="0"/>
          <w:marBottom w:val="0"/>
          <w:divBdr>
            <w:top w:val="none" w:sz="0" w:space="0" w:color="auto"/>
            <w:left w:val="none" w:sz="0" w:space="0" w:color="auto"/>
            <w:bottom w:val="none" w:sz="0" w:space="0" w:color="auto"/>
            <w:right w:val="none" w:sz="0" w:space="0" w:color="auto"/>
          </w:divBdr>
        </w:div>
        <w:div w:id="1879006071">
          <w:marLeft w:val="0"/>
          <w:marRight w:val="0"/>
          <w:marTop w:val="0"/>
          <w:marBottom w:val="0"/>
          <w:divBdr>
            <w:top w:val="none" w:sz="0" w:space="0" w:color="auto"/>
            <w:left w:val="none" w:sz="0" w:space="0" w:color="auto"/>
            <w:bottom w:val="none" w:sz="0" w:space="0" w:color="auto"/>
            <w:right w:val="none" w:sz="0" w:space="0" w:color="auto"/>
          </w:divBdr>
        </w:div>
        <w:div w:id="2065254695">
          <w:marLeft w:val="0"/>
          <w:marRight w:val="0"/>
          <w:marTop w:val="0"/>
          <w:marBottom w:val="0"/>
          <w:divBdr>
            <w:top w:val="none" w:sz="0" w:space="0" w:color="auto"/>
            <w:left w:val="none" w:sz="0" w:space="0" w:color="auto"/>
            <w:bottom w:val="none" w:sz="0" w:space="0" w:color="auto"/>
            <w:right w:val="none" w:sz="0" w:space="0" w:color="auto"/>
          </w:divBdr>
        </w:div>
        <w:div w:id="1903323390">
          <w:marLeft w:val="0"/>
          <w:marRight w:val="0"/>
          <w:marTop w:val="0"/>
          <w:marBottom w:val="0"/>
          <w:divBdr>
            <w:top w:val="none" w:sz="0" w:space="0" w:color="auto"/>
            <w:left w:val="none" w:sz="0" w:space="0" w:color="auto"/>
            <w:bottom w:val="none" w:sz="0" w:space="0" w:color="auto"/>
            <w:right w:val="none" w:sz="0" w:space="0" w:color="auto"/>
          </w:divBdr>
        </w:div>
        <w:div w:id="1865244070">
          <w:marLeft w:val="0"/>
          <w:marRight w:val="0"/>
          <w:marTop w:val="0"/>
          <w:marBottom w:val="0"/>
          <w:divBdr>
            <w:top w:val="none" w:sz="0" w:space="0" w:color="auto"/>
            <w:left w:val="none" w:sz="0" w:space="0" w:color="auto"/>
            <w:bottom w:val="none" w:sz="0" w:space="0" w:color="auto"/>
            <w:right w:val="none" w:sz="0" w:space="0" w:color="auto"/>
          </w:divBdr>
        </w:div>
        <w:div w:id="1245920272">
          <w:marLeft w:val="0"/>
          <w:marRight w:val="0"/>
          <w:marTop w:val="0"/>
          <w:marBottom w:val="0"/>
          <w:divBdr>
            <w:top w:val="none" w:sz="0" w:space="0" w:color="auto"/>
            <w:left w:val="none" w:sz="0" w:space="0" w:color="auto"/>
            <w:bottom w:val="none" w:sz="0" w:space="0" w:color="auto"/>
            <w:right w:val="none" w:sz="0" w:space="0" w:color="auto"/>
          </w:divBdr>
        </w:div>
        <w:div w:id="1314067721">
          <w:marLeft w:val="0"/>
          <w:marRight w:val="0"/>
          <w:marTop w:val="0"/>
          <w:marBottom w:val="0"/>
          <w:divBdr>
            <w:top w:val="none" w:sz="0" w:space="0" w:color="auto"/>
            <w:left w:val="none" w:sz="0" w:space="0" w:color="auto"/>
            <w:bottom w:val="none" w:sz="0" w:space="0" w:color="auto"/>
            <w:right w:val="none" w:sz="0" w:space="0" w:color="auto"/>
          </w:divBdr>
        </w:div>
        <w:div w:id="363285495">
          <w:marLeft w:val="0"/>
          <w:marRight w:val="0"/>
          <w:marTop w:val="0"/>
          <w:marBottom w:val="0"/>
          <w:divBdr>
            <w:top w:val="none" w:sz="0" w:space="0" w:color="auto"/>
            <w:left w:val="none" w:sz="0" w:space="0" w:color="auto"/>
            <w:bottom w:val="none" w:sz="0" w:space="0" w:color="auto"/>
            <w:right w:val="none" w:sz="0" w:space="0" w:color="auto"/>
          </w:divBdr>
        </w:div>
        <w:div w:id="1886940084">
          <w:marLeft w:val="0"/>
          <w:marRight w:val="0"/>
          <w:marTop w:val="0"/>
          <w:marBottom w:val="0"/>
          <w:divBdr>
            <w:top w:val="none" w:sz="0" w:space="0" w:color="auto"/>
            <w:left w:val="none" w:sz="0" w:space="0" w:color="auto"/>
            <w:bottom w:val="none" w:sz="0" w:space="0" w:color="auto"/>
            <w:right w:val="none" w:sz="0" w:space="0" w:color="auto"/>
          </w:divBdr>
        </w:div>
        <w:div w:id="987245485">
          <w:marLeft w:val="0"/>
          <w:marRight w:val="0"/>
          <w:marTop w:val="0"/>
          <w:marBottom w:val="0"/>
          <w:divBdr>
            <w:top w:val="none" w:sz="0" w:space="0" w:color="auto"/>
            <w:left w:val="none" w:sz="0" w:space="0" w:color="auto"/>
            <w:bottom w:val="none" w:sz="0" w:space="0" w:color="auto"/>
            <w:right w:val="none" w:sz="0" w:space="0" w:color="auto"/>
          </w:divBdr>
        </w:div>
        <w:div w:id="378944744">
          <w:marLeft w:val="0"/>
          <w:marRight w:val="0"/>
          <w:marTop w:val="0"/>
          <w:marBottom w:val="0"/>
          <w:divBdr>
            <w:top w:val="none" w:sz="0" w:space="0" w:color="auto"/>
            <w:left w:val="none" w:sz="0" w:space="0" w:color="auto"/>
            <w:bottom w:val="none" w:sz="0" w:space="0" w:color="auto"/>
            <w:right w:val="none" w:sz="0" w:space="0" w:color="auto"/>
          </w:divBdr>
        </w:div>
        <w:div w:id="571500525">
          <w:marLeft w:val="0"/>
          <w:marRight w:val="0"/>
          <w:marTop w:val="0"/>
          <w:marBottom w:val="0"/>
          <w:divBdr>
            <w:top w:val="none" w:sz="0" w:space="0" w:color="auto"/>
            <w:left w:val="none" w:sz="0" w:space="0" w:color="auto"/>
            <w:bottom w:val="none" w:sz="0" w:space="0" w:color="auto"/>
            <w:right w:val="none" w:sz="0" w:space="0" w:color="auto"/>
          </w:divBdr>
        </w:div>
        <w:div w:id="49310778">
          <w:marLeft w:val="0"/>
          <w:marRight w:val="0"/>
          <w:marTop w:val="0"/>
          <w:marBottom w:val="0"/>
          <w:divBdr>
            <w:top w:val="none" w:sz="0" w:space="0" w:color="auto"/>
            <w:left w:val="none" w:sz="0" w:space="0" w:color="auto"/>
            <w:bottom w:val="none" w:sz="0" w:space="0" w:color="auto"/>
            <w:right w:val="none" w:sz="0" w:space="0" w:color="auto"/>
          </w:divBdr>
        </w:div>
        <w:div w:id="207689753">
          <w:marLeft w:val="0"/>
          <w:marRight w:val="0"/>
          <w:marTop w:val="0"/>
          <w:marBottom w:val="0"/>
          <w:divBdr>
            <w:top w:val="none" w:sz="0" w:space="0" w:color="auto"/>
            <w:left w:val="none" w:sz="0" w:space="0" w:color="auto"/>
            <w:bottom w:val="none" w:sz="0" w:space="0" w:color="auto"/>
            <w:right w:val="none" w:sz="0" w:space="0" w:color="auto"/>
          </w:divBdr>
        </w:div>
        <w:div w:id="1147473443">
          <w:marLeft w:val="0"/>
          <w:marRight w:val="0"/>
          <w:marTop w:val="0"/>
          <w:marBottom w:val="0"/>
          <w:divBdr>
            <w:top w:val="none" w:sz="0" w:space="0" w:color="auto"/>
            <w:left w:val="none" w:sz="0" w:space="0" w:color="auto"/>
            <w:bottom w:val="none" w:sz="0" w:space="0" w:color="auto"/>
            <w:right w:val="none" w:sz="0" w:space="0" w:color="auto"/>
          </w:divBdr>
        </w:div>
        <w:div w:id="1623146981">
          <w:marLeft w:val="0"/>
          <w:marRight w:val="0"/>
          <w:marTop w:val="0"/>
          <w:marBottom w:val="0"/>
          <w:divBdr>
            <w:top w:val="none" w:sz="0" w:space="0" w:color="auto"/>
            <w:left w:val="none" w:sz="0" w:space="0" w:color="auto"/>
            <w:bottom w:val="none" w:sz="0" w:space="0" w:color="auto"/>
            <w:right w:val="none" w:sz="0" w:space="0" w:color="auto"/>
          </w:divBdr>
        </w:div>
        <w:div w:id="100146950">
          <w:marLeft w:val="0"/>
          <w:marRight w:val="0"/>
          <w:marTop w:val="0"/>
          <w:marBottom w:val="0"/>
          <w:divBdr>
            <w:top w:val="none" w:sz="0" w:space="0" w:color="auto"/>
            <w:left w:val="none" w:sz="0" w:space="0" w:color="auto"/>
            <w:bottom w:val="none" w:sz="0" w:space="0" w:color="auto"/>
            <w:right w:val="none" w:sz="0" w:space="0" w:color="auto"/>
          </w:divBdr>
        </w:div>
        <w:div w:id="1126969181">
          <w:marLeft w:val="0"/>
          <w:marRight w:val="0"/>
          <w:marTop w:val="0"/>
          <w:marBottom w:val="0"/>
          <w:divBdr>
            <w:top w:val="none" w:sz="0" w:space="0" w:color="auto"/>
            <w:left w:val="none" w:sz="0" w:space="0" w:color="auto"/>
            <w:bottom w:val="none" w:sz="0" w:space="0" w:color="auto"/>
            <w:right w:val="none" w:sz="0" w:space="0" w:color="auto"/>
          </w:divBdr>
        </w:div>
        <w:div w:id="373891137">
          <w:marLeft w:val="0"/>
          <w:marRight w:val="0"/>
          <w:marTop w:val="0"/>
          <w:marBottom w:val="0"/>
          <w:divBdr>
            <w:top w:val="none" w:sz="0" w:space="0" w:color="auto"/>
            <w:left w:val="none" w:sz="0" w:space="0" w:color="auto"/>
            <w:bottom w:val="none" w:sz="0" w:space="0" w:color="auto"/>
            <w:right w:val="none" w:sz="0" w:space="0" w:color="auto"/>
          </w:divBdr>
        </w:div>
        <w:div w:id="1906137173">
          <w:marLeft w:val="0"/>
          <w:marRight w:val="0"/>
          <w:marTop w:val="0"/>
          <w:marBottom w:val="0"/>
          <w:divBdr>
            <w:top w:val="none" w:sz="0" w:space="0" w:color="auto"/>
            <w:left w:val="none" w:sz="0" w:space="0" w:color="auto"/>
            <w:bottom w:val="none" w:sz="0" w:space="0" w:color="auto"/>
            <w:right w:val="none" w:sz="0" w:space="0" w:color="auto"/>
          </w:divBdr>
        </w:div>
        <w:div w:id="2095742066">
          <w:marLeft w:val="0"/>
          <w:marRight w:val="0"/>
          <w:marTop w:val="0"/>
          <w:marBottom w:val="0"/>
          <w:divBdr>
            <w:top w:val="none" w:sz="0" w:space="0" w:color="auto"/>
            <w:left w:val="none" w:sz="0" w:space="0" w:color="auto"/>
            <w:bottom w:val="none" w:sz="0" w:space="0" w:color="auto"/>
            <w:right w:val="none" w:sz="0" w:space="0" w:color="auto"/>
          </w:divBdr>
        </w:div>
        <w:div w:id="1638533038">
          <w:marLeft w:val="0"/>
          <w:marRight w:val="0"/>
          <w:marTop w:val="0"/>
          <w:marBottom w:val="0"/>
          <w:divBdr>
            <w:top w:val="none" w:sz="0" w:space="0" w:color="auto"/>
            <w:left w:val="none" w:sz="0" w:space="0" w:color="auto"/>
            <w:bottom w:val="none" w:sz="0" w:space="0" w:color="auto"/>
            <w:right w:val="none" w:sz="0" w:space="0" w:color="auto"/>
          </w:divBdr>
        </w:div>
        <w:div w:id="662124185">
          <w:marLeft w:val="0"/>
          <w:marRight w:val="0"/>
          <w:marTop w:val="0"/>
          <w:marBottom w:val="0"/>
          <w:divBdr>
            <w:top w:val="none" w:sz="0" w:space="0" w:color="auto"/>
            <w:left w:val="none" w:sz="0" w:space="0" w:color="auto"/>
            <w:bottom w:val="none" w:sz="0" w:space="0" w:color="auto"/>
            <w:right w:val="none" w:sz="0" w:space="0" w:color="auto"/>
          </w:divBdr>
        </w:div>
        <w:div w:id="1880237370">
          <w:marLeft w:val="0"/>
          <w:marRight w:val="0"/>
          <w:marTop w:val="0"/>
          <w:marBottom w:val="0"/>
          <w:divBdr>
            <w:top w:val="none" w:sz="0" w:space="0" w:color="auto"/>
            <w:left w:val="none" w:sz="0" w:space="0" w:color="auto"/>
            <w:bottom w:val="none" w:sz="0" w:space="0" w:color="auto"/>
            <w:right w:val="none" w:sz="0" w:space="0" w:color="auto"/>
          </w:divBdr>
        </w:div>
        <w:div w:id="1210536587">
          <w:marLeft w:val="0"/>
          <w:marRight w:val="0"/>
          <w:marTop w:val="0"/>
          <w:marBottom w:val="0"/>
          <w:divBdr>
            <w:top w:val="none" w:sz="0" w:space="0" w:color="auto"/>
            <w:left w:val="none" w:sz="0" w:space="0" w:color="auto"/>
            <w:bottom w:val="none" w:sz="0" w:space="0" w:color="auto"/>
            <w:right w:val="none" w:sz="0" w:space="0" w:color="auto"/>
          </w:divBdr>
        </w:div>
        <w:div w:id="1231229676">
          <w:marLeft w:val="0"/>
          <w:marRight w:val="0"/>
          <w:marTop w:val="0"/>
          <w:marBottom w:val="0"/>
          <w:divBdr>
            <w:top w:val="none" w:sz="0" w:space="0" w:color="auto"/>
            <w:left w:val="none" w:sz="0" w:space="0" w:color="auto"/>
            <w:bottom w:val="none" w:sz="0" w:space="0" w:color="auto"/>
            <w:right w:val="none" w:sz="0" w:space="0" w:color="auto"/>
          </w:divBdr>
        </w:div>
        <w:div w:id="1969779706">
          <w:marLeft w:val="0"/>
          <w:marRight w:val="0"/>
          <w:marTop w:val="0"/>
          <w:marBottom w:val="0"/>
          <w:divBdr>
            <w:top w:val="none" w:sz="0" w:space="0" w:color="auto"/>
            <w:left w:val="none" w:sz="0" w:space="0" w:color="auto"/>
            <w:bottom w:val="none" w:sz="0" w:space="0" w:color="auto"/>
            <w:right w:val="none" w:sz="0" w:space="0" w:color="auto"/>
          </w:divBdr>
        </w:div>
        <w:div w:id="1956017496">
          <w:marLeft w:val="0"/>
          <w:marRight w:val="0"/>
          <w:marTop w:val="0"/>
          <w:marBottom w:val="0"/>
          <w:divBdr>
            <w:top w:val="none" w:sz="0" w:space="0" w:color="auto"/>
            <w:left w:val="none" w:sz="0" w:space="0" w:color="auto"/>
            <w:bottom w:val="none" w:sz="0" w:space="0" w:color="auto"/>
            <w:right w:val="none" w:sz="0" w:space="0" w:color="auto"/>
          </w:divBdr>
        </w:div>
        <w:div w:id="1234658748">
          <w:marLeft w:val="0"/>
          <w:marRight w:val="0"/>
          <w:marTop w:val="0"/>
          <w:marBottom w:val="0"/>
          <w:divBdr>
            <w:top w:val="none" w:sz="0" w:space="0" w:color="auto"/>
            <w:left w:val="none" w:sz="0" w:space="0" w:color="auto"/>
            <w:bottom w:val="none" w:sz="0" w:space="0" w:color="auto"/>
            <w:right w:val="none" w:sz="0" w:space="0" w:color="auto"/>
          </w:divBdr>
        </w:div>
        <w:div w:id="209654588">
          <w:marLeft w:val="0"/>
          <w:marRight w:val="0"/>
          <w:marTop w:val="0"/>
          <w:marBottom w:val="0"/>
          <w:divBdr>
            <w:top w:val="none" w:sz="0" w:space="0" w:color="auto"/>
            <w:left w:val="none" w:sz="0" w:space="0" w:color="auto"/>
            <w:bottom w:val="none" w:sz="0" w:space="0" w:color="auto"/>
            <w:right w:val="none" w:sz="0" w:space="0" w:color="auto"/>
          </w:divBdr>
        </w:div>
        <w:div w:id="1599218196">
          <w:marLeft w:val="0"/>
          <w:marRight w:val="0"/>
          <w:marTop w:val="0"/>
          <w:marBottom w:val="0"/>
          <w:divBdr>
            <w:top w:val="none" w:sz="0" w:space="0" w:color="auto"/>
            <w:left w:val="none" w:sz="0" w:space="0" w:color="auto"/>
            <w:bottom w:val="none" w:sz="0" w:space="0" w:color="auto"/>
            <w:right w:val="none" w:sz="0" w:space="0" w:color="auto"/>
          </w:divBdr>
        </w:div>
        <w:div w:id="2099862722">
          <w:marLeft w:val="0"/>
          <w:marRight w:val="0"/>
          <w:marTop w:val="0"/>
          <w:marBottom w:val="0"/>
          <w:divBdr>
            <w:top w:val="none" w:sz="0" w:space="0" w:color="auto"/>
            <w:left w:val="none" w:sz="0" w:space="0" w:color="auto"/>
            <w:bottom w:val="none" w:sz="0" w:space="0" w:color="auto"/>
            <w:right w:val="none" w:sz="0" w:space="0" w:color="auto"/>
          </w:divBdr>
        </w:div>
        <w:div w:id="591351646">
          <w:marLeft w:val="0"/>
          <w:marRight w:val="0"/>
          <w:marTop w:val="0"/>
          <w:marBottom w:val="0"/>
          <w:divBdr>
            <w:top w:val="none" w:sz="0" w:space="0" w:color="auto"/>
            <w:left w:val="none" w:sz="0" w:space="0" w:color="auto"/>
            <w:bottom w:val="none" w:sz="0" w:space="0" w:color="auto"/>
            <w:right w:val="none" w:sz="0" w:space="0" w:color="auto"/>
          </w:divBdr>
        </w:div>
        <w:div w:id="1111320669">
          <w:marLeft w:val="0"/>
          <w:marRight w:val="0"/>
          <w:marTop w:val="0"/>
          <w:marBottom w:val="0"/>
          <w:divBdr>
            <w:top w:val="none" w:sz="0" w:space="0" w:color="auto"/>
            <w:left w:val="none" w:sz="0" w:space="0" w:color="auto"/>
            <w:bottom w:val="none" w:sz="0" w:space="0" w:color="auto"/>
            <w:right w:val="none" w:sz="0" w:space="0" w:color="auto"/>
          </w:divBdr>
        </w:div>
        <w:div w:id="1697849942">
          <w:marLeft w:val="0"/>
          <w:marRight w:val="0"/>
          <w:marTop w:val="0"/>
          <w:marBottom w:val="0"/>
          <w:divBdr>
            <w:top w:val="none" w:sz="0" w:space="0" w:color="auto"/>
            <w:left w:val="none" w:sz="0" w:space="0" w:color="auto"/>
            <w:bottom w:val="none" w:sz="0" w:space="0" w:color="auto"/>
            <w:right w:val="none" w:sz="0" w:space="0" w:color="auto"/>
          </w:divBdr>
        </w:div>
        <w:div w:id="1542520833">
          <w:marLeft w:val="0"/>
          <w:marRight w:val="0"/>
          <w:marTop w:val="0"/>
          <w:marBottom w:val="0"/>
          <w:divBdr>
            <w:top w:val="none" w:sz="0" w:space="0" w:color="auto"/>
            <w:left w:val="none" w:sz="0" w:space="0" w:color="auto"/>
            <w:bottom w:val="none" w:sz="0" w:space="0" w:color="auto"/>
            <w:right w:val="none" w:sz="0" w:space="0" w:color="auto"/>
          </w:divBdr>
        </w:div>
        <w:div w:id="692458158">
          <w:marLeft w:val="0"/>
          <w:marRight w:val="0"/>
          <w:marTop w:val="0"/>
          <w:marBottom w:val="0"/>
          <w:divBdr>
            <w:top w:val="none" w:sz="0" w:space="0" w:color="auto"/>
            <w:left w:val="none" w:sz="0" w:space="0" w:color="auto"/>
            <w:bottom w:val="none" w:sz="0" w:space="0" w:color="auto"/>
            <w:right w:val="none" w:sz="0" w:space="0" w:color="auto"/>
          </w:divBdr>
        </w:div>
        <w:div w:id="580411230">
          <w:marLeft w:val="0"/>
          <w:marRight w:val="0"/>
          <w:marTop w:val="0"/>
          <w:marBottom w:val="0"/>
          <w:divBdr>
            <w:top w:val="none" w:sz="0" w:space="0" w:color="auto"/>
            <w:left w:val="none" w:sz="0" w:space="0" w:color="auto"/>
            <w:bottom w:val="none" w:sz="0" w:space="0" w:color="auto"/>
            <w:right w:val="none" w:sz="0" w:space="0" w:color="auto"/>
          </w:divBdr>
        </w:div>
        <w:div w:id="878854973">
          <w:marLeft w:val="0"/>
          <w:marRight w:val="0"/>
          <w:marTop w:val="0"/>
          <w:marBottom w:val="0"/>
          <w:divBdr>
            <w:top w:val="none" w:sz="0" w:space="0" w:color="auto"/>
            <w:left w:val="none" w:sz="0" w:space="0" w:color="auto"/>
            <w:bottom w:val="none" w:sz="0" w:space="0" w:color="auto"/>
            <w:right w:val="none" w:sz="0" w:space="0" w:color="auto"/>
          </w:divBdr>
        </w:div>
        <w:div w:id="494808503">
          <w:marLeft w:val="0"/>
          <w:marRight w:val="0"/>
          <w:marTop w:val="0"/>
          <w:marBottom w:val="0"/>
          <w:divBdr>
            <w:top w:val="none" w:sz="0" w:space="0" w:color="auto"/>
            <w:left w:val="none" w:sz="0" w:space="0" w:color="auto"/>
            <w:bottom w:val="none" w:sz="0" w:space="0" w:color="auto"/>
            <w:right w:val="none" w:sz="0" w:space="0" w:color="auto"/>
          </w:divBdr>
        </w:div>
        <w:div w:id="1749813086">
          <w:marLeft w:val="0"/>
          <w:marRight w:val="0"/>
          <w:marTop w:val="0"/>
          <w:marBottom w:val="0"/>
          <w:divBdr>
            <w:top w:val="none" w:sz="0" w:space="0" w:color="auto"/>
            <w:left w:val="none" w:sz="0" w:space="0" w:color="auto"/>
            <w:bottom w:val="none" w:sz="0" w:space="0" w:color="auto"/>
            <w:right w:val="none" w:sz="0" w:space="0" w:color="auto"/>
          </w:divBdr>
        </w:div>
        <w:div w:id="633175014">
          <w:marLeft w:val="0"/>
          <w:marRight w:val="0"/>
          <w:marTop w:val="0"/>
          <w:marBottom w:val="0"/>
          <w:divBdr>
            <w:top w:val="none" w:sz="0" w:space="0" w:color="auto"/>
            <w:left w:val="none" w:sz="0" w:space="0" w:color="auto"/>
            <w:bottom w:val="none" w:sz="0" w:space="0" w:color="auto"/>
            <w:right w:val="none" w:sz="0" w:space="0" w:color="auto"/>
          </w:divBdr>
        </w:div>
        <w:div w:id="1517496767">
          <w:marLeft w:val="0"/>
          <w:marRight w:val="0"/>
          <w:marTop w:val="0"/>
          <w:marBottom w:val="0"/>
          <w:divBdr>
            <w:top w:val="none" w:sz="0" w:space="0" w:color="auto"/>
            <w:left w:val="none" w:sz="0" w:space="0" w:color="auto"/>
            <w:bottom w:val="none" w:sz="0" w:space="0" w:color="auto"/>
            <w:right w:val="none" w:sz="0" w:space="0" w:color="auto"/>
          </w:divBdr>
        </w:div>
        <w:div w:id="158884087">
          <w:marLeft w:val="0"/>
          <w:marRight w:val="0"/>
          <w:marTop w:val="0"/>
          <w:marBottom w:val="0"/>
          <w:divBdr>
            <w:top w:val="none" w:sz="0" w:space="0" w:color="auto"/>
            <w:left w:val="none" w:sz="0" w:space="0" w:color="auto"/>
            <w:bottom w:val="none" w:sz="0" w:space="0" w:color="auto"/>
            <w:right w:val="none" w:sz="0" w:space="0" w:color="auto"/>
          </w:divBdr>
        </w:div>
        <w:div w:id="298875731">
          <w:marLeft w:val="0"/>
          <w:marRight w:val="0"/>
          <w:marTop w:val="0"/>
          <w:marBottom w:val="0"/>
          <w:divBdr>
            <w:top w:val="none" w:sz="0" w:space="0" w:color="auto"/>
            <w:left w:val="none" w:sz="0" w:space="0" w:color="auto"/>
            <w:bottom w:val="none" w:sz="0" w:space="0" w:color="auto"/>
            <w:right w:val="none" w:sz="0" w:space="0" w:color="auto"/>
          </w:divBdr>
        </w:div>
        <w:div w:id="452208236">
          <w:marLeft w:val="0"/>
          <w:marRight w:val="0"/>
          <w:marTop w:val="0"/>
          <w:marBottom w:val="0"/>
          <w:divBdr>
            <w:top w:val="none" w:sz="0" w:space="0" w:color="auto"/>
            <w:left w:val="none" w:sz="0" w:space="0" w:color="auto"/>
            <w:bottom w:val="none" w:sz="0" w:space="0" w:color="auto"/>
            <w:right w:val="none" w:sz="0" w:space="0" w:color="auto"/>
          </w:divBdr>
        </w:div>
        <w:div w:id="1499954261">
          <w:marLeft w:val="0"/>
          <w:marRight w:val="0"/>
          <w:marTop w:val="0"/>
          <w:marBottom w:val="0"/>
          <w:divBdr>
            <w:top w:val="none" w:sz="0" w:space="0" w:color="auto"/>
            <w:left w:val="none" w:sz="0" w:space="0" w:color="auto"/>
            <w:bottom w:val="none" w:sz="0" w:space="0" w:color="auto"/>
            <w:right w:val="none" w:sz="0" w:space="0" w:color="auto"/>
          </w:divBdr>
        </w:div>
        <w:div w:id="2097821597">
          <w:marLeft w:val="0"/>
          <w:marRight w:val="0"/>
          <w:marTop w:val="0"/>
          <w:marBottom w:val="0"/>
          <w:divBdr>
            <w:top w:val="none" w:sz="0" w:space="0" w:color="auto"/>
            <w:left w:val="none" w:sz="0" w:space="0" w:color="auto"/>
            <w:bottom w:val="none" w:sz="0" w:space="0" w:color="auto"/>
            <w:right w:val="none" w:sz="0" w:space="0" w:color="auto"/>
          </w:divBdr>
        </w:div>
        <w:div w:id="136412089">
          <w:marLeft w:val="0"/>
          <w:marRight w:val="0"/>
          <w:marTop w:val="0"/>
          <w:marBottom w:val="0"/>
          <w:divBdr>
            <w:top w:val="none" w:sz="0" w:space="0" w:color="auto"/>
            <w:left w:val="none" w:sz="0" w:space="0" w:color="auto"/>
            <w:bottom w:val="none" w:sz="0" w:space="0" w:color="auto"/>
            <w:right w:val="none" w:sz="0" w:space="0" w:color="auto"/>
          </w:divBdr>
        </w:div>
        <w:div w:id="554632772">
          <w:marLeft w:val="0"/>
          <w:marRight w:val="0"/>
          <w:marTop w:val="0"/>
          <w:marBottom w:val="0"/>
          <w:divBdr>
            <w:top w:val="none" w:sz="0" w:space="0" w:color="auto"/>
            <w:left w:val="none" w:sz="0" w:space="0" w:color="auto"/>
            <w:bottom w:val="none" w:sz="0" w:space="0" w:color="auto"/>
            <w:right w:val="none" w:sz="0" w:space="0" w:color="auto"/>
          </w:divBdr>
        </w:div>
        <w:div w:id="1489785940">
          <w:marLeft w:val="0"/>
          <w:marRight w:val="0"/>
          <w:marTop w:val="0"/>
          <w:marBottom w:val="0"/>
          <w:divBdr>
            <w:top w:val="none" w:sz="0" w:space="0" w:color="auto"/>
            <w:left w:val="none" w:sz="0" w:space="0" w:color="auto"/>
            <w:bottom w:val="none" w:sz="0" w:space="0" w:color="auto"/>
            <w:right w:val="none" w:sz="0" w:space="0" w:color="auto"/>
          </w:divBdr>
        </w:div>
        <w:div w:id="955478806">
          <w:marLeft w:val="0"/>
          <w:marRight w:val="0"/>
          <w:marTop w:val="0"/>
          <w:marBottom w:val="0"/>
          <w:divBdr>
            <w:top w:val="none" w:sz="0" w:space="0" w:color="auto"/>
            <w:left w:val="none" w:sz="0" w:space="0" w:color="auto"/>
            <w:bottom w:val="none" w:sz="0" w:space="0" w:color="auto"/>
            <w:right w:val="none" w:sz="0" w:space="0" w:color="auto"/>
          </w:divBdr>
        </w:div>
        <w:div w:id="802697834">
          <w:marLeft w:val="0"/>
          <w:marRight w:val="0"/>
          <w:marTop w:val="0"/>
          <w:marBottom w:val="0"/>
          <w:divBdr>
            <w:top w:val="none" w:sz="0" w:space="0" w:color="auto"/>
            <w:left w:val="none" w:sz="0" w:space="0" w:color="auto"/>
            <w:bottom w:val="none" w:sz="0" w:space="0" w:color="auto"/>
            <w:right w:val="none" w:sz="0" w:space="0" w:color="auto"/>
          </w:divBdr>
        </w:div>
        <w:div w:id="1334456722">
          <w:marLeft w:val="0"/>
          <w:marRight w:val="0"/>
          <w:marTop w:val="0"/>
          <w:marBottom w:val="0"/>
          <w:divBdr>
            <w:top w:val="none" w:sz="0" w:space="0" w:color="auto"/>
            <w:left w:val="none" w:sz="0" w:space="0" w:color="auto"/>
            <w:bottom w:val="none" w:sz="0" w:space="0" w:color="auto"/>
            <w:right w:val="none" w:sz="0" w:space="0" w:color="auto"/>
          </w:divBdr>
        </w:div>
        <w:div w:id="1314261982">
          <w:marLeft w:val="0"/>
          <w:marRight w:val="0"/>
          <w:marTop w:val="0"/>
          <w:marBottom w:val="0"/>
          <w:divBdr>
            <w:top w:val="none" w:sz="0" w:space="0" w:color="auto"/>
            <w:left w:val="none" w:sz="0" w:space="0" w:color="auto"/>
            <w:bottom w:val="none" w:sz="0" w:space="0" w:color="auto"/>
            <w:right w:val="none" w:sz="0" w:space="0" w:color="auto"/>
          </w:divBdr>
        </w:div>
        <w:div w:id="1573194978">
          <w:marLeft w:val="0"/>
          <w:marRight w:val="0"/>
          <w:marTop w:val="0"/>
          <w:marBottom w:val="0"/>
          <w:divBdr>
            <w:top w:val="none" w:sz="0" w:space="0" w:color="auto"/>
            <w:left w:val="none" w:sz="0" w:space="0" w:color="auto"/>
            <w:bottom w:val="none" w:sz="0" w:space="0" w:color="auto"/>
            <w:right w:val="none" w:sz="0" w:space="0" w:color="auto"/>
          </w:divBdr>
        </w:div>
        <w:div w:id="1066996683">
          <w:marLeft w:val="0"/>
          <w:marRight w:val="0"/>
          <w:marTop w:val="0"/>
          <w:marBottom w:val="0"/>
          <w:divBdr>
            <w:top w:val="none" w:sz="0" w:space="0" w:color="auto"/>
            <w:left w:val="none" w:sz="0" w:space="0" w:color="auto"/>
            <w:bottom w:val="none" w:sz="0" w:space="0" w:color="auto"/>
            <w:right w:val="none" w:sz="0" w:space="0" w:color="auto"/>
          </w:divBdr>
        </w:div>
        <w:div w:id="1342127632">
          <w:marLeft w:val="0"/>
          <w:marRight w:val="0"/>
          <w:marTop w:val="0"/>
          <w:marBottom w:val="0"/>
          <w:divBdr>
            <w:top w:val="none" w:sz="0" w:space="0" w:color="auto"/>
            <w:left w:val="none" w:sz="0" w:space="0" w:color="auto"/>
            <w:bottom w:val="none" w:sz="0" w:space="0" w:color="auto"/>
            <w:right w:val="none" w:sz="0" w:space="0" w:color="auto"/>
          </w:divBdr>
        </w:div>
        <w:div w:id="2117602224">
          <w:marLeft w:val="0"/>
          <w:marRight w:val="0"/>
          <w:marTop w:val="0"/>
          <w:marBottom w:val="0"/>
          <w:divBdr>
            <w:top w:val="none" w:sz="0" w:space="0" w:color="auto"/>
            <w:left w:val="none" w:sz="0" w:space="0" w:color="auto"/>
            <w:bottom w:val="none" w:sz="0" w:space="0" w:color="auto"/>
            <w:right w:val="none" w:sz="0" w:space="0" w:color="auto"/>
          </w:divBdr>
        </w:div>
        <w:div w:id="550534757">
          <w:marLeft w:val="0"/>
          <w:marRight w:val="0"/>
          <w:marTop w:val="0"/>
          <w:marBottom w:val="0"/>
          <w:divBdr>
            <w:top w:val="none" w:sz="0" w:space="0" w:color="auto"/>
            <w:left w:val="none" w:sz="0" w:space="0" w:color="auto"/>
            <w:bottom w:val="none" w:sz="0" w:space="0" w:color="auto"/>
            <w:right w:val="none" w:sz="0" w:space="0" w:color="auto"/>
          </w:divBdr>
        </w:div>
        <w:div w:id="981808501">
          <w:marLeft w:val="0"/>
          <w:marRight w:val="0"/>
          <w:marTop w:val="0"/>
          <w:marBottom w:val="0"/>
          <w:divBdr>
            <w:top w:val="none" w:sz="0" w:space="0" w:color="auto"/>
            <w:left w:val="none" w:sz="0" w:space="0" w:color="auto"/>
            <w:bottom w:val="none" w:sz="0" w:space="0" w:color="auto"/>
            <w:right w:val="none" w:sz="0" w:space="0" w:color="auto"/>
          </w:divBdr>
        </w:div>
        <w:div w:id="1482959786">
          <w:marLeft w:val="0"/>
          <w:marRight w:val="0"/>
          <w:marTop w:val="0"/>
          <w:marBottom w:val="0"/>
          <w:divBdr>
            <w:top w:val="none" w:sz="0" w:space="0" w:color="auto"/>
            <w:left w:val="none" w:sz="0" w:space="0" w:color="auto"/>
            <w:bottom w:val="none" w:sz="0" w:space="0" w:color="auto"/>
            <w:right w:val="none" w:sz="0" w:space="0" w:color="auto"/>
          </w:divBdr>
        </w:div>
        <w:div w:id="1007362698">
          <w:marLeft w:val="0"/>
          <w:marRight w:val="0"/>
          <w:marTop w:val="0"/>
          <w:marBottom w:val="0"/>
          <w:divBdr>
            <w:top w:val="none" w:sz="0" w:space="0" w:color="auto"/>
            <w:left w:val="none" w:sz="0" w:space="0" w:color="auto"/>
            <w:bottom w:val="none" w:sz="0" w:space="0" w:color="auto"/>
            <w:right w:val="none" w:sz="0" w:space="0" w:color="auto"/>
          </w:divBdr>
        </w:div>
        <w:div w:id="669259334">
          <w:marLeft w:val="0"/>
          <w:marRight w:val="0"/>
          <w:marTop w:val="0"/>
          <w:marBottom w:val="0"/>
          <w:divBdr>
            <w:top w:val="none" w:sz="0" w:space="0" w:color="auto"/>
            <w:left w:val="none" w:sz="0" w:space="0" w:color="auto"/>
            <w:bottom w:val="none" w:sz="0" w:space="0" w:color="auto"/>
            <w:right w:val="none" w:sz="0" w:space="0" w:color="auto"/>
          </w:divBdr>
        </w:div>
        <w:div w:id="204104660">
          <w:marLeft w:val="0"/>
          <w:marRight w:val="0"/>
          <w:marTop w:val="0"/>
          <w:marBottom w:val="0"/>
          <w:divBdr>
            <w:top w:val="none" w:sz="0" w:space="0" w:color="auto"/>
            <w:left w:val="none" w:sz="0" w:space="0" w:color="auto"/>
            <w:bottom w:val="none" w:sz="0" w:space="0" w:color="auto"/>
            <w:right w:val="none" w:sz="0" w:space="0" w:color="auto"/>
          </w:divBdr>
        </w:div>
        <w:div w:id="1353527357">
          <w:marLeft w:val="0"/>
          <w:marRight w:val="0"/>
          <w:marTop w:val="0"/>
          <w:marBottom w:val="0"/>
          <w:divBdr>
            <w:top w:val="none" w:sz="0" w:space="0" w:color="auto"/>
            <w:left w:val="none" w:sz="0" w:space="0" w:color="auto"/>
            <w:bottom w:val="none" w:sz="0" w:space="0" w:color="auto"/>
            <w:right w:val="none" w:sz="0" w:space="0" w:color="auto"/>
          </w:divBdr>
        </w:div>
        <w:div w:id="1030909541">
          <w:marLeft w:val="0"/>
          <w:marRight w:val="0"/>
          <w:marTop w:val="0"/>
          <w:marBottom w:val="0"/>
          <w:divBdr>
            <w:top w:val="none" w:sz="0" w:space="0" w:color="auto"/>
            <w:left w:val="none" w:sz="0" w:space="0" w:color="auto"/>
            <w:bottom w:val="none" w:sz="0" w:space="0" w:color="auto"/>
            <w:right w:val="none" w:sz="0" w:space="0" w:color="auto"/>
          </w:divBdr>
        </w:div>
        <w:div w:id="727799807">
          <w:marLeft w:val="0"/>
          <w:marRight w:val="0"/>
          <w:marTop w:val="0"/>
          <w:marBottom w:val="0"/>
          <w:divBdr>
            <w:top w:val="none" w:sz="0" w:space="0" w:color="auto"/>
            <w:left w:val="none" w:sz="0" w:space="0" w:color="auto"/>
            <w:bottom w:val="none" w:sz="0" w:space="0" w:color="auto"/>
            <w:right w:val="none" w:sz="0" w:space="0" w:color="auto"/>
          </w:divBdr>
        </w:div>
        <w:div w:id="1822692698">
          <w:marLeft w:val="0"/>
          <w:marRight w:val="0"/>
          <w:marTop w:val="0"/>
          <w:marBottom w:val="0"/>
          <w:divBdr>
            <w:top w:val="none" w:sz="0" w:space="0" w:color="auto"/>
            <w:left w:val="none" w:sz="0" w:space="0" w:color="auto"/>
            <w:bottom w:val="none" w:sz="0" w:space="0" w:color="auto"/>
            <w:right w:val="none" w:sz="0" w:space="0" w:color="auto"/>
          </w:divBdr>
        </w:div>
        <w:div w:id="969824579">
          <w:marLeft w:val="0"/>
          <w:marRight w:val="0"/>
          <w:marTop w:val="0"/>
          <w:marBottom w:val="0"/>
          <w:divBdr>
            <w:top w:val="none" w:sz="0" w:space="0" w:color="auto"/>
            <w:left w:val="none" w:sz="0" w:space="0" w:color="auto"/>
            <w:bottom w:val="none" w:sz="0" w:space="0" w:color="auto"/>
            <w:right w:val="none" w:sz="0" w:space="0" w:color="auto"/>
          </w:divBdr>
        </w:div>
        <w:div w:id="862404349">
          <w:marLeft w:val="0"/>
          <w:marRight w:val="0"/>
          <w:marTop w:val="0"/>
          <w:marBottom w:val="0"/>
          <w:divBdr>
            <w:top w:val="none" w:sz="0" w:space="0" w:color="auto"/>
            <w:left w:val="none" w:sz="0" w:space="0" w:color="auto"/>
            <w:bottom w:val="none" w:sz="0" w:space="0" w:color="auto"/>
            <w:right w:val="none" w:sz="0" w:space="0" w:color="auto"/>
          </w:divBdr>
        </w:div>
        <w:div w:id="2028554718">
          <w:marLeft w:val="0"/>
          <w:marRight w:val="0"/>
          <w:marTop w:val="0"/>
          <w:marBottom w:val="0"/>
          <w:divBdr>
            <w:top w:val="none" w:sz="0" w:space="0" w:color="auto"/>
            <w:left w:val="none" w:sz="0" w:space="0" w:color="auto"/>
            <w:bottom w:val="none" w:sz="0" w:space="0" w:color="auto"/>
            <w:right w:val="none" w:sz="0" w:space="0" w:color="auto"/>
          </w:divBdr>
        </w:div>
        <w:div w:id="1576739389">
          <w:marLeft w:val="0"/>
          <w:marRight w:val="0"/>
          <w:marTop w:val="0"/>
          <w:marBottom w:val="0"/>
          <w:divBdr>
            <w:top w:val="none" w:sz="0" w:space="0" w:color="auto"/>
            <w:left w:val="none" w:sz="0" w:space="0" w:color="auto"/>
            <w:bottom w:val="none" w:sz="0" w:space="0" w:color="auto"/>
            <w:right w:val="none" w:sz="0" w:space="0" w:color="auto"/>
          </w:divBdr>
        </w:div>
        <w:div w:id="319965908">
          <w:marLeft w:val="0"/>
          <w:marRight w:val="0"/>
          <w:marTop w:val="0"/>
          <w:marBottom w:val="0"/>
          <w:divBdr>
            <w:top w:val="none" w:sz="0" w:space="0" w:color="auto"/>
            <w:left w:val="none" w:sz="0" w:space="0" w:color="auto"/>
            <w:bottom w:val="none" w:sz="0" w:space="0" w:color="auto"/>
            <w:right w:val="none" w:sz="0" w:space="0" w:color="auto"/>
          </w:divBdr>
        </w:div>
        <w:div w:id="1185292795">
          <w:marLeft w:val="0"/>
          <w:marRight w:val="0"/>
          <w:marTop w:val="0"/>
          <w:marBottom w:val="0"/>
          <w:divBdr>
            <w:top w:val="none" w:sz="0" w:space="0" w:color="auto"/>
            <w:left w:val="none" w:sz="0" w:space="0" w:color="auto"/>
            <w:bottom w:val="none" w:sz="0" w:space="0" w:color="auto"/>
            <w:right w:val="none" w:sz="0" w:space="0" w:color="auto"/>
          </w:divBdr>
        </w:div>
        <w:div w:id="781605445">
          <w:marLeft w:val="0"/>
          <w:marRight w:val="0"/>
          <w:marTop w:val="0"/>
          <w:marBottom w:val="0"/>
          <w:divBdr>
            <w:top w:val="none" w:sz="0" w:space="0" w:color="auto"/>
            <w:left w:val="none" w:sz="0" w:space="0" w:color="auto"/>
            <w:bottom w:val="none" w:sz="0" w:space="0" w:color="auto"/>
            <w:right w:val="none" w:sz="0" w:space="0" w:color="auto"/>
          </w:divBdr>
        </w:div>
        <w:div w:id="425343482">
          <w:marLeft w:val="0"/>
          <w:marRight w:val="0"/>
          <w:marTop w:val="0"/>
          <w:marBottom w:val="0"/>
          <w:divBdr>
            <w:top w:val="none" w:sz="0" w:space="0" w:color="auto"/>
            <w:left w:val="none" w:sz="0" w:space="0" w:color="auto"/>
            <w:bottom w:val="none" w:sz="0" w:space="0" w:color="auto"/>
            <w:right w:val="none" w:sz="0" w:space="0" w:color="auto"/>
          </w:divBdr>
        </w:div>
        <w:div w:id="1018894351">
          <w:marLeft w:val="0"/>
          <w:marRight w:val="0"/>
          <w:marTop w:val="0"/>
          <w:marBottom w:val="0"/>
          <w:divBdr>
            <w:top w:val="none" w:sz="0" w:space="0" w:color="auto"/>
            <w:left w:val="none" w:sz="0" w:space="0" w:color="auto"/>
            <w:bottom w:val="none" w:sz="0" w:space="0" w:color="auto"/>
            <w:right w:val="none" w:sz="0" w:space="0" w:color="auto"/>
          </w:divBdr>
        </w:div>
        <w:div w:id="299923883">
          <w:marLeft w:val="0"/>
          <w:marRight w:val="0"/>
          <w:marTop w:val="0"/>
          <w:marBottom w:val="0"/>
          <w:divBdr>
            <w:top w:val="none" w:sz="0" w:space="0" w:color="auto"/>
            <w:left w:val="none" w:sz="0" w:space="0" w:color="auto"/>
            <w:bottom w:val="none" w:sz="0" w:space="0" w:color="auto"/>
            <w:right w:val="none" w:sz="0" w:space="0" w:color="auto"/>
          </w:divBdr>
        </w:div>
        <w:div w:id="894775143">
          <w:marLeft w:val="0"/>
          <w:marRight w:val="0"/>
          <w:marTop w:val="0"/>
          <w:marBottom w:val="0"/>
          <w:divBdr>
            <w:top w:val="none" w:sz="0" w:space="0" w:color="auto"/>
            <w:left w:val="none" w:sz="0" w:space="0" w:color="auto"/>
            <w:bottom w:val="none" w:sz="0" w:space="0" w:color="auto"/>
            <w:right w:val="none" w:sz="0" w:space="0" w:color="auto"/>
          </w:divBdr>
        </w:div>
        <w:div w:id="627130294">
          <w:marLeft w:val="0"/>
          <w:marRight w:val="0"/>
          <w:marTop w:val="0"/>
          <w:marBottom w:val="0"/>
          <w:divBdr>
            <w:top w:val="none" w:sz="0" w:space="0" w:color="auto"/>
            <w:left w:val="none" w:sz="0" w:space="0" w:color="auto"/>
            <w:bottom w:val="none" w:sz="0" w:space="0" w:color="auto"/>
            <w:right w:val="none" w:sz="0" w:space="0" w:color="auto"/>
          </w:divBdr>
        </w:div>
        <w:div w:id="943345144">
          <w:marLeft w:val="0"/>
          <w:marRight w:val="0"/>
          <w:marTop w:val="0"/>
          <w:marBottom w:val="0"/>
          <w:divBdr>
            <w:top w:val="none" w:sz="0" w:space="0" w:color="auto"/>
            <w:left w:val="none" w:sz="0" w:space="0" w:color="auto"/>
            <w:bottom w:val="none" w:sz="0" w:space="0" w:color="auto"/>
            <w:right w:val="none" w:sz="0" w:space="0" w:color="auto"/>
          </w:divBdr>
        </w:div>
        <w:div w:id="1025059906">
          <w:marLeft w:val="0"/>
          <w:marRight w:val="0"/>
          <w:marTop w:val="0"/>
          <w:marBottom w:val="0"/>
          <w:divBdr>
            <w:top w:val="none" w:sz="0" w:space="0" w:color="auto"/>
            <w:left w:val="none" w:sz="0" w:space="0" w:color="auto"/>
            <w:bottom w:val="none" w:sz="0" w:space="0" w:color="auto"/>
            <w:right w:val="none" w:sz="0" w:space="0" w:color="auto"/>
          </w:divBdr>
        </w:div>
        <w:div w:id="2034645528">
          <w:marLeft w:val="0"/>
          <w:marRight w:val="0"/>
          <w:marTop w:val="0"/>
          <w:marBottom w:val="0"/>
          <w:divBdr>
            <w:top w:val="none" w:sz="0" w:space="0" w:color="auto"/>
            <w:left w:val="none" w:sz="0" w:space="0" w:color="auto"/>
            <w:bottom w:val="none" w:sz="0" w:space="0" w:color="auto"/>
            <w:right w:val="none" w:sz="0" w:space="0" w:color="auto"/>
          </w:divBdr>
        </w:div>
        <w:div w:id="1140028272">
          <w:marLeft w:val="0"/>
          <w:marRight w:val="0"/>
          <w:marTop w:val="0"/>
          <w:marBottom w:val="0"/>
          <w:divBdr>
            <w:top w:val="none" w:sz="0" w:space="0" w:color="auto"/>
            <w:left w:val="none" w:sz="0" w:space="0" w:color="auto"/>
            <w:bottom w:val="none" w:sz="0" w:space="0" w:color="auto"/>
            <w:right w:val="none" w:sz="0" w:space="0" w:color="auto"/>
          </w:divBdr>
        </w:div>
        <w:div w:id="1666858613">
          <w:marLeft w:val="0"/>
          <w:marRight w:val="0"/>
          <w:marTop w:val="0"/>
          <w:marBottom w:val="0"/>
          <w:divBdr>
            <w:top w:val="none" w:sz="0" w:space="0" w:color="auto"/>
            <w:left w:val="none" w:sz="0" w:space="0" w:color="auto"/>
            <w:bottom w:val="none" w:sz="0" w:space="0" w:color="auto"/>
            <w:right w:val="none" w:sz="0" w:space="0" w:color="auto"/>
          </w:divBdr>
        </w:div>
        <w:div w:id="990987999">
          <w:marLeft w:val="0"/>
          <w:marRight w:val="0"/>
          <w:marTop w:val="0"/>
          <w:marBottom w:val="0"/>
          <w:divBdr>
            <w:top w:val="none" w:sz="0" w:space="0" w:color="auto"/>
            <w:left w:val="none" w:sz="0" w:space="0" w:color="auto"/>
            <w:bottom w:val="none" w:sz="0" w:space="0" w:color="auto"/>
            <w:right w:val="none" w:sz="0" w:space="0" w:color="auto"/>
          </w:divBdr>
        </w:div>
        <w:div w:id="2051605616">
          <w:marLeft w:val="0"/>
          <w:marRight w:val="0"/>
          <w:marTop w:val="0"/>
          <w:marBottom w:val="0"/>
          <w:divBdr>
            <w:top w:val="none" w:sz="0" w:space="0" w:color="auto"/>
            <w:left w:val="none" w:sz="0" w:space="0" w:color="auto"/>
            <w:bottom w:val="none" w:sz="0" w:space="0" w:color="auto"/>
            <w:right w:val="none" w:sz="0" w:space="0" w:color="auto"/>
          </w:divBdr>
        </w:div>
        <w:div w:id="1136488261">
          <w:marLeft w:val="0"/>
          <w:marRight w:val="0"/>
          <w:marTop w:val="0"/>
          <w:marBottom w:val="0"/>
          <w:divBdr>
            <w:top w:val="none" w:sz="0" w:space="0" w:color="auto"/>
            <w:left w:val="none" w:sz="0" w:space="0" w:color="auto"/>
            <w:bottom w:val="none" w:sz="0" w:space="0" w:color="auto"/>
            <w:right w:val="none" w:sz="0" w:space="0" w:color="auto"/>
          </w:divBdr>
        </w:div>
        <w:div w:id="1509713565">
          <w:marLeft w:val="0"/>
          <w:marRight w:val="0"/>
          <w:marTop w:val="0"/>
          <w:marBottom w:val="0"/>
          <w:divBdr>
            <w:top w:val="none" w:sz="0" w:space="0" w:color="auto"/>
            <w:left w:val="none" w:sz="0" w:space="0" w:color="auto"/>
            <w:bottom w:val="none" w:sz="0" w:space="0" w:color="auto"/>
            <w:right w:val="none" w:sz="0" w:space="0" w:color="auto"/>
          </w:divBdr>
        </w:div>
        <w:div w:id="509292415">
          <w:marLeft w:val="0"/>
          <w:marRight w:val="0"/>
          <w:marTop w:val="0"/>
          <w:marBottom w:val="0"/>
          <w:divBdr>
            <w:top w:val="none" w:sz="0" w:space="0" w:color="auto"/>
            <w:left w:val="none" w:sz="0" w:space="0" w:color="auto"/>
            <w:bottom w:val="none" w:sz="0" w:space="0" w:color="auto"/>
            <w:right w:val="none" w:sz="0" w:space="0" w:color="auto"/>
          </w:divBdr>
        </w:div>
        <w:div w:id="1107000764">
          <w:marLeft w:val="0"/>
          <w:marRight w:val="0"/>
          <w:marTop w:val="0"/>
          <w:marBottom w:val="0"/>
          <w:divBdr>
            <w:top w:val="none" w:sz="0" w:space="0" w:color="auto"/>
            <w:left w:val="none" w:sz="0" w:space="0" w:color="auto"/>
            <w:bottom w:val="none" w:sz="0" w:space="0" w:color="auto"/>
            <w:right w:val="none" w:sz="0" w:space="0" w:color="auto"/>
          </w:divBdr>
        </w:div>
        <w:div w:id="13812024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theme" Target="theme/theme1.xml" Id="rId14" /></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Oslo Word med logo" ma:contentTypeID="0x01010016F48F0717DDBC43A26F9C4EC94D925E0095D33E532A29134384B0DFABF6DB6B78" ma:contentTypeVersion="31" ma:contentTypeDescription="Felles innholdstype for Oslo Kommune" ma:contentTypeScope="" ma:versionID="97d8bbb169a1f0945bb72fe360acf006">
  <xsd:schema xmlns:xsd="http://www.w3.org/2001/XMLSchema" xmlns:xs="http://www.w3.org/2001/XMLSchema" xmlns:p="http://schemas.microsoft.com/office/2006/metadata/properties" xmlns:ns2="7ed84371-acf6-4102-828c-2caf905b4736" xmlns:ns3="ea0323c9-a66a-4fd3-b4ea-225d3bf195c3" xmlns:ns4="6919a953-0d6b-48d4-b0a1-4493728ec651" targetNamespace="http://schemas.microsoft.com/office/2006/metadata/properties" ma:root="true" ma:fieldsID="9aa4045bc4b6a1c39d13ac3cedda7062" ns2:_="" ns3:_="" ns4:_="">
    <xsd:import namespace="7ed84371-acf6-4102-828c-2caf905b4736"/>
    <xsd:import namespace="ea0323c9-a66a-4fd3-b4ea-225d3bf195c3"/>
    <xsd:import namespace="6919a953-0d6b-48d4-b0a1-4493728ec651"/>
    <xsd:element name="properties">
      <xsd:complexType>
        <xsd:sequence>
          <xsd:element name="documentManagement">
            <xsd:complexType>
              <xsd:all>
                <xsd:element ref="ns2:OK_Felles_Arkivverdig"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AutoKeyPoints" minOccurs="0"/>
                <xsd:element ref="ns3:MediaServiceKeyPoints" minOccurs="0"/>
                <xsd:element ref="ns3:lcf76f155ced4ddcb4097134ff3c332f" minOccurs="0"/>
                <xsd:element ref="ns4:TaxCatchAll" minOccurs="0"/>
                <xsd:element ref="ns4:SharedWithUsers" minOccurs="0"/>
                <xsd:element ref="ns4:SharedWithDetail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84371-acf6-4102-828c-2caf905b4736" elementFormDefault="qualified">
    <xsd:import namespace="http://schemas.microsoft.com/office/2006/documentManagement/types"/>
    <xsd:import namespace="http://schemas.microsoft.com/office/infopath/2007/PartnerControls"/>
    <xsd:element name="OK_Felles_Arkivverdig" ma:index="8" nillable="true" ma:displayName="Arkivverdig" ma:description="Skal dokumentet bli arkivert i virksomhetens arkivssytem?" ma:format="Dropdown" ma:indexed="true" ma:internalName="OK_Felles_Arkivverdig">
      <xsd:simpleType>
        <xsd:restriction base="dms:Choice">
          <xsd:enumeration value="Ja"/>
          <xsd:enumeration value="Nei"/>
          <xsd:enumeration value="Arkivert"/>
        </xsd:restriction>
      </xsd:simpleType>
    </xsd:element>
  </xsd:schema>
  <xsd:schema xmlns:xsd="http://www.w3.org/2001/XMLSchema" xmlns:xs="http://www.w3.org/2001/XMLSchema" xmlns:dms="http://schemas.microsoft.com/office/2006/documentManagement/types" xmlns:pc="http://schemas.microsoft.com/office/infopath/2007/PartnerControls" targetNamespace="ea0323c9-a66a-4fd3-b4ea-225d3bf195c3"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c528fd71-ad7b-48f8-811b-c0b5643803a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919a953-0d6b-48d4-b0a1-4493728ec651"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4537ebba-a8a7-43af-b196-670c6dea00d1}" ma:internalName="TaxCatchAll" ma:showField="CatchAllData" ma:web="6919a953-0d6b-48d4-b0a1-4493728ec651">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6919a953-0d6b-48d4-b0a1-4493728ec651" xsi:nil="true"/>
    <lcf76f155ced4ddcb4097134ff3c332f xmlns="ea0323c9-a66a-4fd3-b4ea-225d3bf195c3">
      <Terms xmlns="http://schemas.microsoft.com/office/infopath/2007/PartnerControls"/>
    </lcf76f155ced4ddcb4097134ff3c332f>
    <OK_Felles_Arkivverdig xmlns="7ed84371-acf6-4102-828c-2caf905b4736" xsi:nil="true"/>
  </documentManagement>
</p:properties>
</file>

<file path=customXml/item5.xml><?xml version="1.0" encoding="utf-8"?>
<?mso-contentType ?>
<SharedContentType xmlns="Microsoft.SharePoint.Taxonomy.ContentTypeSync" SourceId="c528fd71-ad7b-48f8-811b-c0b5643803ab" ContentTypeId="0x01010016F48F0717DDBC43A26F9C4EC94D925E" PreviousValue="false" LastSyncTimeStamp="2021-04-13T11:08:19.683Z"/>
</file>

<file path=customXml/itemProps1.xml><?xml version="1.0" encoding="utf-8"?>
<ds:datastoreItem xmlns:ds="http://schemas.openxmlformats.org/officeDocument/2006/customXml" ds:itemID="{A90C8981-2ED9-4CEE-808B-BA678505406F}">
  <ds:schemaRefs>
    <ds:schemaRef ds:uri="http://schemas.microsoft.com/sharepoint/v3/contenttype/forms"/>
  </ds:schemaRefs>
</ds:datastoreItem>
</file>

<file path=customXml/itemProps2.xml><?xml version="1.0" encoding="utf-8"?>
<ds:datastoreItem xmlns:ds="http://schemas.openxmlformats.org/officeDocument/2006/customXml" ds:itemID="{EE01569A-E0EC-452E-958A-D0B5B14CD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84371-acf6-4102-828c-2caf905b4736"/>
    <ds:schemaRef ds:uri="ea0323c9-a66a-4fd3-b4ea-225d3bf195c3"/>
    <ds:schemaRef ds:uri="6919a953-0d6b-48d4-b0a1-4493728ec6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210FC9-AB65-4C37-BA90-677551A1C001}">
  <ds:schemaRefs>
    <ds:schemaRef ds:uri="http://schemas.openxmlformats.org/officeDocument/2006/bibliography"/>
  </ds:schemaRefs>
</ds:datastoreItem>
</file>

<file path=customXml/itemProps4.xml><?xml version="1.0" encoding="utf-8"?>
<ds:datastoreItem xmlns:ds="http://schemas.openxmlformats.org/officeDocument/2006/customXml" ds:itemID="{E055383E-5789-4965-9B6F-0B8E82E09F96}">
  <ds:schemaRefs>
    <ds:schemaRef ds:uri="http://purl.org/dc/dcmitype/"/>
    <ds:schemaRef ds:uri="http://schemas.microsoft.com/office/2006/documentManagement/types"/>
    <ds:schemaRef ds:uri="6919a953-0d6b-48d4-b0a1-4493728ec651"/>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ea0323c9-a66a-4fd3-b4ea-225d3bf195c3"/>
    <ds:schemaRef ds:uri="7ed84371-acf6-4102-828c-2caf905b4736"/>
    <ds:schemaRef ds:uri="http://purl.org/dc/elements/1.1/"/>
  </ds:schemaRefs>
</ds:datastoreItem>
</file>

<file path=customXml/itemProps5.xml><?xml version="1.0" encoding="utf-8"?>
<ds:datastoreItem xmlns:ds="http://schemas.openxmlformats.org/officeDocument/2006/customXml" ds:itemID="{4A3F3F9B-F2AC-46D7-89AF-5AFCF2CDF017}">
  <ds:schemaRefs>
    <ds:schemaRef ds:uri="Microsoft.SharePoint.Taxonomy.ContentTypeSyn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Oslo kommune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Standardkrav i Oslo kommunes anskaffelser</dc:title>
  <dc:creator>uke76227</dc:creator>
  <lastModifiedBy>Hanna Falskog</lastModifiedBy>
  <revision>16</revision>
  <lastPrinted>2016-02-01T11:47:00.0000000Z</lastPrinted>
  <dcterms:created xsi:type="dcterms:W3CDTF">2023-07-21T12:38:00.0000000Z</dcterms:created>
  <dcterms:modified xsi:type="dcterms:W3CDTF">2024-08-22T10:49:12.2270865Z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2396b7-5846-48ff-8468-5f49f8ad722a_Enabled">
    <vt:lpwstr>true</vt:lpwstr>
  </property>
  <property fmtid="{D5CDD505-2E9C-101B-9397-08002B2CF9AE}" pid="3" name="MSIP_Label_7a2396b7-5846-48ff-8468-5f49f8ad722a_SetDate">
    <vt:lpwstr>2023-03-16T08:06:24Z</vt:lpwstr>
  </property>
  <property fmtid="{D5CDD505-2E9C-101B-9397-08002B2CF9AE}" pid="4" name="MSIP_Label_7a2396b7-5846-48ff-8468-5f49f8ad722a_Method">
    <vt:lpwstr>Standard</vt:lpwstr>
  </property>
  <property fmtid="{D5CDD505-2E9C-101B-9397-08002B2CF9AE}" pid="5" name="MSIP_Label_7a2396b7-5846-48ff-8468-5f49f8ad722a_Name">
    <vt:lpwstr>Lav</vt:lpwstr>
  </property>
  <property fmtid="{D5CDD505-2E9C-101B-9397-08002B2CF9AE}" pid="6" name="MSIP_Label_7a2396b7-5846-48ff-8468-5f49f8ad722a_SiteId">
    <vt:lpwstr>e6795081-6391-442e-9ab4-5e9ef74f18ea</vt:lpwstr>
  </property>
  <property fmtid="{D5CDD505-2E9C-101B-9397-08002B2CF9AE}" pid="7" name="MSIP_Label_7a2396b7-5846-48ff-8468-5f49f8ad722a_ActionId">
    <vt:lpwstr>6c072c9c-3ba4-44dc-986e-c91a4a6e0c3a</vt:lpwstr>
  </property>
  <property fmtid="{D5CDD505-2E9C-101B-9397-08002B2CF9AE}" pid="8" name="MSIP_Label_7a2396b7-5846-48ff-8468-5f49f8ad722a_ContentBits">
    <vt:lpwstr>0</vt:lpwstr>
  </property>
  <property fmtid="{D5CDD505-2E9C-101B-9397-08002B2CF9AE}" pid="9" name="ContentTypeId">
    <vt:lpwstr>0x01010016F48F0717DDBC43A26F9C4EC94D925E0095D33E532A29134384B0DFABF6DB6B78</vt:lpwstr>
  </property>
  <property fmtid="{D5CDD505-2E9C-101B-9397-08002B2CF9AE}" pid="10" name="MediaServiceImageTags">
    <vt:lpwstr/>
  </property>
</Properties>
</file>